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6C454" w14:textId="77777777" w:rsidR="00965DE6" w:rsidRPr="00863C00" w:rsidRDefault="00965DE6" w:rsidP="00A0259D">
      <w:pPr>
        <w:rPr>
          <w:rFonts w:ascii="Arial Narrow" w:hAnsi="Arial Narrow" w:cs="Arial"/>
          <w:b/>
          <w:lang w:val="es-CO"/>
        </w:rPr>
      </w:pPr>
      <w:bookmarkStart w:id="0" w:name="_Toc405730416"/>
      <w:r w:rsidRPr="00863C00">
        <w:rPr>
          <w:rFonts w:ascii="Arial Narrow" w:hAnsi="Arial Narrow" w:cs="Arial"/>
          <w:b/>
          <w:lang w:val="es-CO"/>
        </w:rPr>
        <w:t xml:space="preserve">DEPENDENCIA: </w:t>
      </w:r>
      <w:r w:rsidR="005E4F2C" w:rsidRPr="003F7306">
        <w:rPr>
          <w:rFonts w:ascii="Arial Narrow" w:hAnsi="Arial Narrow" w:cs="Arial"/>
          <w:b/>
          <w:lang w:val="es-CO"/>
        </w:rPr>
        <w:t>SECRETARÍA DE EDUCACIÓN Y CULTURA</w:t>
      </w:r>
    </w:p>
    <w:p w14:paraId="3AA6B883" w14:textId="77777777" w:rsidR="001C0FE6" w:rsidRPr="00863C00" w:rsidRDefault="001C0FE6" w:rsidP="00A0259D">
      <w:pPr>
        <w:rPr>
          <w:rFonts w:ascii="Arial Narrow" w:hAnsi="Arial Narrow" w:cs="Arial"/>
          <w:b/>
          <w:lang w:val="es-CO"/>
        </w:rPr>
      </w:pPr>
    </w:p>
    <w:p w14:paraId="290145F2" w14:textId="77777777" w:rsidR="002C3897" w:rsidRPr="00863C00" w:rsidRDefault="002C3897" w:rsidP="002C3897">
      <w:pPr>
        <w:rPr>
          <w:rFonts w:ascii="Arial Narrow" w:hAnsi="Arial Narrow"/>
          <w:lang w:val="es-CO"/>
        </w:rPr>
      </w:pPr>
      <w:bookmarkStart w:id="1" w:name="_Toc405730422"/>
    </w:p>
    <w:p w14:paraId="30E50BEA" w14:textId="77777777" w:rsidR="00CA771F" w:rsidRDefault="00CA771F" w:rsidP="00143997">
      <w:pPr>
        <w:pStyle w:val="Ttulo1"/>
        <w:numPr>
          <w:ilvl w:val="0"/>
          <w:numId w:val="3"/>
        </w:numPr>
        <w:spacing w:before="0"/>
        <w:ind w:left="426" w:hanging="426"/>
        <w:jc w:val="both"/>
        <w:rPr>
          <w:rFonts w:ascii="Arial Narrow" w:hAnsi="Arial Narrow" w:cs="Arial"/>
          <w:b/>
          <w:color w:val="auto"/>
          <w:sz w:val="24"/>
          <w:szCs w:val="24"/>
          <w:lang w:val="es-CO"/>
        </w:rPr>
      </w:pPr>
      <w:bookmarkStart w:id="2" w:name="_Hlk65852490"/>
      <w:bookmarkEnd w:id="1"/>
      <w:r w:rsidRPr="00863C00">
        <w:rPr>
          <w:rFonts w:ascii="Arial Narrow" w:hAnsi="Arial Narrow" w:cs="Arial"/>
          <w:b/>
          <w:color w:val="auto"/>
          <w:sz w:val="24"/>
          <w:szCs w:val="24"/>
          <w:lang w:val="es-CO"/>
        </w:rPr>
        <w:t xml:space="preserve">Descripción de la </w:t>
      </w:r>
      <w:r w:rsidR="001E13F9" w:rsidRPr="00863C00">
        <w:rPr>
          <w:rFonts w:ascii="Arial Narrow" w:hAnsi="Arial Narrow" w:cs="Arial"/>
          <w:b/>
          <w:color w:val="auto"/>
          <w:sz w:val="24"/>
          <w:szCs w:val="24"/>
          <w:lang w:val="es-CO"/>
        </w:rPr>
        <w:t>necesidad</w:t>
      </w:r>
      <w:r w:rsidRPr="00863C00">
        <w:rPr>
          <w:rStyle w:val="Refdenotaalpie"/>
          <w:rFonts w:ascii="Arial Narrow" w:hAnsi="Arial Narrow" w:cs="Arial"/>
          <w:b/>
          <w:color w:val="auto"/>
          <w:sz w:val="24"/>
          <w:szCs w:val="24"/>
          <w:lang w:val="es-CO"/>
        </w:rPr>
        <w:footnoteReference w:id="1"/>
      </w:r>
      <w:r w:rsidR="006324AB" w:rsidRPr="00863C00">
        <w:rPr>
          <w:rFonts w:ascii="Arial Narrow" w:hAnsi="Arial Narrow" w:cs="Arial"/>
          <w:b/>
          <w:color w:val="auto"/>
          <w:sz w:val="24"/>
          <w:szCs w:val="24"/>
          <w:lang w:val="es-CO"/>
        </w:rPr>
        <w:t>:</w:t>
      </w:r>
    </w:p>
    <w:p w14:paraId="5E06CFEC" w14:textId="77777777" w:rsidR="00481178" w:rsidRDefault="00481178" w:rsidP="00481178">
      <w:pPr>
        <w:rPr>
          <w:lang w:val="es-CO"/>
        </w:rPr>
      </w:pPr>
    </w:p>
    <w:p w14:paraId="46636840" w14:textId="77777777" w:rsidR="001D6E2D" w:rsidRPr="00D80084" w:rsidRDefault="001D6E2D" w:rsidP="001D6E2D">
      <w:pPr>
        <w:autoSpaceDE w:val="0"/>
        <w:autoSpaceDN w:val="0"/>
        <w:adjustRightInd w:val="0"/>
        <w:rPr>
          <w:rFonts w:ascii="Arial Narrow" w:hAnsi="Arial Narrow"/>
          <w:color w:val="000000"/>
          <w:sz w:val="22"/>
          <w:szCs w:val="23"/>
          <w:lang w:val="es-CO"/>
        </w:rPr>
      </w:pPr>
      <w:r w:rsidRPr="00D80084">
        <w:rPr>
          <w:rFonts w:ascii="Arial Narrow" w:hAnsi="Arial Narrow"/>
          <w:color w:val="000000"/>
          <w:sz w:val="22"/>
          <w:szCs w:val="23"/>
          <w:lang w:val="es-CO"/>
        </w:rPr>
        <w:t>Comprender el sistema educativo del Municipio de Envigado como un ecosistema</w:t>
      </w:r>
      <w:r>
        <w:rPr>
          <w:rFonts w:ascii="Arial Narrow" w:hAnsi="Arial Narrow"/>
          <w:color w:val="000000"/>
          <w:sz w:val="22"/>
          <w:szCs w:val="23"/>
          <w:lang w:val="es-CO"/>
        </w:rPr>
        <w:t>,</w:t>
      </w:r>
      <w:r w:rsidRPr="00D80084">
        <w:rPr>
          <w:rFonts w:ascii="Arial Narrow" w:hAnsi="Arial Narrow"/>
          <w:color w:val="000000"/>
          <w:sz w:val="22"/>
          <w:szCs w:val="23"/>
          <w:lang w:val="es-CO"/>
        </w:rPr>
        <w:t xml:space="preserve"> es reconocer la diversidad como elemento esencial, la capacidad de mutabilidad como estrategia adaptativa y el propósito de articularse como un beneficio común, esto, potenciado por la tecnología y la innovación. </w:t>
      </w:r>
    </w:p>
    <w:p w14:paraId="6EA33F15" w14:textId="77777777" w:rsidR="001D6E2D" w:rsidRDefault="001D6E2D" w:rsidP="00D80084">
      <w:pPr>
        <w:jc w:val="both"/>
        <w:rPr>
          <w:rFonts w:ascii="Arial Narrow" w:hAnsi="Arial Narrow" w:cs="Arial"/>
          <w:sz w:val="22"/>
          <w:lang w:val="es-CO"/>
        </w:rPr>
      </w:pPr>
    </w:p>
    <w:p w14:paraId="07B7EEAF" w14:textId="3CAB1808" w:rsidR="00D80084" w:rsidRPr="00D80084" w:rsidRDefault="00D80084" w:rsidP="00D80084">
      <w:pPr>
        <w:jc w:val="both"/>
        <w:rPr>
          <w:rFonts w:ascii="Arial Narrow" w:hAnsi="Arial Narrow" w:cs="Arial"/>
          <w:sz w:val="22"/>
          <w:lang w:val="es-CO"/>
        </w:rPr>
      </w:pPr>
      <w:r w:rsidRPr="00D80084">
        <w:rPr>
          <w:rFonts w:ascii="Arial Narrow" w:hAnsi="Arial Narrow" w:cs="Arial"/>
          <w:sz w:val="22"/>
          <w:lang w:val="es-CO"/>
        </w:rPr>
        <w:t>Con la misión de abrir espacios q</w:t>
      </w:r>
      <w:r w:rsidR="005E4F2C">
        <w:rPr>
          <w:rFonts w:ascii="Arial Narrow" w:hAnsi="Arial Narrow" w:cs="Arial"/>
          <w:sz w:val="22"/>
          <w:lang w:val="es-CO"/>
        </w:rPr>
        <w:t xml:space="preserve">ue garanticen a </w:t>
      </w:r>
      <w:r w:rsidR="003F7306">
        <w:rPr>
          <w:rFonts w:ascii="Arial Narrow" w:hAnsi="Arial Narrow" w:cs="Arial"/>
          <w:sz w:val="22"/>
          <w:lang w:val="es-CO"/>
        </w:rPr>
        <w:t xml:space="preserve">los </w:t>
      </w:r>
      <w:proofErr w:type="spellStart"/>
      <w:r w:rsidR="003F7306">
        <w:rPr>
          <w:rFonts w:ascii="Arial Narrow" w:hAnsi="Arial Narrow" w:cs="Arial"/>
          <w:sz w:val="22"/>
          <w:lang w:val="es-CO"/>
        </w:rPr>
        <w:t>envigadeños</w:t>
      </w:r>
      <w:proofErr w:type="spellEnd"/>
      <w:r w:rsidR="005E4F2C">
        <w:rPr>
          <w:rFonts w:ascii="Arial Narrow" w:hAnsi="Arial Narrow" w:cs="Arial"/>
          <w:sz w:val="22"/>
          <w:lang w:val="es-CO"/>
        </w:rPr>
        <w:t xml:space="preserve"> </w:t>
      </w:r>
      <w:r w:rsidRPr="00D80084">
        <w:rPr>
          <w:rFonts w:ascii="Arial Narrow" w:hAnsi="Arial Narrow" w:cs="Arial"/>
          <w:sz w:val="22"/>
          <w:lang w:val="es-CO"/>
        </w:rPr>
        <w:t>oportunidades y posibilidades de educación desde</w:t>
      </w:r>
      <w:r w:rsidR="005E4F2C">
        <w:rPr>
          <w:rFonts w:ascii="Arial Narrow" w:hAnsi="Arial Narrow" w:cs="Arial"/>
          <w:sz w:val="22"/>
          <w:lang w:val="es-CO"/>
        </w:rPr>
        <w:t xml:space="preserve"> </w:t>
      </w:r>
      <w:r w:rsidRPr="00D80084">
        <w:rPr>
          <w:rFonts w:ascii="Arial Narrow" w:hAnsi="Arial Narrow" w:cs="Arial"/>
          <w:sz w:val="22"/>
          <w:lang w:val="es-CO"/>
        </w:rPr>
        <w:t xml:space="preserve">la básica primaria hasta la educación superior, articulación interinstitucional e intersectorial para abordar los asuntos inherentes al desarrollo humano, la garantía de derechos de la población y el </w:t>
      </w:r>
      <w:r w:rsidR="005E4F2C">
        <w:rPr>
          <w:rFonts w:ascii="Arial Narrow" w:hAnsi="Arial Narrow" w:cs="Arial"/>
          <w:sz w:val="22"/>
          <w:lang w:val="es-CO"/>
        </w:rPr>
        <w:t xml:space="preserve">fortalecimiento de capacidades </w:t>
      </w:r>
      <w:r w:rsidRPr="00D80084">
        <w:rPr>
          <w:rFonts w:ascii="Arial Narrow" w:hAnsi="Arial Narrow" w:cs="Arial"/>
          <w:sz w:val="22"/>
          <w:lang w:val="es-CO"/>
        </w:rPr>
        <w:t>mediante el aseguramiento de las trayectorias completas o ciclos de vida, así como</w:t>
      </w:r>
      <w:r w:rsidR="005E4F2C">
        <w:rPr>
          <w:rFonts w:ascii="Arial Narrow" w:hAnsi="Arial Narrow" w:cs="Arial"/>
          <w:sz w:val="22"/>
          <w:lang w:val="es-CO"/>
        </w:rPr>
        <w:t xml:space="preserve"> desde la perspectiva de género;</w:t>
      </w:r>
      <w:r w:rsidRPr="00D80084">
        <w:rPr>
          <w:rFonts w:ascii="Arial Narrow" w:hAnsi="Arial Narrow" w:cs="Arial"/>
          <w:sz w:val="22"/>
          <w:lang w:val="es-CO"/>
        </w:rPr>
        <w:t xml:space="preserve"> el sector </w:t>
      </w:r>
      <w:r w:rsidR="005E4F2C" w:rsidRPr="00D80084">
        <w:rPr>
          <w:rFonts w:ascii="Arial Narrow" w:hAnsi="Arial Narrow" w:cs="Arial"/>
          <w:sz w:val="22"/>
          <w:lang w:val="es-CO"/>
        </w:rPr>
        <w:t xml:space="preserve">educativo </w:t>
      </w:r>
      <w:r w:rsidRPr="00D80084">
        <w:rPr>
          <w:rFonts w:ascii="Arial Narrow" w:hAnsi="Arial Narrow" w:cs="Arial"/>
          <w:sz w:val="22"/>
          <w:lang w:val="es-CO"/>
        </w:rPr>
        <w:t>del Municipio de Envigado contempla acciones integrales que permiten cerrar brechas de desigualdad y alcanzar estados de inclusión, equidad y calidad de vida.</w:t>
      </w:r>
    </w:p>
    <w:p w14:paraId="364C7256" w14:textId="77777777" w:rsidR="00D80084" w:rsidRPr="00D80084" w:rsidRDefault="00D80084" w:rsidP="00D80084">
      <w:pPr>
        <w:jc w:val="both"/>
        <w:rPr>
          <w:rFonts w:ascii="Arial Narrow" w:hAnsi="Arial Narrow" w:cs="Arial"/>
          <w:sz w:val="22"/>
          <w:lang w:val="es-CO"/>
        </w:rPr>
      </w:pPr>
    </w:p>
    <w:p w14:paraId="2DCB2103" w14:textId="77777777" w:rsidR="00D80084" w:rsidRPr="00D80084" w:rsidRDefault="00D80084" w:rsidP="00D80084">
      <w:pPr>
        <w:jc w:val="both"/>
        <w:rPr>
          <w:rFonts w:ascii="Arial Narrow" w:hAnsi="Arial Narrow" w:cs="Arial"/>
          <w:sz w:val="22"/>
          <w:lang w:val="es-CO"/>
        </w:rPr>
      </w:pPr>
      <w:r w:rsidRPr="00D80084">
        <w:rPr>
          <w:rFonts w:ascii="Arial Narrow" w:hAnsi="Arial Narrow" w:cs="Arial"/>
          <w:sz w:val="22"/>
          <w:lang w:val="es-CO"/>
        </w:rPr>
        <w:t>El 23 de mayo del año 2020, el Honorable Concejo del Municipio de Envigado aprobó en segundo debate el proyecto del Plan de Desarrollo Municipal 2020-2023 “JUNTOS SUMAMOS POR ENVIGADO” mediante acuerdo municipal Nº 013 de 2020, el cual determinó que la visión del aprendizaje a lo largo de la vida propuesto por la UNESCO y desarrollada a través de La Red Mundial de Ciudades del Aprendizaje es parte integrante del Ecosistema Educativo, el cual configura la apuesta del Gobierno Municipal para hacer frente a los retos de la educación 4.0, a partir de acciones sostenibles y la inclusión de una visión sistémica, de integración y de alineamiento progresivo con las transformaciones culturales.</w:t>
      </w:r>
    </w:p>
    <w:p w14:paraId="64BE4CC6" w14:textId="77777777" w:rsidR="00D80084" w:rsidRPr="00D80084" w:rsidRDefault="00D80084" w:rsidP="00D80084">
      <w:pPr>
        <w:jc w:val="both"/>
        <w:rPr>
          <w:rFonts w:ascii="Arial Narrow" w:hAnsi="Arial Narrow" w:cs="Arial"/>
          <w:sz w:val="22"/>
          <w:lang w:val="es-CO"/>
        </w:rPr>
      </w:pPr>
    </w:p>
    <w:p w14:paraId="73943C37" w14:textId="77777777" w:rsidR="00D80084" w:rsidRPr="00D80084" w:rsidRDefault="00D80084" w:rsidP="00D80084">
      <w:pPr>
        <w:jc w:val="both"/>
        <w:rPr>
          <w:rFonts w:ascii="Arial Narrow" w:hAnsi="Arial Narrow" w:cs="Arial"/>
          <w:sz w:val="22"/>
          <w:szCs w:val="22"/>
          <w:lang w:val="es-CO"/>
        </w:rPr>
      </w:pPr>
      <w:r w:rsidRPr="00D80084">
        <w:rPr>
          <w:rFonts w:ascii="Arial Narrow" w:hAnsi="Arial Narrow" w:cs="Arial"/>
          <w:sz w:val="22"/>
          <w:szCs w:val="22"/>
          <w:lang w:val="es-CO"/>
        </w:rPr>
        <w:t>En este se</w:t>
      </w:r>
      <w:r w:rsidR="005E4F2C">
        <w:rPr>
          <w:rFonts w:ascii="Arial Narrow" w:hAnsi="Arial Narrow" w:cs="Arial"/>
          <w:sz w:val="22"/>
          <w:szCs w:val="22"/>
          <w:lang w:val="es-CO"/>
        </w:rPr>
        <w:t>ntido, el Municipio de Envigado</w:t>
      </w:r>
      <w:r w:rsidRPr="00D80084">
        <w:rPr>
          <w:rFonts w:ascii="Arial Narrow" w:hAnsi="Arial Narrow" w:cs="Arial"/>
          <w:sz w:val="22"/>
          <w:szCs w:val="22"/>
          <w:lang w:val="es-CO"/>
        </w:rPr>
        <w:t xml:space="preserve"> tiene la necesidad de pensar y consolidar al sector educativo como un Ecosistema Educativo, con rutas estratégicas de enseñanza aprendizaje a lo largo de la vida, que apuesten por la apertura de perspectivas transdisciplinarias, holísticas e integrales, que conlleven al Municipio de Envigado a posicionarse como una ciudad y red articulada de aprendizaje con criterios de </w:t>
      </w:r>
      <w:r w:rsidR="005E4F2C" w:rsidRPr="00D80084">
        <w:rPr>
          <w:rFonts w:ascii="Arial Narrow" w:hAnsi="Arial Narrow" w:cs="Arial"/>
          <w:sz w:val="22"/>
          <w:szCs w:val="22"/>
          <w:lang w:val="es-CO"/>
        </w:rPr>
        <w:t xml:space="preserve">sostenibilidad (relación ser humano – naturaleza, tecnología) </w:t>
      </w:r>
      <w:r w:rsidRPr="00D80084">
        <w:rPr>
          <w:rFonts w:ascii="Arial Narrow" w:hAnsi="Arial Narrow" w:cs="Arial"/>
          <w:sz w:val="22"/>
          <w:szCs w:val="22"/>
          <w:lang w:val="es-CO"/>
        </w:rPr>
        <w:t xml:space="preserve">- </w:t>
      </w:r>
      <w:r w:rsidR="005E4F2C" w:rsidRPr="00D80084">
        <w:rPr>
          <w:rFonts w:ascii="Arial Narrow" w:hAnsi="Arial Narrow" w:cs="Arial"/>
          <w:sz w:val="22"/>
          <w:szCs w:val="22"/>
          <w:lang w:val="es-CO"/>
        </w:rPr>
        <w:t>sistem</w:t>
      </w:r>
      <w:r w:rsidRPr="00D80084">
        <w:rPr>
          <w:rFonts w:ascii="Arial Narrow" w:hAnsi="Arial Narrow" w:cs="Arial"/>
          <w:sz w:val="22"/>
          <w:szCs w:val="22"/>
          <w:lang w:val="es-CO"/>
        </w:rPr>
        <w:t>a (</w:t>
      </w:r>
      <w:r w:rsidR="005E4F2C" w:rsidRPr="00D80084">
        <w:rPr>
          <w:rFonts w:ascii="Arial Narrow" w:hAnsi="Arial Narrow" w:cs="Arial"/>
          <w:sz w:val="22"/>
          <w:szCs w:val="22"/>
          <w:lang w:val="es-CO"/>
        </w:rPr>
        <w:t>sinergia</w:t>
      </w:r>
      <w:r w:rsidRPr="00D80084">
        <w:rPr>
          <w:rFonts w:ascii="Arial Narrow" w:hAnsi="Arial Narrow" w:cs="Arial"/>
          <w:sz w:val="22"/>
          <w:szCs w:val="22"/>
          <w:lang w:val="es-CO"/>
        </w:rPr>
        <w:t>s entre los actores de la comunidad educativa</w:t>
      </w:r>
      <w:r w:rsidR="005E4F2C" w:rsidRPr="00D80084">
        <w:rPr>
          <w:rFonts w:ascii="Arial Narrow" w:hAnsi="Arial Narrow" w:cs="Arial"/>
          <w:sz w:val="22"/>
          <w:szCs w:val="22"/>
          <w:lang w:val="es-CO"/>
        </w:rPr>
        <w:t xml:space="preserve">) - integración (inclusión, </w:t>
      </w:r>
      <w:r w:rsidRPr="00D80084">
        <w:rPr>
          <w:rFonts w:ascii="Arial Narrow" w:hAnsi="Arial Narrow" w:cs="Arial"/>
          <w:sz w:val="22"/>
          <w:szCs w:val="22"/>
          <w:lang w:val="es-CO"/>
        </w:rPr>
        <w:t xml:space="preserve">calidad, equidad y excelencia) - </w:t>
      </w:r>
      <w:r w:rsidR="005E4F2C" w:rsidRPr="00D80084">
        <w:rPr>
          <w:rFonts w:ascii="Arial Narrow" w:hAnsi="Arial Narrow" w:cs="GandhiSans-Regular"/>
          <w:sz w:val="22"/>
          <w:szCs w:val="22"/>
          <w:lang w:val="es-CO"/>
        </w:rPr>
        <w:t>alineamient</w:t>
      </w:r>
      <w:r w:rsidRPr="00D80084">
        <w:rPr>
          <w:rFonts w:ascii="Arial Narrow" w:hAnsi="Arial Narrow" w:cs="GandhiSans-Regular"/>
          <w:sz w:val="22"/>
          <w:szCs w:val="22"/>
          <w:lang w:val="es-CO"/>
        </w:rPr>
        <w:t xml:space="preserve">o progresivo con el cambio </w:t>
      </w:r>
      <w:r w:rsidR="005E4F2C" w:rsidRPr="00D80084">
        <w:rPr>
          <w:rFonts w:ascii="Arial Narrow" w:hAnsi="Arial Narrow" w:cs="GandhiSans-Regular"/>
          <w:sz w:val="22"/>
          <w:szCs w:val="22"/>
          <w:lang w:val="es-CO"/>
        </w:rPr>
        <w:t xml:space="preserve">cultural (horizontes </w:t>
      </w:r>
      <w:r w:rsidR="005E4F2C" w:rsidRPr="00D80084">
        <w:rPr>
          <w:rFonts w:ascii="Arial Narrow" w:hAnsi="Arial Narrow" w:cs="Arial"/>
          <w:sz w:val="22"/>
          <w:szCs w:val="22"/>
          <w:lang w:val="es-CO"/>
        </w:rPr>
        <w:t>de sentido y proyectos de vida) sentido y proyectos de vida) y dimensiones relacionadas con la tecnología (inteligencia – automatización), evolución (aprendizaje), disrupción (reinvención-creatividad) e innovación (conectividad-sostenibilidad).</w:t>
      </w:r>
    </w:p>
    <w:p w14:paraId="18D70697" w14:textId="77777777" w:rsidR="00D80084" w:rsidRPr="00D80084" w:rsidRDefault="00D80084" w:rsidP="00D80084">
      <w:pPr>
        <w:jc w:val="both"/>
        <w:rPr>
          <w:rFonts w:ascii="Arial Narrow" w:hAnsi="Arial Narrow" w:cs="Arial"/>
          <w:sz w:val="22"/>
          <w:szCs w:val="22"/>
          <w:lang w:val="es-CO"/>
        </w:rPr>
      </w:pPr>
    </w:p>
    <w:p w14:paraId="0C248508" w14:textId="77777777" w:rsidR="00D80084" w:rsidRPr="00D80084" w:rsidRDefault="00D80084" w:rsidP="00D80084">
      <w:pPr>
        <w:jc w:val="both"/>
        <w:rPr>
          <w:rFonts w:ascii="Arial Narrow" w:hAnsi="Arial Narrow"/>
          <w:sz w:val="20"/>
          <w:szCs w:val="22"/>
        </w:rPr>
      </w:pPr>
      <w:r w:rsidRPr="00D80084">
        <w:rPr>
          <w:rFonts w:ascii="Arial Narrow" w:hAnsi="Arial Narrow"/>
          <w:color w:val="000000"/>
          <w:sz w:val="22"/>
          <w:szCs w:val="23"/>
          <w:lang w:val="es-CO"/>
        </w:rPr>
        <w:t xml:space="preserve">Esta concepción de </w:t>
      </w:r>
      <w:r w:rsidR="001D6E2D" w:rsidRPr="00D80084">
        <w:rPr>
          <w:rFonts w:ascii="Arial Narrow" w:hAnsi="Arial Narrow"/>
          <w:color w:val="000000"/>
          <w:sz w:val="22"/>
          <w:szCs w:val="23"/>
          <w:lang w:val="es-CO"/>
        </w:rPr>
        <w:t xml:space="preserve">Ecosistema Educativo </w:t>
      </w:r>
      <w:r w:rsidRPr="00D80084">
        <w:rPr>
          <w:rFonts w:ascii="Arial Narrow" w:hAnsi="Arial Narrow"/>
          <w:color w:val="000000"/>
          <w:sz w:val="22"/>
          <w:szCs w:val="23"/>
          <w:lang w:val="es-CO"/>
        </w:rPr>
        <w:t xml:space="preserve">se concreta o entreteje con la concepción de aprendizaje a lo largo de la vida propuesta por UNESCO cuando afirma que es el </w:t>
      </w:r>
      <w:r w:rsidRPr="00D80084">
        <w:rPr>
          <w:rFonts w:ascii="Arial Narrow" w:hAnsi="Arial Narrow"/>
          <w:i/>
          <w:iCs/>
          <w:color w:val="000000"/>
          <w:sz w:val="22"/>
          <w:szCs w:val="23"/>
          <w:lang w:val="es-CO"/>
        </w:rPr>
        <w:t xml:space="preserve">“principio organizativo de todas las formas de educación (formal, no formal e informal) con componentes mejor integrados e interrelacionados. Se basa en la </w:t>
      </w:r>
      <w:r w:rsidRPr="00F33A3B">
        <w:rPr>
          <w:rFonts w:ascii="Arial Narrow" w:hAnsi="Arial Narrow"/>
          <w:i/>
          <w:iCs/>
          <w:color w:val="000000"/>
          <w:sz w:val="22"/>
          <w:szCs w:val="23"/>
          <w:lang w:val="es-CO"/>
        </w:rPr>
        <w:t xml:space="preserve">premisa de que el aprendizaje no está confinado a un periodo específico de la vida, sino que va “de la cuna a la tumba” (sentido horizontal) </w:t>
      </w:r>
      <w:r w:rsidRPr="00F33A3B">
        <w:rPr>
          <w:rFonts w:ascii="Arial Narrow" w:hAnsi="Arial Narrow"/>
          <w:bCs/>
          <w:i/>
          <w:iCs/>
          <w:color w:val="000000"/>
          <w:sz w:val="22"/>
          <w:szCs w:val="23"/>
          <w:lang w:val="es-CO"/>
        </w:rPr>
        <w:t>actores</w:t>
      </w:r>
      <w:r w:rsidRPr="00F33A3B">
        <w:rPr>
          <w:rFonts w:ascii="Arial Narrow" w:hAnsi="Arial Narrow"/>
          <w:i/>
          <w:iCs/>
          <w:color w:val="000000"/>
          <w:sz w:val="22"/>
          <w:szCs w:val="23"/>
          <w:lang w:val="es-CO"/>
        </w:rPr>
        <w:t xml:space="preserve">, considera todos los contextos en los que conviven las personas como familia, comunidad, trabajo, estudio, ocio, (sentido vertical) </w:t>
      </w:r>
      <w:r w:rsidRPr="00F33A3B">
        <w:rPr>
          <w:rFonts w:ascii="Arial Narrow" w:hAnsi="Arial Narrow"/>
          <w:bCs/>
          <w:i/>
          <w:iCs/>
          <w:color w:val="000000"/>
          <w:sz w:val="22"/>
          <w:szCs w:val="23"/>
          <w:lang w:val="es-CO"/>
        </w:rPr>
        <w:t>entornos</w:t>
      </w:r>
      <w:r w:rsidRPr="00F33A3B">
        <w:rPr>
          <w:rFonts w:ascii="Arial Narrow" w:hAnsi="Arial Narrow"/>
          <w:i/>
          <w:iCs/>
          <w:color w:val="000000"/>
          <w:sz w:val="22"/>
          <w:szCs w:val="23"/>
          <w:lang w:val="es-CO"/>
        </w:rPr>
        <w:t xml:space="preserve">, y supone valores humanísticos y democráticos como la emancipación y la inclusión (sentido profundo) </w:t>
      </w:r>
      <w:r w:rsidRPr="00F33A3B">
        <w:rPr>
          <w:rFonts w:ascii="Arial Narrow" w:hAnsi="Arial Narrow"/>
          <w:bCs/>
          <w:i/>
          <w:iCs/>
          <w:color w:val="000000"/>
          <w:sz w:val="22"/>
          <w:szCs w:val="23"/>
          <w:lang w:val="es-CO"/>
        </w:rPr>
        <w:t>interacciones</w:t>
      </w:r>
      <w:r w:rsidRPr="00F33A3B">
        <w:rPr>
          <w:rFonts w:ascii="Arial Narrow" w:hAnsi="Arial Narrow"/>
          <w:i/>
          <w:iCs/>
          <w:color w:val="000000"/>
          <w:sz w:val="22"/>
          <w:szCs w:val="23"/>
          <w:lang w:val="es-CO"/>
        </w:rPr>
        <w:t>. Enfatiza el aseguramiento de los aprendizajes relevantes (y no sólo la educación) más allá del sistema escolar.”</w:t>
      </w:r>
    </w:p>
    <w:p w14:paraId="701043E4" w14:textId="77777777" w:rsidR="00D80084" w:rsidRPr="00D80084" w:rsidRDefault="00D80084" w:rsidP="00D80084">
      <w:pPr>
        <w:jc w:val="both"/>
        <w:rPr>
          <w:sz w:val="22"/>
          <w:szCs w:val="22"/>
        </w:rPr>
      </w:pPr>
    </w:p>
    <w:p w14:paraId="3B0986AD" w14:textId="77777777" w:rsidR="00481178" w:rsidRDefault="00D80084" w:rsidP="00282516">
      <w:pPr>
        <w:jc w:val="both"/>
        <w:rPr>
          <w:rFonts w:ascii="Arial Narrow" w:hAnsi="Arial Narrow"/>
          <w:lang w:val="es-CO"/>
        </w:rPr>
      </w:pPr>
      <w:r w:rsidRPr="00D80084">
        <w:rPr>
          <w:rFonts w:ascii="Arial Narrow" w:hAnsi="Arial Narrow" w:cs="Arial"/>
          <w:sz w:val="22"/>
          <w:lang w:val="es-CO"/>
        </w:rPr>
        <w:t>Por ello, la Secretaría de Educación y Cu</w:t>
      </w:r>
      <w:r w:rsidR="00827FB7">
        <w:rPr>
          <w:rFonts w:ascii="Arial Narrow" w:hAnsi="Arial Narrow" w:cs="Arial"/>
          <w:sz w:val="22"/>
          <w:lang w:val="es-CO"/>
        </w:rPr>
        <w:t>ltura del Municipio de Envigado</w:t>
      </w:r>
      <w:r w:rsidRPr="00D80084">
        <w:rPr>
          <w:rFonts w:ascii="Arial Narrow" w:hAnsi="Arial Narrow" w:cs="Arial"/>
          <w:sz w:val="22"/>
          <w:lang w:val="es-CO"/>
        </w:rPr>
        <w:t xml:space="preserve"> plantea la necesidad de ejecutar estrategias formativas, pedagógicas, informativas, comunicacionales y tecnológicas que se fundamentan en la integridad, eficiencia y transparencia en pro de la labor de la entidad y el deber legal de efectuar la divulgación correspondiente a su gestión; y teniendo en cuenta las múltiples actividades que debe desarrollar la Secretaría</w:t>
      </w:r>
      <w:r w:rsidR="00282516">
        <w:rPr>
          <w:rFonts w:ascii="Arial Narrow" w:hAnsi="Arial Narrow" w:cs="Arial"/>
          <w:sz w:val="22"/>
          <w:lang w:val="es-CO"/>
        </w:rPr>
        <w:t xml:space="preserve"> </w:t>
      </w:r>
      <w:r w:rsidR="00282516" w:rsidRPr="00EE09A3">
        <w:rPr>
          <w:rFonts w:ascii="Arial Narrow" w:hAnsi="Arial Narrow" w:cs="Arial"/>
          <w:sz w:val="22"/>
          <w:lang w:val="es-CO"/>
        </w:rPr>
        <w:t>de Educación y Cultura  para cumplir con su objetivo misional; y considerando que la organización de estas actividades excede la capacidad operativa y humana del equipo de la Secretaría de Educación y Cultura, se hac</w:t>
      </w:r>
      <w:r w:rsidR="00282516">
        <w:rPr>
          <w:rFonts w:ascii="Arial Narrow" w:hAnsi="Arial Narrow" w:cs="Arial"/>
          <w:sz w:val="22"/>
          <w:lang w:val="es-CO"/>
        </w:rPr>
        <w:t>e necesario la contratación de p</w:t>
      </w:r>
      <w:r w:rsidR="00282516" w:rsidRPr="00EE09A3">
        <w:rPr>
          <w:rFonts w:ascii="Arial Narrow" w:hAnsi="Arial Narrow" w:cs="Arial"/>
          <w:sz w:val="22"/>
          <w:lang w:val="es-CO"/>
        </w:rPr>
        <w:t>restación de servicios profesionales.</w:t>
      </w:r>
    </w:p>
    <w:p w14:paraId="778076A2" w14:textId="77777777" w:rsidR="00D80084" w:rsidRDefault="00D80084" w:rsidP="00481178">
      <w:pPr>
        <w:rPr>
          <w:rFonts w:ascii="Arial Narrow" w:hAnsi="Arial Narrow"/>
          <w:lang w:val="es-CO"/>
        </w:rPr>
      </w:pPr>
    </w:p>
    <w:p w14:paraId="16541240" w14:textId="77777777" w:rsidR="00D80084" w:rsidRDefault="00D80084" w:rsidP="00481178">
      <w:pPr>
        <w:rPr>
          <w:rFonts w:ascii="Arial Narrow" w:hAnsi="Arial Narrow"/>
          <w:lang w:val="es-CO"/>
        </w:rPr>
      </w:pPr>
    </w:p>
    <w:p w14:paraId="324CDC38" w14:textId="77777777" w:rsidR="00D80084" w:rsidRDefault="00EF1B16" w:rsidP="00282516">
      <w:pPr>
        <w:jc w:val="center"/>
        <w:rPr>
          <w:rFonts w:ascii="Arial Narrow" w:hAnsi="Arial Narrow"/>
          <w:lang w:val="es-CO"/>
        </w:rPr>
      </w:pPr>
      <w:r>
        <w:rPr>
          <w:rFonts w:ascii="Arial Narrow" w:hAnsi="Arial Narrow" w:cs="Arial"/>
          <w:noProof/>
          <w:color w:val="FF0000"/>
          <w:sz w:val="22"/>
          <w:lang w:val="es-CO" w:eastAsia="es-CO"/>
        </w:rPr>
        <w:lastRenderedPageBreak/>
        <w:drawing>
          <wp:inline distT="0" distB="0" distL="0" distR="0" wp14:anchorId="2DFAB83E" wp14:editId="067AE883">
            <wp:extent cx="6071235" cy="232283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1235" cy="2322830"/>
                    </a:xfrm>
                    <a:prstGeom prst="rect">
                      <a:avLst/>
                    </a:prstGeom>
                    <a:noFill/>
                    <a:ln>
                      <a:noFill/>
                    </a:ln>
                  </pic:spPr>
                </pic:pic>
              </a:graphicData>
            </a:graphic>
          </wp:inline>
        </w:drawing>
      </w:r>
    </w:p>
    <w:p w14:paraId="49A9284F" w14:textId="77777777" w:rsidR="00282516" w:rsidRPr="00282516" w:rsidRDefault="00282516" w:rsidP="00282516">
      <w:pPr>
        <w:jc w:val="both"/>
        <w:rPr>
          <w:rFonts w:ascii="Arial Narrow" w:hAnsi="Arial Narrow" w:cs="Arial"/>
          <w:sz w:val="22"/>
          <w:lang w:val="es-CO"/>
        </w:rPr>
      </w:pPr>
      <w:r w:rsidRPr="00282516">
        <w:rPr>
          <w:rFonts w:ascii="Arial Narrow" w:hAnsi="Arial Narrow" w:cs="Arial"/>
          <w:sz w:val="22"/>
          <w:lang w:val="es-CO"/>
        </w:rPr>
        <w:t>Luego de la ejecución de la etapa de Planeación y Participación en las tres fases del proceso de construcción de la ruta de creación y de posicionamiento de Envigado Ciudad del Aprendizaje ante la UNESCO, centrado en el desarrollo de la contextualización local</w:t>
      </w:r>
      <w:r w:rsidRPr="00282516">
        <w:t xml:space="preserve"> - </w:t>
      </w:r>
      <w:r w:rsidRPr="00282516">
        <w:rPr>
          <w:rFonts w:ascii="Arial Narrow" w:hAnsi="Arial Narrow" w:cs="Arial"/>
          <w:sz w:val="22"/>
          <w:lang w:val="es-CO"/>
        </w:rPr>
        <w:t xml:space="preserve">Ecosistema Educativo 4.0  y en el proceso metodológico que permite posicionar a los actores estratégicos educativos, en clave del concepto y del alcance de Aprendizaje a lo Largo de la vida en aras de avanzar a la declaratoria y membresía a GNLC – Global Network </w:t>
      </w:r>
      <w:proofErr w:type="spellStart"/>
      <w:r w:rsidRPr="00282516">
        <w:rPr>
          <w:rFonts w:ascii="Arial Narrow" w:hAnsi="Arial Narrow" w:cs="Arial"/>
          <w:sz w:val="22"/>
          <w:lang w:val="es-CO"/>
        </w:rPr>
        <w:t>Learning</w:t>
      </w:r>
      <w:proofErr w:type="spellEnd"/>
      <w:r w:rsidRPr="00282516">
        <w:rPr>
          <w:rFonts w:ascii="Arial Narrow" w:hAnsi="Arial Narrow" w:cs="Arial"/>
          <w:sz w:val="22"/>
          <w:lang w:val="es-CO"/>
        </w:rPr>
        <w:t xml:space="preserve"> </w:t>
      </w:r>
      <w:proofErr w:type="spellStart"/>
      <w:r w:rsidRPr="00282516">
        <w:rPr>
          <w:rFonts w:ascii="Arial Narrow" w:hAnsi="Arial Narrow" w:cs="Arial"/>
          <w:sz w:val="22"/>
          <w:lang w:val="es-CO"/>
        </w:rPr>
        <w:t>Cities</w:t>
      </w:r>
      <w:proofErr w:type="spellEnd"/>
      <w:r w:rsidRPr="00282516">
        <w:rPr>
          <w:rFonts w:ascii="Arial Narrow" w:hAnsi="Arial Narrow" w:cs="Arial"/>
          <w:sz w:val="22"/>
          <w:lang w:val="es-CO"/>
        </w:rPr>
        <w:t xml:space="preserve"> - de Envigado como Ciudad del Aprendizaje, se construyeron avances específicos en:</w:t>
      </w:r>
    </w:p>
    <w:p w14:paraId="797C41FA" w14:textId="77777777" w:rsidR="00282516" w:rsidRPr="00282516" w:rsidRDefault="00282516" w:rsidP="00282516">
      <w:pPr>
        <w:jc w:val="both"/>
        <w:rPr>
          <w:rFonts w:ascii="Arial Narrow" w:hAnsi="Arial Narrow" w:cs="Arial"/>
          <w:sz w:val="22"/>
          <w:lang w:val="es-CO"/>
        </w:rPr>
      </w:pPr>
    </w:p>
    <w:p w14:paraId="2EFC0783" w14:textId="77777777" w:rsidR="00282516" w:rsidRPr="00282516" w:rsidRDefault="00282516" w:rsidP="00282516">
      <w:pPr>
        <w:numPr>
          <w:ilvl w:val="0"/>
          <w:numId w:val="26"/>
        </w:numPr>
        <w:jc w:val="both"/>
        <w:rPr>
          <w:rFonts w:ascii="Arial Narrow" w:hAnsi="Arial Narrow" w:cs="Arial"/>
          <w:sz w:val="22"/>
          <w:lang w:val="es-CO"/>
        </w:rPr>
      </w:pPr>
      <w:r w:rsidRPr="00282516">
        <w:rPr>
          <w:rFonts w:ascii="Arial Narrow" w:hAnsi="Arial Narrow" w:cs="Arial"/>
          <w:sz w:val="22"/>
          <w:lang w:val="es-CO"/>
        </w:rPr>
        <w:t>Alistamiento Envigado Ciudad del Aprendizaje UNESCO: aproximación diagnóstica, mapa de actores, desarrollo de marco conceptual y levantamiento de ruta ajustada a las necesidades y particularidades del contexto local.</w:t>
      </w:r>
    </w:p>
    <w:p w14:paraId="15B8F174" w14:textId="77777777" w:rsidR="00282516" w:rsidRPr="00282516" w:rsidRDefault="00282516" w:rsidP="00282516">
      <w:pPr>
        <w:numPr>
          <w:ilvl w:val="0"/>
          <w:numId w:val="26"/>
        </w:numPr>
        <w:jc w:val="both"/>
        <w:rPr>
          <w:rFonts w:ascii="Arial Narrow" w:hAnsi="Arial Narrow" w:cs="Arial"/>
          <w:sz w:val="22"/>
          <w:lang w:val="es-CO"/>
        </w:rPr>
      </w:pPr>
      <w:r w:rsidRPr="00282516">
        <w:rPr>
          <w:rFonts w:ascii="Arial Narrow" w:hAnsi="Arial Narrow" w:cs="Arial"/>
          <w:sz w:val="22"/>
          <w:lang w:val="es-CO"/>
        </w:rPr>
        <w:t>Ruta de creación y posicionamiento Envigado Ciudad del Aprendizaje UNESCO: grupos focales y entrevistas con actores significativos del desarrollo educativo en la ciudad.</w:t>
      </w:r>
    </w:p>
    <w:p w14:paraId="73139FD7" w14:textId="77777777" w:rsidR="00282516" w:rsidRPr="00282516" w:rsidRDefault="00282516" w:rsidP="00282516">
      <w:pPr>
        <w:numPr>
          <w:ilvl w:val="0"/>
          <w:numId w:val="26"/>
        </w:numPr>
        <w:jc w:val="both"/>
        <w:rPr>
          <w:rFonts w:ascii="Arial Narrow" w:hAnsi="Arial Narrow" w:cs="Arial"/>
          <w:sz w:val="22"/>
          <w:lang w:val="es-CO"/>
        </w:rPr>
      </w:pPr>
      <w:r w:rsidRPr="00282516">
        <w:rPr>
          <w:rFonts w:ascii="Arial Narrow" w:hAnsi="Arial Narrow" w:cs="Arial"/>
          <w:sz w:val="22"/>
          <w:lang w:val="es-CO"/>
        </w:rPr>
        <w:t>Documento Aprendizaje a lo Largo de la Vida como elemento estructurante de la política pública y formulario UNESCO: Consolidación de la escritura del documento técnico como texto complementario al formulario de adhesión a la Red de Ciudades del Aprendizaje e insumo de la Política Pública de Ecosistema de Aprendizaje a lo Largo de Toda la Vida de Envigado. Primera versión del formulario UNESCO para GNLC.</w:t>
      </w:r>
    </w:p>
    <w:p w14:paraId="52E7FDDB" w14:textId="77777777" w:rsidR="00D80084" w:rsidRDefault="00D80084" w:rsidP="00481178">
      <w:pPr>
        <w:rPr>
          <w:rFonts w:ascii="Arial Narrow" w:hAnsi="Arial Narrow"/>
          <w:lang w:val="es-CO"/>
        </w:rPr>
      </w:pPr>
    </w:p>
    <w:p w14:paraId="2902930D" w14:textId="77777777" w:rsidR="00D80084" w:rsidRPr="00332B49" w:rsidRDefault="00282516" w:rsidP="00332B49">
      <w:pPr>
        <w:jc w:val="both"/>
        <w:rPr>
          <w:rFonts w:ascii="Arial Narrow" w:hAnsi="Arial Narrow"/>
          <w:lang w:val="es-CO"/>
        </w:rPr>
      </w:pPr>
      <w:r w:rsidRPr="00332B49">
        <w:rPr>
          <w:rFonts w:ascii="Arial Narrow" w:hAnsi="Arial Narrow" w:cs="Arial"/>
          <w:sz w:val="22"/>
          <w:lang w:val="es-CO"/>
        </w:rPr>
        <w:t>Lo anterior indica, la necesidad de continuar con la ruta para la consolidación, creación y posicionamiento del Municipio de Envigado como Ciudad del Aprendizaje ante la UNESCO, con las etapas de Celebración, Accesibilidad, Monitoreo y Evaluación, Financiamiento y Recursos</w:t>
      </w:r>
    </w:p>
    <w:p w14:paraId="62D0210D" w14:textId="77777777" w:rsidR="00D80084" w:rsidRDefault="00D80084" w:rsidP="00481178">
      <w:pPr>
        <w:rPr>
          <w:rFonts w:ascii="Arial Narrow" w:hAnsi="Arial Narrow"/>
          <w:lang w:val="es-CO"/>
        </w:rPr>
      </w:pPr>
    </w:p>
    <w:p w14:paraId="6590ECED" w14:textId="77777777" w:rsidR="00930F1B" w:rsidRDefault="00282516" w:rsidP="005849F1">
      <w:pPr>
        <w:jc w:val="both"/>
        <w:rPr>
          <w:rFonts w:ascii="Arial Narrow" w:hAnsi="Arial Narrow" w:cs="Arial"/>
          <w:sz w:val="22"/>
          <w:lang w:val="es-CO"/>
        </w:rPr>
      </w:pPr>
      <w:r w:rsidRPr="00B615AB">
        <w:rPr>
          <w:rFonts w:ascii="Arial Narrow" w:hAnsi="Arial Narrow" w:cs="Arial"/>
          <w:sz w:val="22"/>
          <w:lang w:val="es-CO"/>
        </w:rPr>
        <w:t xml:space="preserve">En este sentido, el sector Educativo del Municipio de Envigado, pretende continuar con la contratación de la </w:t>
      </w:r>
      <w:r w:rsidR="00B615AB" w:rsidRPr="00B615AB">
        <w:rPr>
          <w:rFonts w:ascii="Arial Narrow" w:hAnsi="Arial Narrow" w:cs="Arial"/>
          <w:sz w:val="22"/>
          <w:lang w:val="es-CO"/>
        </w:rPr>
        <w:t xml:space="preserve">“Prestación de servicios profesionales para el acompañamiento en la formulación, radicación y posicionamiento del Municipio de Envigado como Ciudad del Aprendizaje </w:t>
      </w:r>
      <w:r w:rsidR="00542B5E">
        <w:rPr>
          <w:rFonts w:ascii="Arial Narrow" w:hAnsi="Arial Narrow" w:cs="Arial"/>
          <w:sz w:val="22"/>
          <w:lang w:val="es-CO"/>
        </w:rPr>
        <w:t>ante la UNESCO</w:t>
      </w:r>
      <w:r w:rsidR="00B615AB" w:rsidRPr="00B615AB">
        <w:rPr>
          <w:rFonts w:ascii="Arial Narrow" w:hAnsi="Arial Narrow" w:cs="Arial"/>
          <w:sz w:val="22"/>
          <w:lang w:val="es-CO"/>
        </w:rPr>
        <w:t>, y el proceso de Adhesión a la Red Global de Ciudades del Aprendizaje, en e</w:t>
      </w:r>
      <w:r w:rsidR="00542B5E">
        <w:rPr>
          <w:rFonts w:ascii="Arial Narrow" w:hAnsi="Arial Narrow" w:cs="Arial"/>
          <w:sz w:val="22"/>
          <w:lang w:val="es-CO"/>
        </w:rPr>
        <w:t xml:space="preserve">l marco del Plan de Desarrollo - </w:t>
      </w:r>
      <w:r w:rsidR="00B615AB" w:rsidRPr="00B615AB">
        <w:rPr>
          <w:rFonts w:ascii="Arial Narrow" w:hAnsi="Arial Narrow" w:cs="Arial"/>
          <w:sz w:val="22"/>
          <w:lang w:val="es-CO"/>
        </w:rPr>
        <w:t>Juntos Sumamos por Envigado 2020-2023”.</w:t>
      </w:r>
    </w:p>
    <w:p w14:paraId="03DE2DF2" w14:textId="77777777" w:rsidR="002F4A5B" w:rsidRDefault="002F4A5B" w:rsidP="005849F1">
      <w:pPr>
        <w:jc w:val="both"/>
        <w:rPr>
          <w:rFonts w:ascii="Arial Narrow" w:hAnsi="Arial Narrow" w:cs="Arial"/>
          <w:sz w:val="22"/>
          <w:lang w:val="es-CO"/>
        </w:rPr>
      </w:pPr>
    </w:p>
    <w:p w14:paraId="7D955B53" w14:textId="77777777" w:rsidR="005849F1" w:rsidRPr="00F473C7" w:rsidRDefault="00930F1B" w:rsidP="005849F1">
      <w:pPr>
        <w:jc w:val="both"/>
        <w:rPr>
          <w:rFonts w:ascii="Arial Narrow" w:hAnsi="Arial Narrow" w:cs="Arial"/>
          <w:color w:val="FF0000"/>
          <w:sz w:val="22"/>
          <w:lang w:val="es-CO"/>
        </w:rPr>
      </w:pPr>
      <w:r>
        <w:rPr>
          <w:rFonts w:ascii="Arial Narrow" w:hAnsi="Arial Narrow" w:cs="Arial"/>
          <w:i/>
          <w:color w:val="FF0000"/>
          <w:sz w:val="22"/>
          <w:lang w:val="es-CO"/>
        </w:rPr>
        <w:t xml:space="preserve"> </w:t>
      </w:r>
      <w:r w:rsidRPr="00930F1B">
        <w:rPr>
          <w:rFonts w:ascii="Arial Narrow" w:hAnsi="Arial Narrow" w:cs="Arial"/>
          <w:sz w:val="22"/>
          <w:lang w:val="es-CO"/>
        </w:rPr>
        <w:t xml:space="preserve">La consolidación de la versión final del formulario de adhesión a la Red de Ciudades del Aprendizaje y la escritura del documento técnico como texto complementario debe realizarse en el primer trimestre del año en curso, pues el plazo para la presentación de solicitud ante la UNESCO es entre el 1 de marzo y el 30 de abril </w:t>
      </w:r>
      <w:r w:rsidR="005849F1" w:rsidRPr="00930F1B">
        <w:rPr>
          <w:rFonts w:ascii="Arial Narrow" w:hAnsi="Arial Narrow" w:cs="Arial"/>
          <w:sz w:val="22"/>
          <w:lang w:val="es-CO"/>
        </w:rPr>
        <w:t>Como resultado, se espera:</w:t>
      </w:r>
    </w:p>
    <w:p w14:paraId="65DD8B1E" w14:textId="77777777" w:rsidR="00282516" w:rsidRPr="00F473C7" w:rsidRDefault="00282516" w:rsidP="00282516">
      <w:pPr>
        <w:jc w:val="both"/>
        <w:rPr>
          <w:rFonts w:ascii="Arial Narrow" w:hAnsi="Arial Narrow" w:cs="Arial"/>
          <w:color w:val="FF0000"/>
          <w:sz w:val="22"/>
          <w:lang w:val="es-CO"/>
        </w:rPr>
      </w:pPr>
    </w:p>
    <w:p w14:paraId="7F2EE36C" w14:textId="77777777" w:rsidR="00BF2839" w:rsidRPr="00F33A3B" w:rsidRDefault="00BF2839" w:rsidP="00BF2839">
      <w:pPr>
        <w:pStyle w:val="Default"/>
        <w:rPr>
          <w:rFonts w:ascii="Arial Narrow" w:hAnsi="Arial Narrow"/>
          <w:b/>
          <w:color w:val="auto"/>
          <w:sz w:val="22"/>
          <w:lang w:eastAsia="es-ES"/>
        </w:rPr>
      </w:pPr>
      <w:r w:rsidRPr="00F33A3B">
        <w:rPr>
          <w:rFonts w:ascii="Arial Narrow" w:hAnsi="Arial Narrow"/>
          <w:b/>
          <w:color w:val="auto"/>
          <w:sz w:val="22"/>
          <w:lang w:eastAsia="es-ES"/>
        </w:rPr>
        <w:t xml:space="preserve">OBJETIVO GENERAL: </w:t>
      </w:r>
    </w:p>
    <w:p w14:paraId="44D7AB28" w14:textId="4368AF1D" w:rsidR="00BF2839" w:rsidRPr="00BF2839" w:rsidRDefault="00BF2839" w:rsidP="00BF2839">
      <w:pPr>
        <w:pStyle w:val="Default"/>
        <w:rPr>
          <w:rFonts w:ascii="Arial Narrow" w:hAnsi="Arial Narrow"/>
          <w:color w:val="auto"/>
          <w:sz w:val="22"/>
          <w:lang w:eastAsia="es-ES"/>
        </w:rPr>
      </w:pPr>
      <w:r w:rsidRPr="00BF2839">
        <w:rPr>
          <w:rFonts w:ascii="Arial Narrow" w:hAnsi="Arial Narrow"/>
          <w:color w:val="auto"/>
          <w:sz w:val="22"/>
          <w:lang w:eastAsia="es-ES"/>
        </w:rPr>
        <w:t>Posicionar la estrategia del ecosistema de aprendiza</w:t>
      </w:r>
      <w:r w:rsidR="003F7306">
        <w:rPr>
          <w:rFonts w:ascii="Arial Narrow" w:hAnsi="Arial Narrow"/>
          <w:color w:val="auto"/>
          <w:sz w:val="22"/>
          <w:lang w:eastAsia="es-ES"/>
        </w:rPr>
        <w:t>je a lo largo de la vida en el M</w:t>
      </w:r>
      <w:r w:rsidRPr="00BF2839">
        <w:rPr>
          <w:rFonts w:ascii="Arial Narrow" w:hAnsi="Arial Narrow"/>
          <w:color w:val="auto"/>
          <w:sz w:val="22"/>
          <w:lang w:eastAsia="es-ES"/>
        </w:rPr>
        <w:t xml:space="preserve">unicipio de envigado. </w:t>
      </w:r>
    </w:p>
    <w:p w14:paraId="20CE005D" w14:textId="77777777" w:rsidR="00BF2839" w:rsidRDefault="00BF2839" w:rsidP="00BF2839">
      <w:pPr>
        <w:pStyle w:val="Default"/>
        <w:rPr>
          <w:sz w:val="23"/>
          <w:szCs w:val="23"/>
        </w:rPr>
      </w:pPr>
    </w:p>
    <w:p w14:paraId="19F0B9AB" w14:textId="77777777" w:rsidR="00BF2839" w:rsidRPr="00F33A3B" w:rsidRDefault="00BF2839" w:rsidP="00BF2839">
      <w:pPr>
        <w:pStyle w:val="Default"/>
        <w:spacing w:after="76"/>
        <w:rPr>
          <w:rFonts w:ascii="Arial Narrow" w:hAnsi="Arial Narrow"/>
          <w:b/>
          <w:color w:val="auto"/>
          <w:sz w:val="22"/>
          <w:lang w:eastAsia="es-ES"/>
        </w:rPr>
      </w:pPr>
      <w:r w:rsidRPr="00F33A3B">
        <w:rPr>
          <w:rFonts w:ascii="Arial Narrow" w:hAnsi="Arial Narrow"/>
          <w:b/>
          <w:color w:val="auto"/>
          <w:sz w:val="22"/>
          <w:lang w:eastAsia="es-ES"/>
        </w:rPr>
        <w:t xml:space="preserve">OBJETIVOS ESPECÍFICOS: </w:t>
      </w:r>
    </w:p>
    <w:p w14:paraId="430F8C58" w14:textId="77777777" w:rsidR="00BF2839" w:rsidRDefault="00BF2839" w:rsidP="00BF2839">
      <w:pPr>
        <w:pStyle w:val="Default"/>
        <w:spacing w:after="76"/>
        <w:rPr>
          <w:rFonts w:ascii="Arial Narrow" w:hAnsi="Arial Narrow"/>
          <w:color w:val="auto"/>
          <w:sz w:val="22"/>
          <w:lang w:eastAsia="es-ES"/>
        </w:rPr>
      </w:pPr>
      <w:r w:rsidRPr="00BF2839">
        <w:rPr>
          <w:rFonts w:ascii="Arial Narrow" w:hAnsi="Arial Narrow"/>
          <w:color w:val="auto"/>
          <w:sz w:val="22"/>
          <w:lang w:eastAsia="es-ES"/>
        </w:rPr>
        <w:t xml:space="preserve">Acompañar la formulación y radicación del proyecto “Envigado Ciudad del Aprendizaje ante la UNESCO”, y el proceso de </w:t>
      </w:r>
      <w:r w:rsidR="00F33A3B" w:rsidRPr="00BF2839">
        <w:rPr>
          <w:rFonts w:ascii="Arial Narrow" w:hAnsi="Arial Narrow"/>
          <w:color w:val="auto"/>
          <w:sz w:val="22"/>
          <w:lang w:eastAsia="es-ES"/>
        </w:rPr>
        <w:t xml:space="preserve">adhesión </w:t>
      </w:r>
      <w:r w:rsidRPr="00BF2839">
        <w:rPr>
          <w:rFonts w:ascii="Arial Narrow" w:hAnsi="Arial Narrow"/>
          <w:color w:val="auto"/>
          <w:sz w:val="22"/>
          <w:lang w:eastAsia="es-ES"/>
        </w:rPr>
        <w:t>a la Red Global de Ciudade</w:t>
      </w:r>
      <w:r>
        <w:rPr>
          <w:rFonts w:ascii="Arial Narrow" w:hAnsi="Arial Narrow"/>
          <w:color w:val="auto"/>
          <w:sz w:val="22"/>
          <w:lang w:eastAsia="es-ES"/>
        </w:rPr>
        <w:t>s del Aprendizaje.</w:t>
      </w:r>
    </w:p>
    <w:p w14:paraId="4687E0CA" w14:textId="77777777" w:rsidR="00BF2839" w:rsidRPr="00BF2839" w:rsidRDefault="00BF2839" w:rsidP="00BF2839">
      <w:pPr>
        <w:pStyle w:val="Default"/>
        <w:spacing w:after="76"/>
        <w:rPr>
          <w:rFonts w:ascii="Arial Narrow" w:hAnsi="Arial Narrow"/>
          <w:color w:val="auto"/>
          <w:sz w:val="22"/>
          <w:lang w:eastAsia="es-ES"/>
        </w:rPr>
      </w:pPr>
    </w:p>
    <w:p w14:paraId="65C77089" w14:textId="77777777" w:rsidR="00BF2839" w:rsidRDefault="00BF2839" w:rsidP="00BF2839">
      <w:pPr>
        <w:pStyle w:val="Default"/>
        <w:spacing w:after="76"/>
        <w:rPr>
          <w:rFonts w:ascii="Arial Narrow" w:hAnsi="Arial Narrow"/>
          <w:color w:val="auto"/>
          <w:sz w:val="22"/>
          <w:lang w:eastAsia="es-ES"/>
        </w:rPr>
      </w:pPr>
      <w:r w:rsidRPr="00BF2839">
        <w:rPr>
          <w:rFonts w:ascii="Arial Narrow" w:hAnsi="Arial Narrow"/>
          <w:color w:val="auto"/>
          <w:sz w:val="22"/>
          <w:lang w:eastAsia="es-ES"/>
        </w:rPr>
        <w:lastRenderedPageBreak/>
        <w:t>Acompañar el posicionamiento de Envigado como Ciudad del Aprendizaje y Comunicar la estrategia del Ecosistema de Aprendizaje a lo Largo de la Vida en el municipio de Envigado.</w:t>
      </w:r>
    </w:p>
    <w:p w14:paraId="2F3518BA" w14:textId="77777777" w:rsidR="004F3F04" w:rsidRDefault="004F3F04" w:rsidP="004F3F04">
      <w:pPr>
        <w:pStyle w:val="Default"/>
        <w:spacing w:after="76"/>
        <w:rPr>
          <w:rFonts w:ascii="Arial Narrow" w:hAnsi="Arial Narrow"/>
          <w:color w:val="auto"/>
          <w:sz w:val="22"/>
          <w:lang w:eastAsia="es-ES"/>
        </w:rPr>
      </w:pPr>
    </w:p>
    <w:p w14:paraId="2302730F" w14:textId="77777777" w:rsidR="00BF2839" w:rsidRPr="00BF2839" w:rsidRDefault="00BF2839" w:rsidP="004F3F04">
      <w:pPr>
        <w:pStyle w:val="Default"/>
        <w:spacing w:after="76"/>
        <w:rPr>
          <w:rFonts w:ascii="Arial Narrow" w:hAnsi="Arial Narrow"/>
          <w:color w:val="auto"/>
          <w:sz w:val="22"/>
          <w:lang w:eastAsia="es-ES"/>
        </w:rPr>
      </w:pPr>
      <w:r w:rsidRPr="00BF2839">
        <w:rPr>
          <w:rFonts w:ascii="Arial Narrow" w:hAnsi="Arial Narrow"/>
          <w:color w:val="auto"/>
          <w:sz w:val="22"/>
          <w:lang w:eastAsia="es-ES"/>
        </w:rPr>
        <w:t xml:space="preserve">Proponer una batería de indicadores según los criterios referidos por la UNESCO y la GNLC, que permitan garantizar el seguimiento y evaluación del proyecto. </w:t>
      </w:r>
    </w:p>
    <w:p w14:paraId="3004D7F9" w14:textId="77777777" w:rsidR="00BF2839" w:rsidRDefault="00BF2839" w:rsidP="00BF2839">
      <w:pPr>
        <w:pStyle w:val="Default"/>
        <w:rPr>
          <w:sz w:val="23"/>
          <w:szCs w:val="23"/>
        </w:rPr>
      </w:pPr>
    </w:p>
    <w:tbl>
      <w:tblPr>
        <w:tblStyle w:val="Tablaconcuadrcula"/>
        <w:tblW w:w="0" w:type="auto"/>
        <w:tblLook w:val="04A0" w:firstRow="1" w:lastRow="0" w:firstColumn="1" w:lastColumn="0" w:noHBand="0" w:noVBand="1"/>
      </w:tblPr>
      <w:tblGrid>
        <w:gridCol w:w="3714"/>
        <w:gridCol w:w="2164"/>
        <w:gridCol w:w="2952"/>
      </w:tblGrid>
      <w:tr w:rsidR="00D9295F" w14:paraId="1BED5F1D" w14:textId="77777777" w:rsidTr="00F33A3B">
        <w:trPr>
          <w:trHeight w:val="497"/>
        </w:trPr>
        <w:tc>
          <w:tcPr>
            <w:tcW w:w="8830" w:type="dxa"/>
            <w:gridSpan w:val="3"/>
            <w:vAlign w:val="center"/>
          </w:tcPr>
          <w:p w14:paraId="44DE36E9" w14:textId="77777777" w:rsidR="00D9295F" w:rsidRPr="00542B5E" w:rsidRDefault="00D9295F" w:rsidP="00542B5E">
            <w:pPr>
              <w:pStyle w:val="Default"/>
              <w:jc w:val="center"/>
              <w:rPr>
                <w:rFonts w:ascii="Arial Narrow" w:hAnsi="Arial Narrow"/>
                <w:b/>
                <w:color w:val="auto"/>
                <w:sz w:val="22"/>
                <w:lang w:eastAsia="es-ES"/>
              </w:rPr>
            </w:pPr>
            <w:r w:rsidRPr="00542B5E">
              <w:rPr>
                <w:rFonts w:ascii="Arial Narrow" w:hAnsi="Arial Narrow"/>
                <w:b/>
                <w:color w:val="auto"/>
                <w:sz w:val="22"/>
                <w:lang w:eastAsia="es-ES"/>
              </w:rPr>
              <w:t>Posicionar la estrategia del ecosistema de aprendizaje a lo largo de la vida en el municipio de envigado</w:t>
            </w:r>
          </w:p>
        </w:tc>
      </w:tr>
      <w:tr w:rsidR="00D9295F" w14:paraId="72FBBE53" w14:textId="77777777" w:rsidTr="00F33A3B">
        <w:trPr>
          <w:trHeight w:val="96"/>
        </w:trPr>
        <w:tc>
          <w:tcPr>
            <w:tcW w:w="3714" w:type="dxa"/>
          </w:tcPr>
          <w:p w14:paraId="7C66A689" w14:textId="77777777" w:rsidR="00D9295F" w:rsidRPr="00542B5E" w:rsidRDefault="00542B5E" w:rsidP="00542B5E">
            <w:pPr>
              <w:pStyle w:val="Default"/>
              <w:jc w:val="center"/>
              <w:rPr>
                <w:rFonts w:ascii="Arial Narrow" w:hAnsi="Arial Narrow"/>
                <w:b/>
                <w:color w:val="auto"/>
                <w:sz w:val="22"/>
                <w:lang w:eastAsia="es-ES"/>
              </w:rPr>
            </w:pPr>
            <w:r w:rsidRPr="00542B5E">
              <w:rPr>
                <w:rFonts w:ascii="Arial Narrow" w:hAnsi="Arial Narrow"/>
                <w:b/>
                <w:color w:val="auto"/>
                <w:sz w:val="22"/>
                <w:lang w:eastAsia="es-ES"/>
              </w:rPr>
              <w:t>Objetivo</w:t>
            </w:r>
          </w:p>
        </w:tc>
        <w:tc>
          <w:tcPr>
            <w:tcW w:w="2164" w:type="dxa"/>
          </w:tcPr>
          <w:p w14:paraId="090FCF28" w14:textId="77777777" w:rsidR="00D9295F" w:rsidRPr="00542B5E" w:rsidRDefault="00542B5E" w:rsidP="00542B5E">
            <w:pPr>
              <w:pStyle w:val="Default"/>
              <w:jc w:val="center"/>
              <w:rPr>
                <w:rFonts w:ascii="Arial Narrow" w:hAnsi="Arial Narrow"/>
                <w:b/>
                <w:color w:val="auto"/>
                <w:sz w:val="22"/>
                <w:lang w:eastAsia="es-ES"/>
              </w:rPr>
            </w:pPr>
            <w:r w:rsidRPr="00542B5E">
              <w:rPr>
                <w:rFonts w:ascii="Arial Narrow" w:hAnsi="Arial Narrow"/>
                <w:b/>
                <w:color w:val="auto"/>
                <w:sz w:val="22"/>
                <w:lang w:eastAsia="es-ES"/>
              </w:rPr>
              <w:t>Componente</w:t>
            </w:r>
          </w:p>
        </w:tc>
        <w:tc>
          <w:tcPr>
            <w:tcW w:w="2952" w:type="dxa"/>
          </w:tcPr>
          <w:p w14:paraId="3E8AEEE6" w14:textId="77777777" w:rsidR="00D9295F" w:rsidRPr="00542B5E" w:rsidRDefault="00542B5E" w:rsidP="00542B5E">
            <w:pPr>
              <w:pStyle w:val="Default"/>
              <w:jc w:val="center"/>
              <w:rPr>
                <w:rFonts w:ascii="Arial Narrow" w:hAnsi="Arial Narrow"/>
                <w:b/>
                <w:color w:val="auto"/>
                <w:sz w:val="22"/>
                <w:lang w:eastAsia="es-ES"/>
              </w:rPr>
            </w:pPr>
            <w:r w:rsidRPr="00542B5E">
              <w:rPr>
                <w:rFonts w:ascii="Arial Narrow" w:hAnsi="Arial Narrow"/>
                <w:b/>
                <w:color w:val="auto"/>
                <w:sz w:val="22"/>
                <w:lang w:eastAsia="es-ES"/>
              </w:rPr>
              <w:t>Acción</w:t>
            </w:r>
          </w:p>
        </w:tc>
      </w:tr>
      <w:tr w:rsidR="00BF2839" w14:paraId="65B695C9" w14:textId="77777777" w:rsidTr="00F33A3B">
        <w:tc>
          <w:tcPr>
            <w:tcW w:w="3714" w:type="dxa"/>
            <w:vAlign w:val="center"/>
          </w:tcPr>
          <w:p w14:paraId="3EC16F03" w14:textId="77777777" w:rsidR="00BF2839" w:rsidRPr="00D9295F" w:rsidRDefault="00D9295F" w:rsidP="00542B5E">
            <w:pPr>
              <w:pStyle w:val="Default"/>
              <w:spacing w:after="76"/>
              <w:jc w:val="both"/>
              <w:rPr>
                <w:rFonts w:ascii="Arial Narrow" w:hAnsi="Arial Narrow"/>
                <w:color w:val="auto"/>
                <w:sz w:val="22"/>
                <w:lang w:eastAsia="es-ES"/>
              </w:rPr>
            </w:pPr>
            <w:r w:rsidRPr="00BF2839">
              <w:rPr>
                <w:rFonts w:ascii="Arial Narrow" w:hAnsi="Arial Narrow"/>
                <w:color w:val="auto"/>
                <w:sz w:val="22"/>
                <w:lang w:eastAsia="es-ES"/>
              </w:rPr>
              <w:t>Acompañar la formulación y radicación del proyecto “Envigado Ciudad del Aprendizaje ante la UNESCO”, y el proceso de Adhesión a la Red Global de Ciudade</w:t>
            </w:r>
            <w:r>
              <w:rPr>
                <w:rFonts w:ascii="Arial Narrow" w:hAnsi="Arial Narrow"/>
                <w:color w:val="auto"/>
                <w:sz w:val="22"/>
                <w:lang w:eastAsia="es-ES"/>
              </w:rPr>
              <w:t>s del Aprendizaje.</w:t>
            </w:r>
          </w:p>
        </w:tc>
        <w:tc>
          <w:tcPr>
            <w:tcW w:w="2164" w:type="dxa"/>
            <w:vAlign w:val="center"/>
          </w:tcPr>
          <w:p w14:paraId="1DCC9F7B" w14:textId="77777777" w:rsidR="00BF2839" w:rsidRPr="00D9295F" w:rsidRDefault="00D9295F" w:rsidP="00542B5E">
            <w:pPr>
              <w:pStyle w:val="Default"/>
              <w:jc w:val="both"/>
              <w:rPr>
                <w:rFonts w:ascii="Arial Narrow" w:hAnsi="Arial Narrow"/>
                <w:color w:val="auto"/>
                <w:sz w:val="22"/>
                <w:lang w:eastAsia="es-ES"/>
              </w:rPr>
            </w:pPr>
            <w:r w:rsidRPr="00D9295F">
              <w:rPr>
                <w:rFonts w:ascii="Arial Narrow" w:hAnsi="Arial Narrow"/>
                <w:color w:val="auto"/>
                <w:sz w:val="22"/>
                <w:lang w:eastAsia="es-ES"/>
              </w:rPr>
              <w:t>Formulación</w:t>
            </w:r>
          </w:p>
        </w:tc>
        <w:tc>
          <w:tcPr>
            <w:tcW w:w="2952" w:type="dxa"/>
            <w:vAlign w:val="center"/>
          </w:tcPr>
          <w:p w14:paraId="4E0EFFE8" w14:textId="77777777" w:rsidR="00D9295F" w:rsidRPr="00D9295F" w:rsidRDefault="00D9295F" w:rsidP="00542B5E">
            <w:pPr>
              <w:pStyle w:val="Default"/>
              <w:jc w:val="both"/>
              <w:rPr>
                <w:rFonts w:ascii="Arial Narrow" w:hAnsi="Arial Narrow"/>
                <w:color w:val="auto"/>
                <w:sz w:val="22"/>
                <w:lang w:eastAsia="es-ES"/>
              </w:rPr>
            </w:pPr>
          </w:p>
          <w:p w14:paraId="307C5966" w14:textId="77777777" w:rsidR="00D9295F" w:rsidRPr="00D9295F" w:rsidRDefault="00D9295F" w:rsidP="00542B5E">
            <w:pPr>
              <w:pStyle w:val="Default"/>
              <w:jc w:val="both"/>
              <w:rPr>
                <w:rFonts w:ascii="Arial Narrow" w:hAnsi="Arial Narrow"/>
                <w:color w:val="auto"/>
                <w:sz w:val="22"/>
                <w:lang w:eastAsia="es-ES"/>
              </w:rPr>
            </w:pPr>
            <w:r w:rsidRPr="00D9295F">
              <w:rPr>
                <w:rFonts w:ascii="Arial Narrow" w:hAnsi="Arial Narrow"/>
                <w:color w:val="auto"/>
                <w:sz w:val="22"/>
                <w:lang w:eastAsia="es-ES"/>
              </w:rPr>
              <w:t xml:space="preserve">Acompañar conceptual y metodológicamente el proceso de Adhesión a la Red Global de Ciudades del Aprendizaje ante la UNESCO. </w:t>
            </w:r>
          </w:p>
          <w:p w14:paraId="2D7E6A09" w14:textId="77777777" w:rsidR="00BF2839" w:rsidRPr="00D9295F" w:rsidRDefault="00BF2839" w:rsidP="00542B5E">
            <w:pPr>
              <w:pStyle w:val="Default"/>
              <w:jc w:val="both"/>
              <w:rPr>
                <w:rFonts w:ascii="Arial Narrow" w:hAnsi="Arial Narrow"/>
                <w:color w:val="auto"/>
                <w:sz w:val="22"/>
                <w:lang w:eastAsia="es-ES"/>
              </w:rPr>
            </w:pPr>
          </w:p>
        </w:tc>
      </w:tr>
      <w:tr w:rsidR="00BF2839" w14:paraId="0E3852D9" w14:textId="77777777" w:rsidTr="00F33A3B">
        <w:tc>
          <w:tcPr>
            <w:tcW w:w="3714" w:type="dxa"/>
            <w:vAlign w:val="center"/>
          </w:tcPr>
          <w:p w14:paraId="289D3AE7" w14:textId="77777777" w:rsidR="00BF2839" w:rsidRPr="00D9295F" w:rsidRDefault="00D9295F" w:rsidP="00542B5E">
            <w:pPr>
              <w:pStyle w:val="Default"/>
              <w:spacing w:after="76"/>
              <w:jc w:val="both"/>
              <w:rPr>
                <w:rFonts w:ascii="Arial Narrow" w:hAnsi="Arial Narrow"/>
                <w:color w:val="auto"/>
                <w:sz w:val="22"/>
                <w:lang w:eastAsia="es-ES"/>
              </w:rPr>
            </w:pPr>
            <w:r w:rsidRPr="00BF2839">
              <w:rPr>
                <w:rFonts w:ascii="Arial Narrow" w:hAnsi="Arial Narrow"/>
                <w:color w:val="auto"/>
                <w:sz w:val="22"/>
                <w:lang w:eastAsia="es-ES"/>
              </w:rPr>
              <w:t>Acompañar el posicionamiento de Envigado como Ciudad del Aprendizaje y Comunicar la estrategia del Ecosistema de Aprendizaje a lo Largo de la Vida en el municipio de Envigado.</w:t>
            </w:r>
          </w:p>
        </w:tc>
        <w:tc>
          <w:tcPr>
            <w:tcW w:w="2164" w:type="dxa"/>
            <w:vAlign w:val="center"/>
          </w:tcPr>
          <w:p w14:paraId="32E98590" w14:textId="77777777" w:rsidR="00D9295F" w:rsidRPr="00D9295F" w:rsidRDefault="00D9295F" w:rsidP="00542B5E">
            <w:pPr>
              <w:pStyle w:val="Default"/>
              <w:jc w:val="both"/>
              <w:rPr>
                <w:rFonts w:ascii="Arial Narrow" w:hAnsi="Arial Narrow"/>
                <w:color w:val="auto"/>
                <w:sz w:val="22"/>
                <w:lang w:eastAsia="es-ES"/>
              </w:rPr>
            </w:pPr>
          </w:p>
          <w:p w14:paraId="43B5B064" w14:textId="77777777" w:rsidR="00D9295F" w:rsidRPr="00D9295F" w:rsidRDefault="00D9295F" w:rsidP="00542B5E">
            <w:pPr>
              <w:pStyle w:val="Default"/>
              <w:jc w:val="both"/>
              <w:rPr>
                <w:rFonts w:ascii="Arial Narrow" w:hAnsi="Arial Narrow"/>
                <w:color w:val="auto"/>
                <w:sz w:val="22"/>
                <w:lang w:eastAsia="es-ES"/>
              </w:rPr>
            </w:pPr>
            <w:r w:rsidRPr="00D9295F">
              <w:rPr>
                <w:rFonts w:ascii="Arial Narrow" w:hAnsi="Arial Narrow"/>
                <w:color w:val="auto"/>
                <w:sz w:val="22"/>
                <w:lang w:eastAsia="es-ES"/>
              </w:rPr>
              <w:t xml:space="preserve">Plan Estratégico de Comunicación. </w:t>
            </w:r>
          </w:p>
          <w:p w14:paraId="2C3CC652" w14:textId="77777777" w:rsidR="00BF2839" w:rsidRPr="00D9295F" w:rsidRDefault="00BF2839" w:rsidP="00542B5E">
            <w:pPr>
              <w:pStyle w:val="Default"/>
              <w:jc w:val="both"/>
              <w:rPr>
                <w:rFonts w:ascii="Arial Narrow" w:hAnsi="Arial Narrow"/>
                <w:color w:val="auto"/>
                <w:sz w:val="22"/>
                <w:lang w:eastAsia="es-ES"/>
              </w:rPr>
            </w:pPr>
          </w:p>
        </w:tc>
        <w:tc>
          <w:tcPr>
            <w:tcW w:w="2952" w:type="dxa"/>
            <w:vAlign w:val="center"/>
          </w:tcPr>
          <w:p w14:paraId="3290F109" w14:textId="77777777" w:rsidR="00D9295F" w:rsidRPr="00D9295F" w:rsidRDefault="00D9295F" w:rsidP="00542B5E">
            <w:pPr>
              <w:pStyle w:val="Default"/>
              <w:jc w:val="both"/>
              <w:rPr>
                <w:rFonts w:ascii="Arial Narrow" w:hAnsi="Arial Narrow"/>
                <w:color w:val="auto"/>
                <w:sz w:val="22"/>
                <w:lang w:eastAsia="es-ES"/>
              </w:rPr>
            </w:pPr>
            <w:r w:rsidRPr="00D9295F">
              <w:rPr>
                <w:rFonts w:ascii="Arial Narrow" w:hAnsi="Arial Narrow"/>
                <w:color w:val="auto"/>
                <w:sz w:val="22"/>
                <w:lang w:eastAsia="es-ES"/>
              </w:rPr>
              <w:t xml:space="preserve">Conceptualización gráfica y comunicacional </w:t>
            </w:r>
          </w:p>
          <w:p w14:paraId="7D7BB76A" w14:textId="77777777" w:rsidR="00BF2839" w:rsidRPr="00D9295F" w:rsidRDefault="00D9295F" w:rsidP="00542B5E">
            <w:pPr>
              <w:pStyle w:val="Default"/>
              <w:jc w:val="both"/>
              <w:rPr>
                <w:rFonts w:ascii="Arial Narrow" w:hAnsi="Arial Narrow"/>
                <w:color w:val="auto"/>
                <w:sz w:val="22"/>
                <w:lang w:eastAsia="es-ES"/>
              </w:rPr>
            </w:pPr>
            <w:r w:rsidRPr="00D9295F">
              <w:rPr>
                <w:rFonts w:ascii="Arial Narrow" w:hAnsi="Arial Narrow"/>
                <w:color w:val="auto"/>
                <w:sz w:val="22"/>
                <w:lang w:eastAsia="es-ES"/>
              </w:rPr>
              <w:t>Apoyar el diseño de la línea informativa</w:t>
            </w:r>
          </w:p>
        </w:tc>
      </w:tr>
      <w:tr w:rsidR="00BF2839" w14:paraId="6D11BE6F" w14:textId="77777777" w:rsidTr="00F33A3B">
        <w:tc>
          <w:tcPr>
            <w:tcW w:w="3714" w:type="dxa"/>
            <w:vAlign w:val="center"/>
          </w:tcPr>
          <w:p w14:paraId="21CF13B1" w14:textId="77777777" w:rsidR="00BF2839" w:rsidRPr="00D9295F" w:rsidRDefault="00D9295F" w:rsidP="00542B5E">
            <w:pPr>
              <w:pStyle w:val="Default"/>
              <w:jc w:val="both"/>
              <w:rPr>
                <w:rFonts w:ascii="Arial Narrow" w:hAnsi="Arial Narrow"/>
                <w:color w:val="auto"/>
                <w:sz w:val="22"/>
                <w:lang w:eastAsia="es-ES"/>
              </w:rPr>
            </w:pPr>
            <w:r w:rsidRPr="00BF2839">
              <w:rPr>
                <w:rFonts w:ascii="Arial Narrow" w:hAnsi="Arial Narrow"/>
                <w:color w:val="auto"/>
                <w:sz w:val="22"/>
                <w:lang w:eastAsia="es-ES"/>
              </w:rPr>
              <w:t xml:space="preserve">Proponer una batería de indicadores según los criterios referidos por la UNESCO y la GNLC, que permitan garantizar el seguimiento y evaluación del proyecto. </w:t>
            </w:r>
          </w:p>
        </w:tc>
        <w:tc>
          <w:tcPr>
            <w:tcW w:w="2164" w:type="dxa"/>
            <w:vAlign w:val="center"/>
          </w:tcPr>
          <w:p w14:paraId="2033445F" w14:textId="77777777" w:rsidR="00D9295F" w:rsidRPr="00D9295F" w:rsidRDefault="00D9295F" w:rsidP="00542B5E">
            <w:pPr>
              <w:autoSpaceDE w:val="0"/>
              <w:autoSpaceDN w:val="0"/>
              <w:adjustRightInd w:val="0"/>
              <w:jc w:val="both"/>
              <w:rPr>
                <w:rFonts w:ascii="Arial Narrow" w:hAnsi="Arial Narrow" w:cs="Arial"/>
                <w:sz w:val="22"/>
                <w:lang w:val="es-CO"/>
              </w:rPr>
            </w:pPr>
          </w:p>
          <w:p w14:paraId="69D2A688" w14:textId="77777777" w:rsidR="00D9295F" w:rsidRPr="00D9295F" w:rsidRDefault="00D9295F" w:rsidP="00542B5E">
            <w:pPr>
              <w:autoSpaceDE w:val="0"/>
              <w:autoSpaceDN w:val="0"/>
              <w:adjustRightInd w:val="0"/>
              <w:jc w:val="both"/>
              <w:rPr>
                <w:rFonts w:ascii="Arial Narrow" w:hAnsi="Arial Narrow" w:cs="Arial"/>
                <w:sz w:val="22"/>
                <w:lang w:val="es-CO"/>
              </w:rPr>
            </w:pPr>
            <w:r w:rsidRPr="00D9295F">
              <w:rPr>
                <w:rFonts w:ascii="Arial Narrow" w:hAnsi="Arial Narrow" w:cs="Arial"/>
                <w:sz w:val="22"/>
                <w:lang w:val="es-CO"/>
              </w:rPr>
              <w:t xml:space="preserve">Propuesta de monitoreo y evaluación </w:t>
            </w:r>
          </w:p>
          <w:p w14:paraId="514BAE2F" w14:textId="77777777" w:rsidR="00BF2839" w:rsidRPr="00D9295F" w:rsidRDefault="00BF2839" w:rsidP="00542B5E">
            <w:pPr>
              <w:pStyle w:val="Default"/>
              <w:jc w:val="both"/>
              <w:rPr>
                <w:rFonts w:ascii="Arial Narrow" w:hAnsi="Arial Narrow"/>
                <w:color w:val="auto"/>
                <w:sz w:val="22"/>
                <w:lang w:eastAsia="es-ES"/>
              </w:rPr>
            </w:pPr>
          </w:p>
        </w:tc>
        <w:tc>
          <w:tcPr>
            <w:tcW w:w="2952" w:type="dxa"/>
            <w:vAlign w:val="center"/>
          </w:tcPr>
          <w:p w14:paraId="5F6627CD" w14:textId="77777777" w:rsidR="00BF2839" w:rsidRPr="00D9295F" w:rsidRDefault="00D9295F" w:rsidP="00542B5E">
            <w:pPr>
              <w:pStyle w:val="Default"/>
              <w:jc w:val="both"/>
              <w:rPr>
                <w:rFonts w:ascii="Arial Narrow" w:hAnsi="Arial Narrow"/>
                <w:color w:val="auto"/>
                <w:sz w:val="22"/>
                <w:lang w:eastAsia="es-ES"/>
              </w:rPr>
            </w:pPr>
            <w:r w:rsidRPr="00D9295F">
              <w:rPr>
                <w:rFonts w:ascii="Arial Narrow" w:hAnsi="Arial Narrow"/>
                <w:color w:val="auto"/>
                <w:sz w:val="22"/>
                <w:lang w:eastAsia="es-ES"/>
              </w:rPr>
              <w:t>Propuesta de batería de indicadores.</w:t>
            </w:r>
          </w:p>
        </w:tc>
      </w:tr>
      <w:bookmarkEnd w:id="2"/>
    </w:tbl>
    <w:p w14:paraId="5CC395CB" w14:textId="77777777" w:rsidR="00BF2839" w:rsidRDefault="00BF2839" w:rsidP="00BF2839">
      <w:pPr>
        <w:pStyle w:val="Default"/>
        <w:rPr>
          <w:sz w:val="23"/>
          <w:szCs w:val="23"/>
        </w:rPr>
      </w:pPr>
    </w:p>
    <w:p w14:paraId="5656751F" w14:textId="77777777" w:rsidR="00787DF8" w:rsidRDefault="00CF5D1A" w:rsidP="008937EB">
      <w:pPr>
        <w:numPr>
          <w:ilvl w:val="0"/>
          <w:numId w:val="3"/>
        </w:numPr>
        <w:ind w:left="360"/>
        <w:rPr>
          <w:rFonts w:ascii="Arial Narrow" w:hAnsi="Arial Narrow" w:cs="Arial"/>
          <w:b/>
          <w:lang w:val="es-CO"/>
        </w:rPr>
      </w:pPr>
      <w:r w:rsidRPr="00787DF8">
        <w:rPr>
          <w:rFonts w:ascii="Arial Narrow" w:hAnsi="Arial Narrow" w:cs="Arial"/>
          <w:b/>
          <w:lang w:val="es-CO"/>
        </w:rPr>
        <w:t>Objeto</w:t>
      </w:r>
      <w:r w:rsidR="007522E5" w:rsidRPr="00A664E6">
        <w:rPr>
          <w:rStyle w:val="Refdenotaalpie"/>
          <w:rFonts w:ascii="Arial Narrow" w:hAnsi="Arial Narrow" w:cs="Arial"/>
          <w:b/>
          <w:lang w:val="es-CO"/>
        </w:rPr>
        <w:footnoteReference w:id="2"/>
      </w:r>
      <w:r w:rsidRPr="00787DF8">
        <w:rPr>
          <w:rFonts w:ascii="Arial Narrow" w:hAnsi="Arial Narrow" w:cs="Arial"/>
          <w:b/>
          <w:lang w:val="es-CO"/>
        </w:rPr>
        <w:t>:</w:t>
      </w:r>
      <w:r w:rsidR="00787DF8" w:rsidRPr="00787DF8">
        <w:rPr>
          <w:rFonts w:ascii="Arial Narrow" w:hAnsi="Arial Narrow" w:cs="Arial"/>
          <w:b/>
          <w:lang w:val="es-CO"/>
        </w:rPr>
        <w:t xml:space="preserve"> </w:t>
      </w:r>
    </w:p>
    <w:p w14:paraId="4DD80113" w14:textId="77777777" w:rsidR="004572A2" w:rsidRDefault="004572A2" w:rsidP="004572A2">
      <w:pPr>
        <w:autoSpaceDE w:val="0"/>
        <w:autoSpaceDN w:val="0"/>
        <w:adjustRightInd w:val="0"/>
        <w:rPr>
          <w:rFonts w:ascii="___WRD_EMBED_SUB_45" w:hAnsi="___WRD_EMBED_SUB_45" w:cs="___WRD_EMBED_SUB_45"/>
          <w:color w:val="000000"/>
          <w:lang w:val="es-CO" w:eastAsia="es-CO"/>
        </w:rPr>
      </w:pPr>
    </w:p>
    <w:p w14:paraId="72AE156F" w14:textId="77777777" w:rsidR="00FF5B72" w:rsidRPr="00787DF8" w:rsidRDefault="00542B5E" w:rsidP="00542B5E">
      <w:pPr>
        <w:jc w:val="both"/>
        <w:rPr>
          <w:rFonts w:ascii="Arial Narrow" w:hAnsi="Arial Narrow" w:cs="Arial"/>
          <w:b/>
          <w:color w:val="FF0000"/>
          <w:lang w:val="es-CO"/>
        </w:rPr>
      </w:pPr>
      <w:bookmarkStart w:id="3" w:name="_Hlk65841059"/>
      <w:bookmarkStart w:id="4" w:name="_Hlk65852711"/>
      <w:r w:rsidRPr="00B615AB">
        <w:rPr>
          <w:rFonts w:ascii="Arial Narrow" w:hAnsi="Arial Narrow" w:cs="Arial"/>
          <w:sz w:val="22"/>
          <w:lang w:val="es-CO"/>
        </w:rPr>
        <w:t xml:space="preserve">Prestación de servicios profesionales para el acompañamiento en la formulación, radicación y posicionamiento del Municipio de Envigado como Ciudad del Aprendizaje </w:t>
      </w:r>
      <w:r>
        <w:rPr>
          <w:rFonts w:ascii="Arial Narrow" w:hAnsi="Arial Narrow" w:cs="Arial"/>
          <w:sz w:val="22"/>
          <w:lang w:val="es-CO"/>
        </w:rPr>
        <w:t>ante la UNESCO</w:t>
      </w:r>
      <w:r w:rsidRPr="00B615AB">
        <w:rPr>
          <w:rFonts w:ascii="Arial Narrow" w:hAnsi="Arial Narrow" w:cs="Arial"/>
          <w:sz w:val="22"/>
          <w:lang w:val="es-CO"/>
        </w:rPr>
        <w:t>, y el proceso de Adhesión a la Red Global de Ciudades del Aprendizaje, en e</w:t>
      </w:r>
      <w:r>
        <w:rPr>
          <w:rFonts w:ascii="Arial Narrow" w:hAnsi="Arial Narrow" w:cs="Arial"/>
          <w:sz w:val="22"/>
          <w:lang w:val="es-CO"/>
        </w:rPr>
        <w:t xml:space="preserve">l marco del Plan de Desarrollo - </w:t>
      </w:r>
      <w:r w:rsidRPr="00B615AB">
        <w:rPr>
          <w:rFonts w:ascii="Arial Narrow" w:hAnsi="Arial Narrow" w:cs="Arial"/>
          <w:sz w:val="22"/>
          <w:lang w:val="es-CO"/>
        </w:rPr>
        <w:t>Juntos Sumamos por Envigado 2020-2023”.</w:t>
      </w:r>
      <w:bookmarkEnd w:id="3"/>
    </w:p>
    <w:bookmarkEnd w:id="4"/>
    <w:p w14:paraId="1B7933DE" w14:textId="77777777" w:rsidR="004572A2" w:rsidRPr="004572A2" w:rsidRDefault="004572A2" w:rsidP="004572A2">
      <w:pPr>
        <w:autoSpaceDE w:val="0"/>
        <w:autoSpaceDN w:val="0"/>
        <w:adjustRightInd w:val="0"/>
        <w:rPr>
          <w:rFonts w:ascii="___WRD_EMBED_SUB_45" w:hAnsi="___WRD_EMBED_SUB_45" w:cs="___WRD_EMBED_SUB_45"/>
          <w:color w:val="000000"/>
          <w:sz w:val="23"/>
          <w:szCs w:val="23"/>
          <w:lang w:val="es-CO" w:eastAsia="es-CO"/>
        </w:rPr>
      </w:pPr>
    </w:p>
    <w:p w14:paraId="13C79EE6" w14:textId="77777777" w:rsidR="008E72DE" w:rsidRDefault="008E72DE" w:rsidP="00143997">
      <w:pPr>
        <w:numPr>
          <w:ilvl w:val="0"/>
          <w:numId w:val="3"/>
        </w:numPr>
        <w:ind w:left="360"/>
        <w:rPr>
          <w:rFonts w:ascii="Arial Narrow" w:hAnsi="Arial Narrow" w:cs="Arial"/>
          <w:b/>
          <w:lang w:val="es-CO"/>
        </w:rPr>
      </w:pPr>
      <w:r w:rsidRPr="00863C00">
        <w:rPr>
          <w:rFonts w:ascii="Arial Narrow" w:hAnsi="Arial Narrow" w:cs="Arial"/>
          <w:b/>
          <w:lang w:val="es-CO"/>
        </w:rPr>
        <w:t xml:space="preserve">Modalidad contractual: </w:t>
      </w:r>
    </w:p>
    <w:p w14:paraId="6C278976" w14:textId="77777777" w:rsidR="0016362F" w:rsidRDefault="0016362F" w:rsidP="0016362F">
      <w:pPr>
        <w:pStyle w:val="Prrafodelista"/>
        <w:rPr>
          <w:rFonts w:ascii="Arial Narrow" w:hAnsi="Arial Narrow" w:cs="Arial"/>
          <w:b/>
          <w:lang w:val="es-CO"/>
        </w:rPr>
      </w:pPr>
    </w:p>
    <w:p w14:paraId="43D15EA4" w14:textId="0344DF6B" w:rsidR="00787DF8" w:rsidRDefault="00787DF8" w:rsidP="00787DF8">
      <w:pPr>
        <w:jc w:val="both"/>
        <w:rPr>
          <w:rFonts w:ascii="Arial Narrow" w:hAnsi="Arial Narrow" w:cs="Arial"/>
          <w:sz w:val="22"/>
          <w:lang w:val="es-CO"/>
        </w:rPr>
      </w:pPr>
      <w:r w:rsidRPr="00C0735D">
        <w:rPr>
          <w:rFonts w:ascii="Arial Narrow" w:hAnsi="Arial Narrow" w:cs="Arial"/>
          <w:sz w:val="22"/>
          <w:lang w:val="es-CO"/>
        </w:rPr>
        <w:t xml:space="preserve">Contratación Directa. </w:t>
      </w:r>
    </w:p>
    <w:p w14:paraId="043BC50C" w14:textId="77777777" w:rsidR="00783707" w:rsidRPr="00C0735D" w:rsidRDefault="00783707" w:rsidP="00787DF8">
      <w:pPr>
        <w:jc w:val="both"/>
        <w:rPr>
          <w:rFonts w:ascii="Arial Narrow" w:hAnsi="Arial Narrow" w:cs="Arial"/>
          <w:sz w:val="22"/>
          <w:lang w:val="es-CO"/>
        </w:rPr>
      </w:pPr>
    </w:p>
    <w:p w14:paraId="52288D46" w14:textId="790F1864" w:rsidR="00787DF8" w:rsidRPr="00C0735D" w:rsidRDefault="00787DF8" w:rsidP="00787DF8">
      <w:pPr>
        <w:jc w:val="both"/>
        <w:rPr>
          <w:rFonts w:ascii="Arial Narrow" w:hAnsi="Arial Narrow" w:cs="Arial"/>
          <w:sz w:val="22"/>
          <w:lang w:val="es-CO"/>
        </w:rPr>
      </w:pPr>
      <w:r w:rsidRPr="00C0735D">
        <w:rPr>
          <w:rFonts w:ascii="Arial Narrow" w:hAnsi="Arial Narrow" w:cs="Arial"/>
          <w:sz w:val="22"/>
          <w:lang w:val="es-CO"/>
        </w:rPr>
        <w:t xml:space="preserve">Prestación de Servicios profesionales y de apoyo a </w:t>
      </w:r>
      <w:r w:rsidR="00E804BA">
        <w:rPr>
          <w:rFonts w:ascii="Arial Narrow" w:hAnsi="Arial Narrow" w:cs="Arial"/>
          <w:sz w:val="22"/>
          <w:lang w:val="es-CO"/>
        </w:rPr>
        <w:t xml:space="preserve">para persona </w:t>
      </w:r>
      <w:proofErr w:type="spellStart"/>
      <w:r w:rsidR="00E804BA">
        <w:rPr>
          <w:rFonts w:ascii="Arial Narrow" w:hAnsi="Arial Narrow" w:cs="Arial"/>
          <w:sz w:val="22"/>
          <w:lang w:val="es-CO"/>
        </w:rPr>
        <w:t>juridica</w:t>
      </w:r>
      <w:commentRangeStart w:id="5"/>
      <w:r w:rsidR="004F3F04" w:rsidRPr="00C0735D">
        <w:rPr>
          <w:rFonts w:ascii="Arial Narrow" w:hAnsi="Arial Narrow" w:cs="Arial"/>
          <w:sz w:val="22"/>
          <w:lang w:val="es-CO"/>
        </w:rPr>
        <w:t>s</w:t>
      </w:r>
      <w:commentRangeEnd w:id="5"/>
      <w:proofErr w:type="spellEnd"/>
      <w:r w:rsidR="00A75CFF">
        <w:rPr>
          <w:rStyle w:val="Refdecomentario"/>
        </w:rPr>
        <w:commentReference w:id="5"/>
      </w:r>
      <w:r w:rsidRPr="00C0735D">
        <w:rPr>
          <w:rFonts w:ascii="Arial Narrow" w:hAnsi="Arial Narrow" w:cs="Arial"/>
          <w:sz w:val="22"/>
          <w:lang w:val="es-CO"/>
        </w:rPr>
        <w:t>.</w:t>
      </w:r>
    </w:p>
    <w:p w14:paraId="78C08C25" w14:textId="77777777" w:rsidR="00787DF8" w:rsidRPr="00C0735D" w:rsidRDefault="00787DF8" w:rsidP="00787DF8">
      <w:pPr>
        <w:jc w:val="both"/>
        <w:rPr>
          <w:rFonts w:ascii="Arial Narrow" w:hAnsi="Arial Narrow" w:cs="Arial"/>
          <w:sz w:val="22"/>
          <w:lang w:val="es-CO"/>
        </w:rPr>
      </w:pPr>
    </w:p>
    <w:p w14:paraId="0DCD5FDB" w14:textId="77777777" w:rsidR="00787DF8" w:rsidRPr="00CF761F" w:rsidRDefault="00787DF8" w:rsidP="00787DF8">
      <w:pPr>
        <w:jc w:val="both"/>
        <w:rPr>
          <w:rFonts w:ascii="Arial Narrow" w:hAnsi="Arial Narrow" w:cs="Arial"/>
          <w:sz w:val="22"/>
          <w:lang w:val="es-CO"/>
        </w:rPr>
      </w:pPr>
      <w:r w:rsidRPr="00C0735D">
        <w:rPr>
          <w:rFonts w:ascii="Arial Narrow" w:hAnsi="Arial Narrow" w:cs="Arial"/>
          <w:sz w:val="22"/>
          <w:lang w:val="es-CO"/>
        </w:rPr>
        <w:t>Ley 80 de 1993, Ley 1150 de 2007, artículo 2 numeral 4 literal h</w:t>
      </w:r>
      <w:r>
        <w:rPr>
          <w:rFonts w:ascii="Arial Narrow" w:hAnsi="Arial Narrow" w:cs="Arial"/>
          <w:sz w:val="22"/>
          <w:lang w:val="es-CO"/>
        </w:rPr>
        <w:t>, artículo 2.2.1.2.1.4.9</w:t>
      </w:r>
      <w:r w:rsidRPr="00C0735D">
        <w:rPr>
          <w:rFonts w:ascii="Arial Narrow" w:hAnsi="Arial Narrow" w:cs="Arial"/>
          <w:sz w:val="22"/>
          <w:lang w:val="es-CO"/>
        </w:rPr>
        <w:t xml:space="preserve"> decreto 1082 de 2015.</w:t>
      </w:r>
    </w:p>
    <w:p w14:paraId="1AE30424" w14:textId="77777777" w:rsidR="00787DF8" w:rsidRPr="00863C00" w:rsidRDefault="00787DF8" w:rsidP="00CF5D1A">
      <w:pPr>
        <w:rPr>
          <w:rFonts w:ascii="Arial Narrow" w:hAnsi="Arial Narrow" w:cs="Arial"/>
          <w:b/>
          <w:lang w:val="es-CO"/>
        </w:rPr>
      </w:pPr>
    </w:p>
    <w:p w14:paraId="122299AB" w14:textId="77777777" w:rsidR="00CF5D1A" w:rsidRPr="00863C00" w:rsidRDefault="00CF5D1A" w:rsidP="00143997">
      <w:pPr>
        <w:numPr>
          <w:ilvl w:val="0"/>
          <w:numId w:val="3"/>
        </w:numPr>
        <w:ind w:left="360"/>
        <w:rPr>
          <w:rFonts w:ascii="Arial Narrow" w:hAnsi="Arial Narrow" w:cs="Arial"/>
          <w:b/>
          <w:lang w:val="es-CO"/>
        </w:rPr>
      </w:pPr>
      <w:r w:rsidRPr="00863C00">
        <w:rPr>
          <w:rFonts w:ascii="Arial Narrow" w:hAnsi="Arial Narrow" w:cs="Arial"/>
          <w:b/>
          <w:lang w:val="es-CO"/>
        </w:rPr>
        <w:t>Datos del proyecto:</w:t>
      </w:r>
    </w:p>
    <w:p w14:paraId="546DFEA0" w14:textId="77777777" w:rsidR="00CF5D1A" w:rsidRPr="00863C00" w:rsidRDefault="00CF5D1A" w:rsidP="00340B36">
      <w:pPr>
        <w:rPr>
          <w:rFonts w:ascii="Arial Narrow" w:hAnsi="Arial Narrow" w:cs="Arial"/>
          <w:b/>
          <w:lang w:val="es-CO"/>
        </w:rPr>
      </w:pPr>
    </w:p>
    <w:p w14:paraId="1ACE213C" w14:textId="77777777" w:rsidR="001E59FE" w:rsidRPr="00DD4406" w:rsidRDefault="001E59FE" w:rsidP="001E59FE">
      <w:pPr>
        <w:numPr>
          <w:ilvl w:val="0"/>
          <w:numId w:val="8"/>
        </w:numPr>
        <w:ind w:left="709"/>
        <w:rPr>
          <w:rFonts w:ascii="Arial Narrow" w:hAnsi="Arial Narrow" w:cs="Arial"/>
          <w:sz w:val="22"/>
          <w:lang w:val="es-CO"/>
        </w:rPr>
      </w:pPr>
      <w:r w:rsidRPr="00DD4406">
        <w:rPr>
          <w:rFonts w:ascii="Arial Narrow" w:hAnsi="Arial Narrow" w:cs="Arial"/>
          <w:sz w:val="22"/>
          <w:lang w:val="es-CO"/>
        </w:rPr>
        <w:t xml:space="preserve">Indicador de producto Plan de Desarrollo y meta para esa vigencia: </w:t>
      </w:r>
    </w:p>
    <w:p w14:paraId="70DDBDDB" w14:textId="77777777" w:rsidR="001E59FE" w:rsidRPr="00DD4406" w:rsidRDefault="001E59FE" w:rsidP="001E59FE">
      <w:pPr>
        <w:ind w:left="709"/>
        <w:rPr>
          <w:b/>
          <w:bCs/>
          <w:sz w:val="20"/>
          <w:szCs w:val="22"/>
        </w:rPr>
      </w:pPr>
    </w:p>
    <w:p w14:paraId="05C96A35" w14:textId="77777777" w:rsidR="001E59FE" w:rsidRPr="00DD4406" w:rsidRDefault="001E59FE" w:rsidP="001E59FE">
      <w:pPr>
        <w:ind w:left="709"/>
        <w:rPr>
          <w:rFonts w:ascii="Arial Narrow" w:hAnsi="Arial Narrow" w:cs="Arial"/>
          <w:sz w:val="22"/>
          <w:lang w:val="es-CO"/>
        </w:rPr>
      </w:pPr>
      <w:bookmarkStart w:id="6" w:name="_Hlk65855639"/>
      <w:r w:rsidRPr="00DD4406">
        <w:rPr>
          <w:rFonts w:ascii="Arial Narrow" w:hAnsi="Arial Narrow" w:cs="Arial"/>
          <w:sz w:val="22"/>
          <w:lang w:val="es-CO"/>
        </w:rPr>
        <w:t>Plan de Desarrollo Municipal 2020 – 2023 - Juntos Sumamos por Envigado Territorio de Oportunidades.</w:t>
      </w:r>
    </w:p>
    <w:p w14:paraId="1AFC193F" w14:textId="77777777" w:rsidR="001E59FE" w:rsidRPr="00DD4406" w:rsidRDefault="001E59FE" w:rsidP="001E59FE">
      <w:pPr>
        <w:ind w:left="709"/>
        <w:rPr>
          <w:rFonts w:ascii="Arial Narrow" w:hAnsi="Arial Narrow" w:cs="Arial"/>
          <w:sz w:val="22"/>
          <w:lang w:val="es-CO"/>
        </w:rPr>
      </w:pPr>
    </w:p>
    <w:p w14:paraId="54613CE2" w14:textId="77777777" w:rsidR="001E59FE" w:rsidRPr="00DD4406" w:rsidRDefault="001E59FE" w:rsidP="001E59FE">
      <w:pPr>
        <w:ind w:left="709"/>
        <w:rPr>
          <w:rFonts w:ascii="Arial Narrow" w:hAnsi="Arial Narrow" w:cs="Arial"/>
          <w:sz w:val="22"/>
          <w:lang w:val="es-CO"/>
        </w:rPr>
      </w:pPr>
      <w:r w:rsidRPr="00DD4406">
        <w:rPr>
          <w:rFonts w:ascii="Arial Narrow" w:hAnsi="Arial Narrow" w:cs="Arial"/>
          <w:sz w:val="22"/>
          <w:lang w:val="es-CO"/>
        </w:rPr>
        <w:t>6.1 Línea 1. Sumamos por la Educación, la Cultura y el Bienestar para la Realización Humana y Transformación Social.</w:t>
      </w:r>
    </w:p>
    <w:p w14:paraId="31699061" w14:textId="77777777" w:rsidR="001E59FE" w:rsidRPr="00DD4406" w:rsidRDefault="001E59FE" w:rsidP="001E59FE">
      <w:pPr>
        <w:ind w:left="709"/>
        <w:rPr>
          <w:rFonts w:ascii="Arial Narrow" w:hAnsi="Arial Narrow" w:cs="Arial"/>
          <w:sz w:val="22"/>
          <w:lang w:val="es-CO"/>
        </w:rPr>
      </w:pPr>
    </w:p>
    <w:p w14:paraId="39D4B0C1" w14:textId="77777777" w:rsidR="001E59FE" w:rsidRPr="00DD4406" w:rsidRDefault="001E59FE" w:rsidP="001E59FE">
      <w:pPr>
        <w:ind w:left="709"/>
        <w:rPr>
          <w:rFonts w:ascii="Arial Narrow" w:hAnsi="Arial Narrow" w:cs="Arial"/>
          <w:sz w:val="22"/>
          <w:lang w:val="es-CO"/>
        </w:rPr>
      </w:pPr>
      <w:r w:rsidRPr="00DD4406">
        <w:rPr>
          <w:rFonts w:ascii="Arial Narrow" w:hAnsi="Arial Narrow" w:cs="Arial"/>
          <w:sz w:val="22"/>
          <w:lang w:val="es-CO"/>
        </w:rPr>
        <w:t>A) Componente 1. Educación 4.0: Ecosistema Educativo Humano, Innovador y Sinérgico.</w:t>
      </w:r>
    </w:p>
    <w:p w14:paraId="2F8DBBF3" w14:textId="77777777" w:rsidR="001E59FE" w:rsidRPr="00DD4406" w:rsidRDefault="001E59FE" w:rsidP="001E59FE">
      <w:pPr>
        <w:ind w:left="709"/>
        <w:rPr>
          <w:rFonts w:ascii="Arial Narrow" w:hAnsi="Arial Narrow" w:cs="Arial"/>
          <w:sz w:val="22"/>
          <w:lang w:val="es-CO"/>
        </w:rPr>
      </w:pPr>
    </w:p>
    <w:p w14:paraId="6B7018F7" w14:textId="77777777" w:rsidR="001E59FE" w:rsidRPr="00DD4406" w:rsidRDefault="001E59FE" w:rsidP="001E59FE">
      <w:pPr>
        <w:ind w:left="709"/>
        <w:rPr>
          <w:rFonts w:ascii="Arial Narrow" w:hAnsi="Arial Narrow" w:cs="Arial"/>
          <w:sz w:val="22"/>
          <w:lang w:val="es-CO"/>
        </w:rPr>
      </w:pPr>
      <w:r w:rsidRPr="00DD4406">
        <w:rPr>
          <w:rFonts w:ascii="Arial Narrow" w:hAnsi="Arial Narrow" w:cs="Arial"/>
          <w:sz w:val="22"/>
          <w:lang w:val="es-CO"/>
        </w:rPr>
        <w:t>1.1 PROGRAMA PILAR: Sumemos por un Ecosistema Educativo que Integra sus Ciclos hacia la Evolución e Innovación.</w:t>
      </w:r>
    </w:p>
    <w:p w14:paraId="467AA4B4" w14:textId="77777777" w:rsidR="001E59FE" w:rsidRPr="00DD4406" w:rsidRDefault="001E59FE" w:rsidP="001E59FE">
      <w:pPr>
        <w:ind w:left="709"/>
        <w:rPr>
          <w:rFonts w:ascii="Arial Narrow" w:hAnsi="Arial Narrow" w:cs="Arial"/>
          <w:sz w:val="22"/>
          <w:lang w:val="es-CO"/>
        </w:rPr>
      </w:pPr>
    </w:p>
    <w:p w14:paraId="6A0D79A9" w14:textId="77777777" w:rsidR="001E59FE" w:rsidRPr="00DD4406" w:rsidRDefault="001E59FE" w:rsidP="001E59FE">
      <w:pPr>
        <w:ind w:left="709"/>
        <w:rPr>
          <w:rFonts w:ascii="Arial Narrow" w:hAnsi="Arial Narrow" w:cs="Arial"/>
          <w:sz w:val="22"/>
          <w:lang w:val="es-CO"/>
        </w:rPr>
      </w:pPr>
      <w:r w:rsidRPr="00DD4406">
        <w:rPr>
          <w:rFonts w:ascii="Arial Narrow" w:hAnsi="Arial Narrow" w:cs="Arial"/>
          <w:sz w:val="22"/>
          <w:lang w:val="es-CO"/>
        </w:rPr>
        <w:t>1.1.1. PROYECTO: Sumamos por una Política Pública del Ecosistema Educativo.</w:t>
      </w:r>
    </w:p>
    <w:p w14:paraId="2201344B" w14:textId="77777777" w:rsidR="001E59FE" w:rsidRPr="00DD4406" w:rsidRDefault="001E59FE" w:rsidP="001E59FE">
      <w:pPr>
        <w:ind w:left="709"/>
        <w:rPr>
          <w:rFonts w:ascii="Arial Narrow" w:hAnsi="Arial Narrow" w:cs="Arial"/>
          <w:sz w:val="22"/>
          <w:lang w:val="es-CO"/>
        </w:rPr>
      </w:pPr>
    </w:p>
    <w:p w14:paraId="233FEA4E" w14:textId="77777777" w:rsidR="001E59FE" w:rsidRDefault="001E59FE" w:rsidP="001E59FE">
      <w:pPr>
        <w:ind w:left="709"/>
        <w:rPr>
          <w:rFonts w:ascii="Arial Narrow" w:hAnsi="Arial Narrow" w:cs="Arial"/>
          <w:sz w:val="22"/>
          <w:lang w:val="es-CO"/>
        </w:rPr>
      </w:pPr>
      <w:r w:rsidRPr="00DD4406">
        <w:rPr>
          <w:rFonts w:ascii="Arial Narrow" w:hAnsi="Arial Narrow" w:cs="Arial"/>
          <w:sz w:val="22"/>
          <w:lang w:val="es-CO"/>
        </w:rPr>
        <w:t>Indicadores de producto 2: Proyecto Envigado Ciudad del Aprendizaje formulado y radicado ante la UNESCO.</w:t>
      </w:r>
    </w:p>
    <w:p w14:paraId="660C69A2" w14:textId="77777777" w:rsidR="001E59FE" w:rsidRDefault="001E59FE" w:rsidP="001E59FE">
      <w:pPr>
        <w:ind w:left="709"/>
        <w:rPr>
          <w:rFonts w:ascii="Arial Narrow" w:hAnsi="Arial Narrow" w:cs="Arial"/>
          <w:sz w:val="22"/>
          <w:lang w:val="es-CO"/>
        </w:rPr>
      </w:pPr>
    </w:p>
    <w:p w14:paraId="053D47A5" w14:textId="04DD92D8" w:rsidR="001E59FE" w:rsidRPr="00593DF4" w:rsidRDefault="001E59FE" w:rsidP="001E59FE">
      <w:pPr>
        <w:numPr>
          <w:ilvl w:val="0"/>
          <w:numId w:val="8"/>
        </w:numPr>
        <w:ind w:left="709"/>
        <w:rPr>
          <w:rFonts w:ascii="Arial Narrow" w:hAnsi="Arial Narrow" w:cs="Arial"/>
          <w:sz w:val="22"/>
          <w:lang w:val="es-CO"/>
        </w:rPr>
      </w:pPr>
      <w:r w:rsidRPr="00593DF4">
        <w:rPr>
          <w:rFonts w:ascii="Arial Narrow" w:hAnsi="Arial Narrow" w:cs="Arial"/>
          <w:sz w:val="22"/>
          <w:lang w:val="es-CO"/>
        </w:rPr>
        <w:t>Nombre y número del proyecto:</w:t>
      </w:r>
    </w:p>
    <w:p w14:paraId="1AF2259D" w14:textId="77777777" w:rsidR="001E59FE" w:rsidRPr="00593DF4" w:rsidRDefault="001E59FE" w:rsidP="001E59FE">
      <w:pPr>
        <w:ind w:left="709"/>
        <w:rPr>
          <w:rFonts w:ascii="Arial Narrow" w:hAnsi="Arial Narrow" w:cs="Arial"/>
          <w:sz w:val="22"/>
          <w:lang w:val="es-CO"/>
        </w:rPr>
      </w:pPr>
    </w:p>
    <w:p w14:paraId="5699B301" w14:textId="77777777" w:rsidR="001E59FE" w:rsidRPr="00593DF4" w:rsidRDefault="001E59FE" w:rsidP="00D40154">
      <w:pPr>
        <w:numPr>
          <w:ilvl w:val="0"/>
          <w:numId w:val="8"/>
        </w:numPr>
        <w:jc w:val="both"/>
        <w:rPr>
          <w:rFonts w:ascii="Arial Narrow" w:hAnsi="Arial Narrow" w:cs="Arial"/>
          <w:sz w:val="22"/>
          <w:lang w:val="es-CO"/>
        </w:rPr>
      </w:pPr>
      <w:r w:rsidRPr="00542B5E">
        <w:rPr>
          <w:rFonts w:ascii="Arial Narrow" w:hAnsi="Arial Narrow" w:cs="Arial"/>
          <w:sz w:val="22"/>
          <w:lang w:val="es-CO"/>
        </w:rPr>
        <w:t xml:space="preserve">Proyecto </w:t>
      </w:r>
      <w:r w:rsidRPr="00417110">
        <w:rPr>
          <w:rFonts w:ascii="Arial Narrow" w:hAnsi="Arial Narrow" w:cs="Arial"/>
          <w:b/>
          <w:sz w:val="22"/>
          <w:lang w:val="es-CO"/>
        </w:rPr>
        <w:t>N° 24</w:t>
      </w:r>
      <w:r w:rsidRPr="00542B5E">
        <w:rPr>
          <w:rFonts w:ascii="Arial Narrow" w:hAnsi="Arial Narrow" w:cs="Arial"/>
          <w:sz w:val="22"/>
          <w:lang w:val="es-CO"/>
        </w:rPr>
        <w:t xml:space="preserve"> </w:t>
      </w:r>
      <w:r w:rsidR="00D40154" w:rsidRPr="00542B5E">
        <w:rPr>
          <w:rFonts w:ascii="Arial Narrow" w:hAnsi="Arial Narrow" w:cs="Arial"/>
          <w:sz w:val="22"/>
          <w:lang w:val="es-CO"/>
        </w:rPr>
        <w:t>Fortalecimiento de las estrategias de gestión y análisis del ecosistema del entorno educativo de la Secretaria de Educación y Cultura en el Municipio de Envigado.</w:t>
      </w:r>
    </w:p>
    <w:p w14:paraId="61750554" w14:textId="77777777" w:rsidR="001E59FE" w:rsidRPr="00593DF4" w:rsidRDefault="001E59FE" w:rsidP="001E59FE">
      <w:pPr>
        <w:ind w:left="709"/>
        <w:rPr>
          <w:rFonts w:ascii="Arial Narrow" w:hAnsi="Arial Narrow" w:cs="Arial"/>
          <w:sz w:val="22"/>
          <w:lang w:val="es-CO"/>
        </w:rPr>
      </w:pPr>
    </w:p>
    <w:p w14:paraId="615A4ACB" w14:textId="77777777" w:rsidR="001E59FE" w:rsidRPr="00593DF4" w:rsidRDefault="001E59FE" w:rsidP="002C7EE7">
      <w:pPr>
        <w:numPr>
          <w:ilvl w:val="0"/>
          <w:numId w:val="8"/>
        </w:numPr>
        <w:jc w:val="both"/>
        <w:rPr>
          <w:rFonts w:ascii="Arial Narrow" w:hAnsi="Arial Narrow" w:cs="Arial"/>
          <w:sz w:val="22"/>
          <w:lang w:val="es-CO"/>
        </w:rPr>
      </w:pPr>
      <w:r w:rsidRPr="00593DF4">
        <w:rPr>
          <w:rFonts w:ascii="Arial Narrow" w:hAnsi="Arial Narrow" w:cs="Arial"/>
          <w:sz w:val="22"/>
          <w:lang w:val="es-CO"/>
        </w:rPr>
        <w:t>Nombre y número de actividad (es) relacionada (s): La actividad en la que se enmarca el present</w:t>
      </w:r>
      <w:r>
        <w:rPr>
          <w:rFonts w:ascii="Arial Narrow" w:hAnsi="Arial Narrow" w:cs="Arial"/>
          <w:sz w:val="22"/>
          <w:lang w:val="es-CO"/>
        </w:rPr>
        <w:t xml:space="preserve">e contrato es la </w:t>
      </w:r>
      <w:r w:rsidRPr="00417110">
        <w:rPr>
          <w:rFonts w:ascii="Arial Narrow" w:hAnsi="Arial Narrow" w:cs="Arial"/>
          <w:b/>
          <w:sz w:val="22"/>
          <w:lang w:val="es-CO"/>
        </w:rPr>
        <w:t>N° 01</w:t>
      </w:r>
      <w:r w:rsidRPr="00417110">
        <w:rPr>
          <w:rFonts w:ascii="Arial Narrow" w:hAnsi="Arial Narrow" w:cs="Arial"/>
          <w:sz w:val="22"/>
          <w:lang w:val="es-CO"/>
        </w:rPr>
        <w:t>,</w:t>
      </w:r>
      <w:r w:rsidR="002C7EE7" w:rsidRPr="00417110">
        <w:rPr>
          <w:rFonts w:ascii="Arial Narrow" w:hAnsi="Arial Narrow" w:cs="Arial"/>
          <w:sz w:val="22"/>
          <w:lang w:val="es-CO"/>
        </w:rPr>
        <w:t xml:space="preserve"> Sumamos hacia una Política Pública del Ecosistema Educativo.</w:t>
      </w:r>
      <w:r w:rsidRPr="00593DF4">
        <w:rPr>
          <w:rFonts w:ascii="Arial Narrow" w:hAnsi="Arial Narrow" w:cs="Arial"/>
          <w:sz w:val="22"/>
          <w:lang w:val="es-CO"/>
        </w:rPr>
        <w:t xml:space="preserve"> </w:t>
      </w:r>
      <w:r w:rsidR="002C7EE7" w:rsidRPr="00417110">
        <w:rPr>
          <w:rFonts w:ascii="Arial Narrow" w:hAnsi="Arial Narrow" w:cs="Arial"/>
          <w:b/>
          <w:sz w:val="22"/>
          <w:lang w:val="es-CO"/>
        </w:rPr>
        <w:t>Insumo N° 2,</w:t>
      </w:r>
      <w:r w:rsidR="002C7EE7" w:rsidRPr="00417110">
        <w:rPr>
          <w:rFonts w:ascii="Arial Narrow" w:hAnsi="Arial Narrow" w:cs="Arial"/>
          <w:sz w:val="22"/>
          <w:lang w:val="es-CO"/>
        </w:rPr>
        <w:t xml:space="preserve"> PRESTACIÓN DE SERVICIOS PROFESIONALES PARA LA CONSOLIDACIÓN DE LA RUTA DE CREACIÓN Y POSICIONAMIENTO DEL MUNICIPIO DE ENVIGADO COMO CIUDAD UNESCO DEL APRENDIZAJE, EN EL MARCO DEL PLAN DE DESARROLLO "JUNTOS SUMAMOS POR ENVIGADO" .2020-2023</w:t>
      </w:r>
    </w:p>
    <w:p w14:paraId="5FF4416F" w14:textId="77777777" w:rsidR="001E59FE" w:rsidRPr="00593DF4" w:rsidRDefault="001E59FE" w:rsidP="001E59FE">
      <w:pPr>
        <w:pStyle w:val="Prrafodelista"/>
        <w:rPr>
          <w:rFonts w:ascii="Arial Narrow" w:hAnsi="Arial Narrow" w:cs="Arial"/>
          <w:sz w:val="22"/>
          <w:lang w:val="es-CO"/>
        </w:rPr>
      </w:pPr>
    </w:p>
    <w:p w14:paraId="387F2A8C" w14:textId="77777777" w:rsidR="001E59FE" w:rsidRPr="00593DF4" w:rsidRDefault="001E59FE" w:rsidP="001E59FE">
      <w:pPr>
        <w:numPr>
          <w:ilvl w:val="0"/>
          <w:numId w:val="8"/>
        </w:numPr>
        <w:ind w:left="709"/>
        <w:rPr>
          <w:rFonts w:ascii="Arial Narrow" w:hAnsi="Arial Narrow"/>
          <w:b/>
          <w:sz w:val="22"/>
          <w:lang w:val="es-CO"/>
        </w:rPr>
      </w:pPr>
      <w:r w:rsidRPr="00593DF4">
        <w:rPr>
          <w:rFonts w:ascii="Arial Narrow" w:hAnsi="Arial Narrow" w:cs="Arial"/>
          <w:sz w:val="22"/>
          <w:lang w:val="es-CO"/>
        </w:rPr>
        <w:t xml:space="preserve">Insumos </w:t>
      </w:r>
      <w:proofErr w:type="spellStart"/>
      <w:r w:rsidRPr="00593DF4">
        <w:rPr>
          <w:rFonts w:ascii="Arial Narrow" w:hAnsi="Arial Narrow" w:cs="Arial"/>
          <w:sz w:val="22"/>
          <w:lang w:val="es-CO"/>
        </w:rPr>
        <w:t>ó</w:t>
      </w:r>
      <w:proofErr w:type="spellEnd"/>
      <w:r w:rsidRPr="00593DF4">
        <w:rPr>
          <w:rFonts w:ascii="Arial Narrow" w:hAnsi="Arial Narrow" w:cs="Arial"/>
          <w:sz w:val="22"/>
          <w:lang w:val="es-CO"/>
        </w:rPr>
        <w:t xml:space="preserve"> códigos UNSPSC de cada actividad y su valor: </w:t>
      </w:r>
      <w:r w:rsidRPr="001E59FE">
        <w:rPr>
          <w:rFonts w:ascii="Arial Narrow" w:hAnsi="Arial Narrow" w:cs="Arial"/>
          <w:b/>
          <w:sz w:val="22"/>
          <w:lang w:val="es-CO"/>
        </w:rPr>
        <w:t>80161500</w:t>
      </w:r>
    </w:p>
    <w:p w14:paraId="019013EE" w14:textId="77777777" w:rsidR="001E59FE" w:rsidRPr="00593DF4" w:rsidRDefault="001E59FE" w:rsidP="001E59FE">
      <w:pPr>
        <w:pStyle w:val="Prrafodelista"/>
        <w:rPr>
          <w:rFonts w:ascii="Arial Narrow" w:hAnsi="Arial Narrow"/>
          <w:b/>
          <w:sz w:val="22"/>
          <w:lang w:val="es-CO"/>
        </w:rPr>
      </w:pPr>
    </w:p>
    <w:p w14:paraId="0F59477D" w14:textId="77777777" w:rsidR="001E59FE" w:rsidRPr="00593DF4" w:rsidRDefault="001E59FE" w:rsidP="001E59FE">
      <w:pPr>
        <w:numPr>
          <w:ilvl w:val="0"/>
          <w:numId w:val="8"/>
        </w:numPr>
        <w:ind w:left="709"/>
        <w:rPr>
          <w:rFonts w:ascii="Arial Narrow" w:hAnsi="Arial Narrow"/>
          <w:color w:val="FF0000"/>
          <w:sz w:val="22"/>
          <w:lang w:val="es-CO"/>
        </w:rPr>
      </w:pPr>
      <w:r w:rsidRPr="00593DF4">
        <w:rPr>
          <w:rFonts w:ascii="Arial Narrow" w:hAnsi="Arial Narrow"/>
          <w:sz w:val="22"/>
          <w:lang w:val="es-CO"/>
        </w:rPr>
        <w:t xml:space="preserve">CÓDIGO BPIN (Para proyectos de inversión): </w:t>
      </w:r>
      <w:r w:rsidRPr="001E59FE">
        <w:rPr>
          <w:rFonts w:ascii="Arial Narrow" w:hAnsi="Arial Narrow"/>
          <w:b/>
          <w:sz w:val="22"/>
          <w:lang w:val="es-CO"/>
        </w:rPr>
        <w:t>2021052660114</w:t>
      </w:r>
    </w:p>
    <w:bookmarkEnd w:id="6"/>
    <w:p w14:paraId="6F183876" w14:textId="77777777" w:rsidR="0050613D" w:rsidRDefault="0050613D" w:rsidP="0050613D">
      <w:pPr>
        <w:ind w:left="709"/>
        <w:rPr>
          <w:rFonts w:ascii="Arial Narrow" w:hAnsi="Arial Narrow" w:cs="Arial"/>
          <w:lang w:val="es-CO"/>
        </w:rPr>
      </w:pPr>
    </w:p>
    <w:p w14:paraId="0F3AF919" w14:textId="77777777" w:rsidR="000C311E" w:rsidRPr="00863C00" w:rsidRDefault="000C311E" w:rsidP="00671AC8">
      <w:pPr>
        <w:pStyle w:val="Prrafodelista"/>
        <w:rPr>
          <w:rFonts w:ascii="Arial Narrow" w:hAnsi="Arial Narrow" w:cs="Arial"/>
          <w:b/>
          <w:lang w:val="es-CO"/>
        </w:rPr>
      </w:pPr>
    </w:p>
    <w:p w14:paraId="6472F771" w14:textId="77777777" w:rsidR="003B159D" w:rsidRPr="00863C00" w:rsidRDefault="003B159D" w:rsidP="00143997">
      <w:pPr>
        <w:pStyle w:val="Prrafodelista"/>
        <w:numPr>
          <w:ilvl w:val="0"/>
          <w:numId w:val="3"/>
        </w:numPr>
        <w:ind w:left="360" w:right="57"/>
        <w:jc w:val="both"/>
        <w:rPr>
          <w:rFonts w:ascii="Arial Narrow" w:hAnsi="Arial Narrow" w:cs="Arial"/>
          <w:b/>
        </w:rPr>
      </w:pPr>
      <w:r w:rsidRPr="00863C00">
        <w:rPr>
          <w:rFonts w:ascii="Arial Narrow" w:hAnsi="Arial Narrow" w:cs="Arial"/>
          <w:b/>
          <w:lang w:val="es-CO"/>
        </w:rPr>
        <w:t>Presupuesto estimado del contrato</w:t>
      </w:r>
      <w:r w:rsidRPr="00863C00">
        <w:rPr>
          <w:rStyle w:val="Refdenotaalpie"/>
          <w:rFonts w:ascii="Arial Narrow" w:hAnsi="Arial Narrow" w:cs="Arial"/>
          <w:b/>
          <w:lang w:val="es-CO"/>
        </w:rPr>
        <w:footnoteReference w:id="3"/>
      </w:r>
      <w:r w:rsidRPr="00863C00">
        <w:rPr>
          <w:rFonts w:ascii="Arial Narrow" w:hAnsi="Arial Narrow" w:cs="Arial"/>
          <w:b/>
          <w:lang w:val="es-CO"/>
        </w:rPr>
        <w:t>:</w:t>
      </w:r>
    </w:p>
    <w:p w14:paraId="298B8F35" w14:textId="77777777" w:rsidR="003B159D" w:rsidRPr="00863C00" w:rsidRDefault="003B159D" w:rsidP="003B159D">
      <w:pPr>
        <w:jc w:val="both"/>
        <w:rPr>
          <w:rFonts w:ascii="Arial Narrow" w:hAnsi="Arial Narrow" w:cs="Arial"/>
        </w:rPr>
      </w:pPr>
    </w:p>
    <w:p w14:paraId="6A019FF8" w14:textId="26E0A656" w:rsidR="005A576E" w:rsidRPr="00863C00" w:rsidRDefault="005A576E" w:rsidP="005A576E">
      <w:pPr>
        <w:jc w:val="both"/>
        <w:rPr>
          <w:rFonts w:ascii="Arial Narrow" w:hAnsi="Arial Narrow" w:cs="Arial"/>
          <w:lang w:val="es-MX" w:eastAsia="es-MX"/>
        </w:rPr>
      </w:pPr>
      <w:r w:rsidRPr="00863C00">
        <w:rPr>
          <w:rFonts w:ascii="Arial Narrow" w:hAnsi="Arial Narrow" w:cs="Arial"/>
          <w:b/>
          <w:lang w:val="es-CO"/>
        </w:rPr>
        <w:t>Valor</w:t>
      </w:r>
      <w:r w:rsidR="00143997" w:rsidRPr="00863C00">
        <w:rPr>
          <w:rFonts w:ascii="Arial Narrow" w:hAnsi="Arial Narrow" w:cs="Arial"/>
          <w:b/>
          <w:lang w:val="es-CO"/>
        </w:rPr>
        <w:t xml:space="preserve"> estimado</w:t>
      </w:r>
      <w:r w:rsidRPr="00863C00">
        <w:rPr>
          <w:rFonts w:ascii="Arial Narrow" w:hAnsi="Arial Narrow" w:cs="Arial"/>
          <w:b/>
          <w:lang w:val="es-CO"/>
        </w:rPr>
        <w:t xml:space="preserve">: </w:t>
      </w:r>
      <w:r w:rsidRPr="00417110">
        <w:rPr>
          <w:rFonts w:ascii="Arial Narrow" w:hAnsi="Arial Narrow"/>
          <w:sz w:val="22"/>
          <w:lang w:val="es-CO"/>
        </w:rPr>
        <w:t xml:space="preserve">Para esta contratación se cuenta con la suma de </w:t>
      </w:r>
      <w:r w:rsidR="00D40154" w:rsidRPr="00417110">
        <w:rPr>
          <w:rFonts w:ascii="Arial Narrow" w:hAnsi="Arial Narrow"/>
          <w:b/>
          <w:sz w:val="22"/>
          <w:lang w:val="es-CO"/>
        </w:rPr>
        <w:t>cuarenta y tres millones</w:t>
      </w:r>
      <w:r w:rsidRPr="00417110">
        <w:rPr>
          <w:rFonts w:ascii="Arial Narrow" w:hAnsi="Arial Narrow"/>
          <w:b/>
          <w:sz w:val="22"/>
          <w:lang w:val="es-CO"/>
        </w:rPr>
        <w:t xml:space="preserve"> ($</w:t>
      </w:r>
      <w:r w:rsidR="00D40154" w:rsidRPr="00417110">
        <w:rPr>
          <w:rFonts w:ascii="Arial Narrow" w:hAnsi="Arial Narrow"/>
          <w:b/>
          <w:sz w:val="22"/>
          <w:lang w:val="es-CO"/>
        </w:rPr>
        <w:t>43.000.000</w:t>
      </w:r>
      <w:r w:rsidRPr="00417110">
        <w:rPr>
          <w:rFonts w:ascii="Arial Narrow" w:hAnsi="Arial Narrow"/>
          <w:b/>
          <w:sz w:val="22"/>
          <w:lang w:val="es-CO"/>
        </w:rPr>
        <w:t xml:space="preserve">), </w:t>
      </w:r>
      <w:r w:rsidR="002250AF" w:rsidRPr="00417110">
        <w:rPr>
          <w:rFonts w:ascii="Arial Narrow" w:hAnsi="Arial Narrow"/>
          <w:b/>
          <w:sz w:val="22"/>
          <w:lang w:val="es-CO"/>
        </w:rPr>
        <w:t xml:space="preserve">EXENTOS DE IVA </w:t>
      </w:r>
      <w:r w:rsidR="002250AF" w:rsidRPr="00417110">
        <w:rPr>
          <w:rFonts w:ascii="Arial Narrow" w:hAnsi="Arial Narrow"/>
          <w:sz w:val="22"/>
          <w:lang w:val="es-CO"/>
        </w:rPr>
        <w:t>según Articulo 476 del Estatuto Tributario</w:t>
      </w:r>
      <w:r w:rsidR="002250AF" w:rsidRPr="00417110">
        <w:rPr>
          <w:vertAlign w:val="superscript"/>
          <w:lang w:val="es-CO"/>
        </w:rPr>
        <w:footnoteReference w:id="4"/>
      </w:r>
      <w:r w:rsidR="002250AF" w:rsidRPr="00417110">
        <w:rPr>
          <w:rFonts w:ascii="Arial Narrow" w:hAnsi="Arial Narrow"/>
          <w:sz w:val="22"/>
          <w:lang w:val="es-CO"/>
        </w:rPr>
        <w:t>, Respaldado</w:t>
      </w:r>
      <w:r w:rsidR="007A6DCF" w:rsidRPr="00417110">
        <w:rPr>
          <w:rFonts w:ascii="Arial Narrow" w:hAnsi="Arial Narrow"/>
          <w:sz w:val="22"/>
          <w:lang w:val="es-CO"/>
        </w:rPr>
        <w:t xml:space="preserve"> en el </w:t>
      </w:r>
      <w:r w:rsidR="007A6DCF" w:rsidRPr="00417110">
        <w:rPr>
          <w:rFonts w:ascii="Arial Narrow" w:hAnsi="Arial Narrow"/>
          <w:b/>
          <w:color w:val="FF0000"/>
          <w:sz w:val="22"/>
          <w:lang w:val="es-CO"/>
        </w:rPr>
        <w:t xml:space="preserve">CDP </w:t>
      </w:r>
      <w:proofErr w:type="spellStart"/>
      <w:r w:rsidR="00A664E6" w:rsidRPr="00417110">
        <w:rPr>
          <w:rFonts w:ascii="Arial Narrow" w:hAnsi="Arial Narrow"/>
          <w:b/>
          <w:color w:val="FF0000"/>
          <w:sz w:val="22"/>
          <w:lang w:val="es-CO"/>
        </w:rPr>
        <w:t>N</w:t>
      </w:r>
      <w:r w:rsidR="007A6DCF" w:rsidRPr="00417110">
        <w:rPr>
          <w:rFonts w:ascii="Arial Narrow" w:hAnsi="Arial Narrow"/>
          <w:b/>
          <w:color w:val="FF0000"/>
          <w:sz w:val="22"/>
          <w:lang w:val="es-CO"/>
        </w:rPr>
        <w:t>º</w:t>
      </w:r>
      <w:proofErr w:type="spellEnd"/>
      <w:r w:rsidR="007A6DCF" w:rsidRPr="00417110">
        <w:rPr>
          <w:rFonts w:ascii="Arial Narrow" w:hAnsi="Arial Narrow"/>
          <w:b/>
          <w:color w:val="FF0000"/>
          <w:sz w:val="22"/>
          <w:lang w:val="es-CO"/>
        </w:rPr>
        <w:t xml:space="preserve"> </w:t>
      </w:r>
      <w:r w:rsidR="005A30C8">
        <w:rPr>
          <w:rFonts w:ascii="Arial Narrow" w:hAnsi="Arial Narrow"/>
          <w:b/>
          <w:color w:val="FF0000"/>
          <w:sz w:val="22"/>
          <w:lang w:val="es-CO"/>
        </w:rPr>
        <w:t>20210637</w:t>
      </w:r>
      <w:r w:rsidR="007A6DCF" w:rsidRPr="00417110">
        <w:rPr>
          <w:rFonts w:ascii="Arial Narrow" w:hAnsi="Arial Narrow"/>
          <w:b/>
          <w:color w:val="FF0000"/>
          <w:sz w:val="22"/>
          <w:lang w:val="es-CO"/>
        </w:rPr>
        <w:t xml:space="preserve"> </w:t>
      </w:r>
      <w:r w:rsidR="007A6DCF" w:rsidRPr="00417110">
        <w:rPr>
          <w:rFonts w:ascii="Arial Narrow" w:hAnsi="Arial Narrow"/>
          <w:sz w:val="22"/>
          <w:lang w:val="es-CO"/>
        </w:rPr>
        <w:t xml:space="preserve">expedido por la </w:t>
      </w:r>
      <w:r w:rsidR="00A664E6" w:rsidRPr="00417110">
        <w:rPr>
          <w:rFonts w:ascii="Arial Narrow" w:hAnsi="Arial Narrow"/>
          <w:sz w:val="22"/>
          <w:lang w:val="es-CO"/>
        </w:rPr>
        <w:t>S</w:t>
      </w:r>
      <w:r w:rsidR="007A6DCF" w:rsidRPr="00417110">
        <w:rPr>
          <w:rFonts w:ascii="Arial Narrow" w:hAnsi="Arial Narrow"/>
          <w:sz w:val="22"/>
          <w:lang w:val="es-CO"/>
        </w:rPr>
        <w:t xml:space="preserve">ecretaría de </w:t>
      </w:r>
      <w:r w:rsidR="00A664E6" w:rsidRPr="00417110">
        <w:rPr>
          <w:rFonts w:ascii="Arial Narrow" w:hAnsi="Arial Narrow"/>
          <w:sz w:val="22"/>
          <w:lang w:val="es-CO"/>
        </w:rPr>
        <w:t>H</w:t>
      </w:r>
      <w:r w:rsidR="007A6DCF" w:rsidRPr="00417110">
        <w:rPr>
          <w:rFonts w:ascii="Arial Narrow" w:hAnsi="Arial Narrow"/>
          <w:sz w:val="22"/>
          <w:lang w:val="es-CO"/>
        </w:rPr>
        <w:t xml:space="preserve">acienda </w:t>
      </w:r>
      <w:r w:rsidR="00783707">
        <w:rPr>
          <w:rFonts w:ascii="Arial Narrow" w:hAnsi="Arial Narrow"/>
          <w:sz w:val="22"/>
          <w:lang w:val="es-CO"/>
        </w:rPr>
        <w:t xml:space="preserve">del Municipio de Envigado </w:t>
      </w:r>
      <w:r w:rsidR="007A6DCF" w:rsidRPr="00417110">
        <w:rPr>
          <w:rFonts w:ascii="Arial Narrow" w:hAnsi="Arial Narrow"/>
          <w:sz w:val="22"/>
          <w:lang w:val="es-CO"/>
        </w:rPr>
        <w:t xml:space="preserve">para la vigencia </w:t>
      </w:r>
      <w:r w:rsidR="002250AF" w:rsidRPr="00417110">
        <w:rPr>
          <w:rFonts w:ascii="Arial Narrow" w:hAnsi="Arial Narrow"/>
          <w:sz w:val="22"/>
          <w:lang w:val="es-CO"/>
        </w:rPr>
        <w:t>2021</w:t>
      </w:r>
      <w:r w:rsidR="007A6DCF" w:rsidRPr="00417110">
        <w:rPr>
          <w:rFonts w:ascii="Arial Narrow" w:hAnsi="Arial Narrow"/>
          <w:sz w:val="22"/>
          <w:lang w:val="es-CO"/>
        </w:rPr>
        <w:t>.</w:t>
      </w:r>
    </w:p>
    <w:p w14:paraId="5B62E461" w14:textId="77777777" w:rsidR="00143997" w:rsidRPr="00863C00" w:rsidRDefault="00143997" w:rsidP="003B159D">
      <w:pPr>
        <w:jc w:val="both"/>
        <w:rPr>
          <w:rFonts w:ascii="Arial Narrow" w:hAnsi="Arial Narrow" w:cs="Arial"/>
          <w:lang w:val="es-CO"/>
        </w:rPr>
      </w:pPr>
    </w:p>
    <w:p w14:paraId="7BE03DAB" w14:textId="77777777" w:rsidR="00541AC2" w:rsidRPr="00417110" w:rsidRDefault="003B7613" w:rsidP="00790A1D">
      <w:pPr>
        <w:numPr>
          <w:ilvl w:val="0"/>
          <w:numId w:val="10"/>
        </w:numPr>
        <w:spacing w:line="276" w:lineRule="auto"/>
        <w:jc w:val="both"/>
        <w:rPr>
          <w:rFonts w:ascii="Arial Narrow" w:hAnsi="Arial Narrow"/>
          <w:sz w:val="22"/>
          <w:lang w:val="es-CO"/>
        </w:rPr>
      </w:pPr>
      <w:r w:rsidRPr="00417110">
        <w:rPr>
          <w:rFonts w:ascii="Arial Narrow" w:hAnsi="Arial Narrow"/>
          <w:sz w:val="22"/>
          <w:lang w:val="es-CO"/>
        </w:rPr>
        <w:t>Para la causal de prestación de servicios profesionales y de apoyo a la gestión e</w:t>
      </w:r>
      <w:r w:rsidR="003B159D" w:rsidRPr="00417110">
        <w:rPr>
          <w:rFonts w:ascii="Arial Narrow" w:hAnsi="Arial Narrow"/>
          <w:sz w:val="22"/>
          <w:lang w:val="es-CO"/>
        </w:rPr>
        <w:t xml:space="preserve">l valor económico del contrato se determina según la Circular expedida por la Alcaldía Municipal </w:t>
      </w:r>
      <w:r w:rsidR="00084B31" w:rsidRPr="00417110">
        <w:rPr>
          <w:rFonts w:ascii="Arial Narrow" w:hAnsi="Arial Narrow"/>
          <w:sz w:val="22"/>
          <w:lang w:val="es-CO"/>
        </w:rPr>
        <w:t xml:space="preserve">- </w:t>
      </w:r>
      <w:r w:rsidR="003B159D" w:rsidRPr="00417110">
        <w:rPr>
          <w:rFonts w:ascii="Arial Narrow" w:hAnsi="Arial Narrow"/>
          <w:sz w:val="22"/>
          <w:lang w:val="es-CO"/>
        </w:rPr>
        <w:t>Oficina de Talento Humano y Desarrollo Organizacional para la vigencia del año correspondiente</w:t>
      </w:r>
      <w:r w:rsidR="0000338D" w:rsidRPr="00417110">
        <w:rPr>
          <w:rFonts w:ascii="Arial Narrow" w:hAnsi="Arial Narrow"/>
          <w:sz w:val="22"/>
          <w:lang w:val="es-CO"/>
        </w:rPr>
        <w:t>. E</w:t>
      </w:r>
      <w:r w:rsidR="00541AC2" w:rsidRPr="00417110">
        <w:rPr>
          <w:rFonts w:ascii="Arial Narrow" w:hAnsi="Arial Narrow"/>
          <w:sz w:val="22"/>
          <w:lang w:val="es-CO"/>
        </w:rPr>
        <w:t xml:space="preserve">n caso </w:t>
      </w:r>
      <w:r w:rsidR="0000338D" w:rsidRPr="00417110">
        <w:rPr>
          <w:rFonts w:ascii="Arial Narrow" w:hAnsi="Arial Narrow"/>
          <w:sz w:val="22"/>
          <w:lang w:val="es-CO"/>
        </w:rPr>
        <w:t xml:space="preserve">de </w:t>
      </w:r>
      <w:r w:rsidR="00541AC2" w:rsidRPr="00417110">
        <w:rPr>
          <w:rFonts w:ascii="Arial Narrow" w:hAnsi="Arial Narrow"/>
          <w:sz w:val="22"/>
          <w:lang w:val="es-CO"/>
        </w:rPr>
        <w:t xml:space="preserve">que los honorarios </w:t>
      </w:r>
      <w:r w:rsidR="00D40154" w:rsidRPr="00417110">
        <w:rPr>
          <w:rFonts w:ascii="Arial Narrow" w:hAnsi="Arial Narrow"/>
          <w:sz w:val="22"/>
          <w:lang w:val="es-CO"/>
        </w:rPr>
        <w:t>superen dicha</w:t>
      </w:r>
      <w:r w:rsidR="00541AC2" w:rsidRPr="00417110">
        <w:rPr>
          <w:rFonts w:ascii="Arial Narrow" w:hAnsi="Arial Narrow"/>
          <w:sz w:val="22"/>
          <w:lang w:val="es-CO"/>
        </w:rPr>
        <w:t xml:space="preserve"> circular, se deberá allegar un oficio con la debida justificación y el valor</w:t>
      </w:r>
      <w:r w:rsidR="00011EC8" w:rsidRPr="00417110">
        <w:rPr>
          <w:rFonts w:ascii="Arial Narrow" w:hAnsi="Arial Narrow"/>
          <w:sz w:val="22"/>
          <w:lang w:val="es-CO"/>
        </w:rPr>
        <w:t>,</w:t>
      </w:r>
      <w:r w:rsidR="00541AC2" w:rsidRPr="00417110">
        <w:rPr>
          <w:rFonts w:ascii="Arial Narrow" w:hAnsi="Arial Narrow"/>
          <w:sz w:val="22"/>
          <w:lang w:val="es-CO"/>
        </w:rPr>
        <w:t xml:space="preserve"> firmada por el señor Alcalde con el Vº Bº del Secretar</w:t>
      </w:r>
      <w:r w:rsidR="0000338D" w:rsidRPr="00417110">
        <w:rPr>
          <w:rFonts w:ascii="Arial Narrow" w:hAnsi="Arial Narrow"/>
          <w:sz w:val="22"/>
          <w:lang w:val="es-CO"/>
        </w:rPr>
        <w:t>io</w:t>
      </w:r>
      <w:r w:rsidR="00541AC2" w:rsidRPr="00417110">
        <w:rPr>
          <w:rFonts w:ascii="Arial Narrow" w:hAnsi="Arial Narrow"/>
          <w:sz w:val="22"/>
          <w:lang w:val="es-CO"/>
        </w:rPr>
        <w:t xml:space="preserve"> de Despacho</w:t>
      </w:r>
      <w:r w:rsidR="00A33A3B" w:rsidRPr="00417110">
        <w:rPr>
          <w:rFonts w:ascii="Arial Narrow" w:hAnsi="Arial Narrow"/>
          <w:sz w:val="22"/>
          <w:lang w:val="es-CO"/>
        </w:rPr>
        <w:t xml:space="preserve"> y el jefe de la Oficina de Talento Humano y Desarrollo Organizacional</w:t>
      </w:r>
      <w:r w:rsidR="00541AC2" w:rsidRPr="00417110">
        <w:rPr>
          <w:rFonts w:ascii="Arial Narrow" w:hAnsi="Arial Narrow"/>
          <w:sz w:val="22"/>
          <w:lang w:val="es-CO"/>
        </w:rPr>
        <w:t>.</w:t>
      </w:r>
    </w:p>
    <w:p w14:paraId="64AAC08E" w14:textId="77777777" w:rsidR="00606913" w:rsidRDefault="00606913" w:rsidP="009A72FA">
      <w:pPr>
        <w:pStyle w:val="Prrafodelista"/>
        <w:ind w:left="0"/>
        <w:rPr>
          <w:rFonts w:ascii="Arial Narrow" w:hAnsi="Arial Narrow" w:cs="Arial"/>
          <w:b/>
        </w:rPr>
      </w:pPr>
    </w:p>
    <w:p w14:paraId="05A9F61C" w14:textId="35E11E95" w:rsidR="00671AC8" w:rsidRPr="005A30C8" w:rsidRDefault="00671AC8" w:rsidP="00D9495B">
      <w:pPr>
        <w:pStyle w:val="Prrafodelista"/>
        <w:numPr>
          <w:ilvl w:val="0"/>
          <w:numId w:val="7"/>
        </w:numPr>
        <w:jc w:val="both"/>
        <w:rPr>
          <w:rFonts w:ascii="Arial Narrow" w:hAnsi="Arial Narrow" w:cs="Arial"/>
        </w:rPr>
      </w:pPr>
      <w:r w:rsidRPr="00863C00">
        <w:rPr>
          <w:rFonts w:ascii="Arial Narrow" w:hAnsi="Arial Narrow" w:cs="Arial"/>
        </w:rPr>
        <w:t>Rubro presupuestal:</w:t>
      </w:r>
      <w:r w:rsidRPr="00417110">
        <w:rPr>
          <w:rFonts w:ascii="Arial Narrow" w:hAnsi="Arial Narrow" w:cs="Arial"/>
          <w:b/>
          <w:sz w:val="22"/>
        </w:rPr>
        <w:t xml:space="preserve"> </w:t>
      </w:r>
      <w:bookmarkStart w:id="7" w:name="_Hlk65855886"/>
      <w:commentRangeStart w:id="8"/>
      <w:r w:rsidR="00D9495B" w:rsidRPr="00417110">
        <w:rPr>
          <w:rFonts w:ascii="Arial Narrow" w:hAnsi="Arial Narrow" w:cs="Arial"/>
          <w:b/>
          <w:sz w:val="22"/>
        </w:rPr>
        <w:t>23202020090000000022010019291912300</w:t>
      </w:r>
      <w:r w:rsidR="005A30C8">
        <w:rPr>
          <w:rFonts w:ascii="Arial Narrow" w:hAnsi="Arial Narrow" w:cs="Arial"/>
          <w:b/>
          <w:sz w:val="22"/>
        </w:rPr>
        <w:t>00</w:t>
      </w:r>
      <w:r w:rsidR="00D9495B" w:rsidRPr="00417110">
        <w:rPr>
          <w:rFonts w:ascii="Arial Narrow" w:hAnsi="Arial Narrow" w:cs="Arial"/>
          <w:b/>
          <w:sz w:val="22"/>
        </w:rPr>
        <w:t>10020024</w:t>
      </w:r>
      <w:commentRangeEnd w:id="8"/>
      <w:r w:rsidR="005A30C8">
        <w:rPr>
          <w:rStyle w:val="Refdecomentario"/>
        </w:rPr>
        <w:commentReference w:id="8"/>
      </w:r>
      <w:bookmarkEnd w:id="7"/>
    </w:p>
    <w:p w14:paraId="7C57651D" w14:textId="185F1C23" w:rsidR="005A30C8" w:rsidRDefault="005A30C8" w:rsidP="005A30C8">
      <w:pPr>
        <w:pStyle w:val="Prrafodelista"/>
        <w:ind w:left="1146"/>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t xml:space="preserve">  </w:t>
      </w:r>
      <w:r w:rsidRPr="005A30C8">
        <w:rPr>
          <w:rFonts w:ascii="Arial Narrow" w:hAnsi="Arial Narrow" w:cs="Arial"/>
        </w:rPr>
        <w:tab/>
      </w:r>
    </w:p>
    <w:p w14:paraId="64534093" w14:textId="77777777" w:rsidR="00B30FF0" w:rsidRDefault="00B30FF0" w:rsidP="00B30FF0">
      <w:pPr>
        <w:pStyle w:val="Prrafodelista"/>
        <w:ind w:left="709"/>
        <w:jc w:val="both"/>
        <w:rPr>
          <w:rFonts w:ascii="Arial Narrow" w:hAnsi="Arial Narrow" w:cs="Arial"/>
        </w:rPr>
      </w:pPr>
    </w:p>
    <w:p w14:paraId="68E12E47" w14:textId="77777777" w:rsidR="00516354" w:rsidRDefault="00516354" w:rsidP="00516354">
      <w:pPr>
        <w:jc w:val="both"/>
        <w:rPr>
          <w:rFonts w:ascii="Arial Narrow" w:hAnsi="Arial Narrow" w:cs="Arial"/>
          <w:lang w:val="es-CO"/>
        </w:rPr>
      </w:pPr>
      <w:r w:rsidRPr="00863C00">
        <w:rPr>
          <w:rFonts w:ascii="Arial Narrow" w:hAnsi="Arial Narrow" w:cs="Arial"/>
          <w:b/>
          <w:lang w:val="es-CO"/>
        </w:rPr>
        <w:t>Tipo de proyecto:</w:t>
      </w:r>
      <w:r w:rsidR="00DD257C">
        <w:rPr>
          <w:rFonts w:ascii="Arial Narrow" w:hAnsi="Arial Narrow" w:cs="Arial"/>
          <w:lang w:val="es-CO"/>
        </w:rPr>
        <w:t xml:space="preserve">   Inversión ____</w:t>
      </w:r>
      <w:r w:rsidR="00D9495B" w:rsidRPr="00417110">
        <w:rPr>
          <w:rFonts w:ascii="Arial Narrow" w:hAnsi="Arial Narrow" w:cs="Arial"/>
          <w:b/>
          <w:lang w:val="es-CO"/>
        </w:rPr>
        <w:t>X</w:t>
      </w:r>
      <w:r w:rsidR="00DD257C">
        <w:rPr>
          <w:rFonts w:ascii="Arial Narrow" w:hAnsi="Arial Narrow" w:cs="Arial"/>
          <w:lang w:val="es-CO"/>
        </w:rPr>
        <w:t>_____</w:t>
      </w:r>
      <w:r w:rsidRPr="00863C00">
        <w:rPr>
          <w:rFonts w:ascii="Arial Narrow" w:hAnsi="Arial Narrow" w:cs="Arial"/>
          <w:lang w:val="es-CO"/>
        </w:rPr>
        <w:t xml:space="preserve"> Funcionamiento _________</w:t>
      </w:r>
    </w:p>
    <w:p w14:paraId="21B942B2" w14:textId="77777777" w:rsidR="00B30FF0" w:rsidRDefault="00B30FF0" w:rsidP="00516354">
      <w:pPr>
        <w:jc w:val="both"/>
        <w:rPr>
          <w:rFonts w:ascii="Arial Narrow" w:hAnsi="Arial Narrow" w:cs="Arial"/>
          <w:u w:val="single"/>
          <w:lang w:val="es-CO"/>
        </w:rPr>
      </w:pPr>
    </w:p>
    <w:p w14:paraId="5B406587" w14:textId="77777777" w:rsidR="009A72FA" w:rsidRDefault="009A72FA" w:rsidP="00516354">
      <w:pPr>
        <w:jc w:val="both"/>
        <w:rPr>
          <w:rFonts w:ascii="Arial Narrow" w:hAnsi="Arial Narrow" w:cs="Arial"/>
          <w:u w:val="single"/>
          <w:lang w:val="es-CO"/>
        </w:rPr>
      </w:pPr>
    </w:p>
    <w:p w14:paraId="5083D517" w14:textId="77777777" w:rsidR="00103030" w:rsidRPr="00863C00" w:rsidRDefault="00CF5D1A" w:rsidP="00143997">
      <w:pPr>
        <w:pStyle w:val="Prrafodelista"/>
        <w:numPr>
          <w:ilvl w:val="0"/>
          <w:numId w:val="3"/>
        </w:numPr>
        <w:ind w:left="426" w:hanging="426"/>
        <w:jc w:val="both"/>
        <w:rPr>
          <w:rFonts w:ascii="Arial Narrow" w:hAnsi="Arial Narrow" w:cs="Arial"/>
        </w:rPr>
      </w:pPr>
      <w:r w:rsidRPr="00863C00">
        <w:rPr>
          <w:rFonts w:ascii="Arial Narrow" w:hAnsi="Arial Narrow" w:cs="Arial"/>
          <w:b/>
          <w:lang w:val="es-CO"/>
        </w:rPr>
        <w:t xml:space="preserve">Forma de pago: </w:t>
      </w:r>
    </w:p>
    <w:p w14:paraId="6C92C685" w14:textId="77777777" w:rsidR="00103030" w:rsidRPr="00863C00" w:rsidRDefault="00103030" w:rsidP="00103030">
      <w:pPr>
        <w:pStyle w:val="Prrafodelista"/>
        <w:ind w:left="426"/>
        <w:jc w:val="both"/>
        <w:rPr>
          <w:rFonts w:ascii="Arial Narrow" w:hAnsi="Arial Narrow" w:cs="Arial"/>
        </w:rPr>
      </w:pPr>
    </w:p>
    <w:p w14:paraId="55D6BD1F" w14:textId="3B147052" w:rsidR="002250AF" w:rsidRPr="00417110" w:rsidRDefault="009B734F" w:rsidP="00103030">
      <w:pPr>
        <w:pStyle w:val="Prrafodelista"/>
        <w:ind w:left="66"/>
        <w:jc w:val="both"/>
        <w:rPr>
          <w:rFonts w:ascii="Arial Narrow" w:hAnsi="Arial Narrow"/>
          <w:sz w:val="22"/>
          <w:lang w:val="es-CO"/>
        </w:rPr>
      </w:pPr>
      <w:bookmarkStart w:id="9" w:name="_Hlk65856057"/>
      <w:r w:rsidRPr="00417110">
        <w:rPr>
          <w:rFonts w:ascii="Arial Narrow" w:hAnsi="Arial Narrow"/>
          <w:sz w:val="22"/>
          <w:lang w:val="es-CO"/>
        </w:rPr>
        <w:t xml:space="preserve">El </w:t>
      </w:r>
      <w:r w:rsidR="00783707" w:rsidRPr="00417110">
        <w:rPr>
          <w:rFonts w:ascii="Arial Narrow" w:hAnsi="Arial Narrow"/>
          <w:sz w:val="22"/>
          <w:lang w:val="es-CO"/>
        </w:rPr>
        <w:t xml:space="preserve">Municipio </w:t>
      </w:r>
      <w:r w:rsidRPr="00417110">
        <w:rPr>
          <w:rFonts w:ascii="Arial Narrow" w:hAnsi="Arial Narrow"/>
          <w:sz w:val="22"/>
          <w:lang w:val="es-CO"/>
        </w:rPr>
        <w:t xml:space="preserve">de Envigado, </w:t>
      </w:r>
      <w:r w:rsidR="002250AF" w:rsidRPr="00417110">
        <w:rPr>
          <w:rFonts w:ascii="Arial Narrow" w:hAnsi="Arial Narrow"/>
          <w:sz w:val="22"/>
          <w:lang w:val="es-CO"/>
        </w:rPr>
        <w:t>pagará al</w:t>
      </w:r>
      <w:r w:rsidRPr="00417110">
        <w:rPr>
          <w:rFonts w:ascii="Arial Narrow" w:hAnsi="Arial Narrow"/>
          <w:sz w:val="22"/>
          <w:lang w:val="es-CO"/>
        </w:rPr>
        <w:t xml:space="preserve"> contratista el valor del presente contrato de acuerdo al PAC, (Plan Anual de Caja) en </w:t>
      </w:r>
      <w:r w:rsidR="008442C1" w:rsidRPr="00417110">
        <w:rPr>
          <w:rFonts w:ascii="Arial Narrow" w:hAnsi="Arial Narrow"/>
          <w:sz w:val="22"/>
          <w:lang w:val="es-CO"/>
        </w:rPr>
        <w:t>dos</w:t>
      </w:r>
      <w:r w:rsidRPr="00417110">
        <w:rPr>
          <w:rFonts w:ascii="Arial Narrow" w:hAnsi="Arial Narrow"/>
          <w:sz w:val="22"/>
          <w:lang w:val="es-CO"/>
        </w:rPr>
        <w:t xml:space="preserve"> (</w:t>
      </w:r>
      <w:r w:rsidR="008442C1" w:rsidRPr="00417110">
        <w:rPr>
          <w:rFonts w:ascii="Arial Narrow" w:hAnsi="Arial Narrow"/>
          <w:sz w:val="22"/>
          <w:lang w:val="es-CO"/>
        </w:rPr>
        <w:t>02</w:t>
      </w:r>
      <w:r w:rsidRPr="00417110">
        <w:rPr>
          <w:rFonts w:ascii="Arial Narrow" w:hAnsi="Arial Narrow"/>
          <w:sz w:val="22"/>
          <w:lang w:val="es-CO"/>
        </w:rPr>
        <w:t xml:space="preserve">) cuotas de la siguiente manera: </w:t>
      </w:r>
      <w:r w:rsidR="008442C1" w:rsidRPr="00417110">
        <w:rPr>
          <w:rFonts w:ascii="Arial Narrow" w:hAnsi="Arial Narrow"/>
          <w:sz w:val="22"/>
          <w:lang w:val="es-CO"/>
        </w:rPr>
        <w:t xml:space="preserve">una primera cuota por valor de </w:t>
      </w:r>
      <w:r w:rsidR="00783707">
        <w:rPr>
          <w:rFonts w:ascii="Arial Narrow" w:hAnsi="Arial Narrow"/>
          <w:sz w:val="22"/>
          <w:lang w:val="es-CO"/>
        </w:rPr>
        <w:t>$21.500.000</w:t>
      </w:r>
      <w:r w:rsidR="00783707" w:rsidRPr="00417110">
        <w:rPr>
          <w:rFonts w:ascii="Arial Narrow" w:hAnsi="Arial Narrow"/>
          <w:sz w:val="22"/>
          <w:lang w:val="es-CO"/>
        </w:rPr>
        <w:t xml:space="preserve"> </w:t>
      </w:r>
      <w:r w:rsidR="00783707">
        <w:rPr>
          <w:rFonts w:ascii="Arial Narrow" w:hAnsi="Arial Narrow"/>
          <w:sz w:val="22"/>
          <w:lang w:val="es-CO"/>
        </w:rPr>
        <w:t>(</w:t>
      </w:r>
      <w:r w:rsidR="008442C1" w:rsidRPr="00417110">
        <w:rPr>
          <w:rFonts w:ascii="Arial Narrow" w:hAnsi="Arial Narrow"/>
          <w:sz w:val="22"/>
          <w:lang w:val="es-CO"/>
        </w:rPr>
        <w:t xml:space="preserve">Veintiún </w:t>
      </w:r>
      <w:r w:rsidR="008442C1" w:rsidRPr="00417110">
        <w:rPr>
          <w:rFonts w:ascii="Arial Narrow" w:hAnsi="Arial Narrow"/>
          <w:sz w:val="22"/>
          <w:lang w:val="es-CO"/>
        </w:rPr>
        <w:lastRenderedPageBreak/>
        <w:t xml:space="preserve">millones quinientos mil pesos </w:t>
      </w:r>
      <w:r w:rsidR="00783707">
        <w:rPr>
          <w:rFonts w:ascii="Arial Narrow" w:hAnsi="Arial Narrow"/>
          <w:sz w:val="22"/>
          <w:lang w:val="es-CO"/>
        </w:rPr>
        <w:t xml:space="preserve">m/l) </w:t>
      </w:r>
      <w:r w:rsidR="008442C1" w:rsidRPr="00417110">
        <w:rPr>
          <w:rFonts w:ascii="Arial Narrow" w:hAnsi="Arial Narrow"/>
          <w:sz w:val="22"/>
          <w:lang w:val="es-CO"/>
        </w:rPr>
        <w:t xml:space="preserve">en </w:t>
      </w:r>
      <w:r w:rsidR="00CD7152">
        <w:rPr>
          <w:rFonts w:ascii="Arial Narrow" w:hAnsi="Arial Narrow"/>
          <w:sz w:val="22"/>
          <w:lang w:val="es-CO"/>
        </w:rPr>
        <w:t>abril</w:t>
      </w:r>
      <w:r w:rsidR="00783707">
        <w:rPr>
          <w:rFonts w:ascii="Arial Narrow" w:hAnsi="Arial Narrow"/>
          <w:sz w:val="22"/>
          <w:lang w:val="es-CO"/>
        </w:rPr>
        <w:t xml:space="preserve"> del 2021 y</w:t>
      </w:r>
      <w:r w:rsidR="008442C1" w:rsidRPr="00417110">
        <w:rPr>
          <w:rFonts w:ascii="Arial Narrow" w:hAnsi="Arial Narrow"/>
          <w:sz w:val="22"/>
          <w:lang w:val="es-CO"/>
        </w:rPr>
        <w:t xml:space="preserve"> una segunda y última cuota por valor de </w:t>
      </w:r>
      <w:r w:rsidR="00783707">
        <w:rPr>
          <w:rFonts w:ascii="Arial Narrow" w:hAnsi="Arial Narrow"/>
          <w:sz w:val="22"/>
          <w:lang w:val="es-CO"/>
        </w:rPr>
        <w:t>$21.500.000</w:t>
      </w:r>
      <w:r w:rsidR="00783707" w:rsidRPr="00417110">
        <w:rPr>
          <w:rFonts w:ascii="Arial Narrow" w:hAnsi="Arial Narrow"/>
          <w:sz w:val="22"/>
          <w:lang w:val="es-CO"/>
        </w:rPr>
        <w:t xml:space="preserve"> </w:t>
      </w:r>
      <w:r w:rsidR="00783707">
        <w:rPr>
          <w:rFonts w:ascii="Arial Narrow" w:hAnsi="Arial Narrow"/>
          <w:sz w:val="22"/>
          <w:lang w:val="es-CO"/>
        </w:rPr>
        <w:t>(</w:t>
      </w:r>
      <w:r w:rsidR="008442C1" w:rsidRPr="00417110">
        <w:rPr>
          <w:rFonts w:ascii="Arial Narrow" w:hAnsi="Arial Narrow"/>
          <w:sz w:val="22"/>
          <w:lang w:val="es-CO"/>
        </w:rPr>
        <w:t xml:space="preserve">Veintiún millones quinientos mil pesos </w:t>
      </w:r>
      <w:r w:rsidR="00783707">
        <w:rPr>
          <w:rFonts w:ascii="Arial Narrow" w:hAnsi="Arial Narrow"/>
          <w:sz w:val="22"/>
          <w:lang w:val="es-CO"/>
        </w:rPr>
        <w:t xml:space="preserve">m/l) en </w:t>
      </w:r>
      <w:r w:rsidR="000F37C5">
        <w:rPr>
          <w:rFonts w:ascii="Arial Narrow" w:hAnsi="Arial Narrow"/>
          <w:sz w:val="22"/>
          <w:lang w:val="es-CO"/>
        </w:rPr>
        <w:t>mayo d</w:t>
      </w:r>
      <w:r w:rsidR="00783707">
        <w:rPr>
          <w:rFonts w:ascii="Arial Narrow" w:hAnsi="Arial Narrow"/>
          <w:sz w:val="22"/>
          <w:lang w:val="es-CO"/>
        </w:rPr>
        <w:t>el 2021</w:t>
      </w:r>
      <w:r w:rsidR="008442C1" w:rsidRPr="00417110">
        <w:rPr>
          <w:rFonts w:ascii="Arial Narrow" w:hAnsi="Arial Narrow"/>
          <w:sz w:val="22"/>
          <w:lang w:val="es-CO"/>
        </w:rPr>
        <w:t>.</w:t>
      </w:r>
    </w:p>
    <w:p w14:paraId="2A22422D" w14:textId="77777777" w:rsidR="002250AF" w:rsidRDefault="002250AF" w:rsidP="00103030">
      <w:pPr>
        <w:pStyle w:val="Prrafodelista"/>
        <w:ind w:left="66"/>
        <w:jc w:val="both"/>
        <w:rPr>
          <w:rFonts w:ascii="Arial Narrow" w:hAnsi="Arial Narrow" w:cs="Arial"/>
          <w:bCs/>
        </w:rPr>
      </w:pPr>
    </w:p>
    <w:bookmarkEnd w:id="9"/>
    <w:p w14:paraId="7F51921C" w14:textId="77777777" w:rsidR="00CF5D1A" w:rsidRPr="00417110" w:rsidRDefault="00417110" w:rsidP="00417110">
      <w:pPr>
        <w:jc w:val="both"/>
        <w:rPr>
          <w:rFonts w:ascii="Arial Narrow" w:hAnsi="Arial Narrow"/>
          <w:sz w:val="22"/>
          <w:lang w:val="es-CO"/>
        </w:rPr>
      </w:pPr>
      <w:r w:rsidRPr="00417110">
        <w:rPr>
          <w:rFonts w:ascii="Arial Narrow" w:hAnsi="Arial Narrow"/>
          <w:sz w:val="22"/>
          <w:lang w:val="es-CO"/>
        </w:rPr>
        <w:t>Lo anterior, previa presentación de la cuenta debidamente legalizada, en la cual se presentará la certificación que acredite que se encuentra a paz y salvo por concepto de pago de la Seguridad Social integral (PERSONA NATURAL: salud, pensión y riesgos laborales. PERSONA JURÍDICA: salud, pensión, riesgos laborales y aportes parafiscales de su personal, emitido por el Representante Legal o Revisor Fiscal), previa presentación de su informe de gestión y certificación del recibo a entera satisfacción por parte del supervisor.</w:t>
      </w:r>
      <w:r w:rsidR="00CF5D1A" w:rsidRPr="003F051F">
        <w:rPr>
          <w:sz w:val="22"/>
          <w:vertAlign w:val="superscript"/>
          <w:lang w:val="es-CO"/>
        </w:rPr>
        <w:footnoteReference w:id="5"/>
      </w:r>
    </w:p>
    <w:p w14:paraId="775F2D3C" w14:textId="77777777" w:rsidR="004840CC" w:rsidRPr="00863C00" w:rsidRDefault="004840CC" w:rsidP="00DA74B8">
      <w:pPr>
        <w:pStyle w:val="Prrafodelista"/>
        <w:ind w:left="0"/>
        <w:jc w:val="both"/>
        <w:rPr>
          <w:rFonts w:ascii="Arial Narrow" w:hAnsi="Arial Narrow" w:cs="Arial"/>
        </w:rPr>
      </w:pPr>
    </w:p>
    <w:p w14:paraId="19575AC0" w14:textId="48EE2656" w:rsidR="00CF5D1A" w:rsidRPr="003F051F" w:rsidRDefault="00CF5D1A" w:rsidP="00143997">
      <w:pPr>
        <w:pStyle w:val="Prrafodelista"/>
        <w:numPr>
          <w:ilvl w:val="0"/>
          <w:numId w:val="3"/>
        </w:numPr>
        <w:ind w:left="360"/>
        <w:jc w:val="both"/>
        <w:rPr>
          <w:rFonts w:ascii="Arial Narrow" w:hAnsi="Arial Narrow"/>
          <w:sz w:val="22"/>
          <w:lang w:val="es-CO"/>
        </w:rPr>
      </w:pPr>
      <w:r w:rsidRPr="00863C00">
        <w:rPr>
          <w:rFonts w:ascii="Arial Narrow" w:hAnsi="Arial Narrow" w:cs="Arial"/>
          <w:b/>
          <w:lang w:val="es-CO"/>
        </w:rPr>
        <w:t>Plazo</w:t>
      </w:r>
      <w:r w:rsidR="002E37DE" w:rsidRPr="00863C00">
        <w:rPr>
          <w:rFonts w:ascii="Arial Narrow" w:hAnsi="Arial Narrow" w:cs="Arial"/>
          <w:b/>
          <w:lang w:val="es-CO"/>
        </w:rPr>
        <w:t xml:space="preserve"> de ejecución</w:t>
      </w:r>
      <w:r w:rsidRPr="00863C00">
        <w:rPr>
          <w:rStyle w:val="Refdenotaalpie"/>
          <w:rFonts w:ascii="Arial Narrow" w:hAnsi="Arial Narrow" w:cs="Arial"/>
          <w:b/>
          <w:lang w:val="es-CO"/>
        </w:rPr>
        <w:footnoteReference w:id="6"/>
      </w:r>
      <w:r w:rsidRPr="00863C00">
        <w:rPr>
          <w:rFonts w:ascii="Arial Narrow" w:hAnsi="Arial Narrow" w:cs="Arial"/>
          <w:b/>
          <w:lang w:val="es-CO"/>
        </w:rPr>
        <w:t>:</w:t>
      </w:r>
      <w:r w:rsidRPr="00863C00">
        <w:rPr>
          <w:rFonts w:ascii="Arial Narrow" w:hAnsi="Arial Narrow" w:cs="Arial"/>
          <w:lang w:val="es-CO"/>
        </w:rPr>
        <w:t xml:space="preserve"> </w:t>
      </w:r>
      <w:bookmarkStart w:id="10" w:name="_Hlk65856160"/>
      <w:r w:rsidRPr="003F051F">
        <w:rPr>
          <w:rFonts w:ascii="Arial Narrow" w:hAnsi="Arial Narrow"/>
          <w:sz w:val="22"/>
          <w:lang w:val="es-CO"/>
        </w:rPr>
        <w:t xml:space="preserve">El plazo estimado para la ejecución del objeto contractual será </w:t>
      </w:r>
      <w:r w:rsidR="00323534" w:rsidRPr="003F051F">
        <w:rPr>
          <w:rFonts w:ascii="Arial Narrow" w:hAnsi="Arial Narrow"/>
          <w:sz w:val="22"/>
          <w:lang w:val="es-CO"/>
        </w:rPr>
        <w:t>de</w:t>
      </w:r>
      <w:r w:rsidR="00BF2839" w:rsidRPr="003F051F">
        <w:rPr>
          <w:rFonts w:ascii="Arial Narrow" w:hAnsi="Arial Narrow"/>
          <w:sz w:val="22"/>
          <w:lang w:val="es-CO"/>
        </w:rPr>
        <w:t xml:space="preserve"> </w:t>
      </w:r>
      <w:r w:rsidR="00BF2839" w:rsidRPr="003F051F">
        <w:rPr>
          <w:rFonts w:ascii="Arial Narrow" w:hAnsi="Arial Narrow"/>
          <w:b/>
          <w:sz w:val="22"/>
          <w:lang w:val="es-CO"/>
        </w:rPr>
        <w:t>dos</w:t>
      </w:r>
      <w:r w:rsidR="00323534" w:rsidRPr="003F051F">
        <w:rPr>
          <w:rFonts w:ascii="Arial Narrow" w:hAnsi="Arial Narrow"/>
          <w:b/>
          <w:sz w:val="22"/>
          <w:lang w:val="es-CO"/>
        </w:rPr>
        <w:t xml:space="preserve"> (</w:t>
      </w:r>
      <w:r w:rsidR="00BF2839" w:rsidRPr="003F051F">
        <w:rPr>
          <w:rFonts w:ascii="Arial Narrow" w:hAnsi="Arial Narrow"/>
          <w:b/>
          <w:sz w:val="22"/>
          <w:lang w:val="es-CO"/>
        </w:rPr>
        <w:t>2</w:t>
      </w:r>
      <w:r w:rsidR="00323534" w:rsidRPr="003F051F">
        <w:rPr>
          <w:rFonts w:ascii="Arial Narrow" w:hAnsi="Arial Narrow"/>
          <w:b/>
          <w:sz w:val="22"/>
          <w:lang w:val="es-CO"/>
        </w:rPr>
        <w:t>)</w:t>
      </w:r>
      <w:r w:rsidR="006333FE" w:rsidRPr="003F051F">
        <w:rPr>
          <w:rFonts w:ascii="Arial Narrow" w:hAnsi="Arial Narrow"/>
          <w:b/>
          <w:sz w:val="22"/>
          <w:lang w:val="es-CO"/>
        </w:rPr>
        <w:t xml:space="preserve"> meses</w:t>
      </w:r>
      <w:r w:rsidR="003F7306">
        <w:rPr>
          <w:rFonts w:ascii="Arial Narrow" w:hAnsi="Arial Narrow"/>
          <w:b/>
          <w:sz w:val="22"/>
          <w:lang w:val="es-CO"/>
        </w:rPr>
        <w:t xml:space="preserve">, </w:t>
      </w:r>
      <w:commentRangeStart w:id="11"/>
      <w:r w:rsidR="000D0568">
        <w:rPr>
          <w:rFonts w:ascii="Arial Narrow" w:hAnsi="Arial Narrow"/>
          <w:sz w:val="22"/>
          <w:lang w:val="es-CO"/>
        </w:rPr>
        <w:t>desarrollados</w:t>
      </w:r>
      <w:commentRangeEnd w:id="11"/>
      <w:r w:rsidR="005A30C8">
        <w:rPr>
          <w:rStyle w:val="Refdecomentario"/>
        </w:rPr>
        <w:commentReference w:id="11"/>
      </w:r>
      <w:r w:rsidR="003F7306">
        <w:rPr>
          <w:rFonts w:ascii="Arial Narrow" w:hAnsi="Arial Narrow"/>
          <w:sz w:val="22"/>
          <w:lang w:val="es-CO"/>
        </w:rPr>
        <w:t xml:space="preserve"> entre</w:t>
      </w:r>
      <w:r w:rsidR="003F7306" w:rsidRPr="003F7306">
        <w:rPr>
          <w:rFonts w:ascii="Arial Narrow" w:hAnsi="Arial Narrow"/>
          <w:sz w:val="22"/>
          <w:lang w:val="es-CO"/>
        </w:rPr>
        <w:t xml:space="preserve"> los meses de </w:t>
      </w:r>
      <w:r w:rsidR="00B66DFF">
        <w:rPr>
          <w:rFonts w:ascii="Arial Narrow" w:hAnsi="Arial Narrow"/>
          <w:sz w:val="22"/>
          <w:lang w:val="es-CO"/>
        </w:rPr>
        <w:t xml:space="preserve">marzo, abril y </w:t>
      </w:r>
      <w:proofErr w:type="gramStart"/>
      <w:r w:rsidR="00B66DFF">
        <w:rPr>
          <w:rFonts w:ascii="Arial Narrow" w:hAnsi="Arial Narrow"/>
          <w:sz w:val="22"/>
          <w:lang w:val="es-CO"/>
        </w:rPr>
        <w:t>mayo,</w:t>
      </w:r>
      <w:r w:rsidR="003F7306">
        <w:rPr>
          <w:rFonts w:ascii="Arial Narrow" w:hAnsi="Arial Narrow"/>
          <w:b/>
          <w:sz w:val="22"/>
          <w:lang w:val="es-CO"/>
        </w:rPr>
        <w:t xml:space="preserve"> </w:t>
      </w:r>
      <w:r w:rsidR="006333FE" w:rsidRPr="003F051F">
        <w:rPr>
          <w:rFonts w:ascii="Arial Narrow" w:hAnsi="Arial Narrow"/>
          <w:sz w:val="22"/>
          <w:lang w:val="es-CO"/>
        </w:rPr>
        <w:t xml:space="preserve"> </w:t>
      </w:r>
      <w:r w:rsidRPr="003F051F">
        <w:rPr>
          <w:rFonts w:ascii="Arial Narrow" w:hAnsi="Arial Narrow"/>
          <w:sz w:val="22"/>
          <w:lang w:val="es-CO"/>
        </w:rPr>
        <w:t>en</w:t>
      </w:r>
      <w:proofErr w:type="gramEnd"/>
      <w:r w:rsidRPr="003F051F">
        <w:rPr>
          <w:rFonts w:ascii="Arial Narrow" w:hAnsi="Arial Narrow"/>
          <w:sz w:val="22"/>
          <w:lang w:val="es-CO"/>
        </w:rPr>
        <w:t xml:space="preserve"> todo caso no podrá superar el </w:t>
      </w:r>
      <w:r w:rsidR="00DB58CF" w:rsidRPr="003F051F">
        <w:rPr>
          <w:rFonts w:ascii="Arial Narrow" w:hAnsi="Arial Narrow"/>
          <w:sz w:val="22"/>
          <w:lang w:val="es-CO"/>
        </w:rPr>
        <w:t>15</w:t>
      </w:r>
      <w:r w:rsidRPr="003F051F">
        <w:rPr>
          <w:rFonts w:ascii="Arial Narrow" w:hAnsi="Arial Narrow"/>
          <w:sz w:val="22"/>
          <w:lang w:val="es-CO"/>
        </w:rPr>
        <w:t xml:space="preserve"> de diciembre de la correspondiente vigencia fiscal.</w:t>
      </w:r>
      <w:bookmarkEnd w:id="10"/>
    </w:p>
    <w:p w14:paraId="47412648" w14:textId="77777777" w:rsidR="00C369CF" w:rsidRDefault="00C369CF" w:rsidP="00C369CF">
      <w:pPr>
        <w:pStyle w:val="Prrafodelista"/>
        <w:jc w:val="both"/>
        <w:rPr>
          <w:rFonts w:ascii="Arial Narrow" w:hAnsi="Arial Narrow" w:cs="Arial"/>
          <w:lang w:val="es-CO"/>
        </w:rPr>
      </w:pPr>
    </w:p>
    <w:p w14:paraId="29666A48" w14:textId="77777777" w:rsidR="006324AB" w:rsidRPr="00863C00" w:rsidRDefault="000B5F1E" w:rsidP="00C369CF">
      <w:pPr>
        <w:pStyle w:val="Prrafodelista"/>
        <w:numPr>
          <w:ilvl w:val="0"/>
          <w:numId w:val="3"/>
        </w:numPr>
        <w:ind w:left="426"/>
        <w:rPr>
          <w:rFonts w:ascii="Arial Narrow" w:hAnsi="Arial Narrow" w:cs="Arial"/>
          <w:b/>
        </w:rPr>
      </w:pPr>
      <w:bookmarkStart w:id="12" w:name="_Toc405730418"/>
      <w:bookmarkEnd w:id="0"/>
      <w:r w:rsidRPr="00863C00">
        <w:rPr>
          <w:rFonts w:ascii="Arial Narrow" w:hAnsi="Arial Narrow" w:cs="Arial"/>
          <w:b/>
        </w:rPr>
        <w:t>Ubicación</w:t>
      </w:r>
      <w:r w:rsidRPr="00863C00">
        <w:rPr>
          <w:rStyle w:val="Refdenotaalpie"/>
          <w:rFonts w:ascii="Arial Narrow" w:hAnsi="Arial Narrow" w:cs="Arial"/>
          <w:b/>
        </w:rPr>
        <w:footnoteReference w:id="7"/>
      </w:r>
      <w:r w:rsidR="006324AB" w:rsidRPr="00863C00">
        <w:rPr>
          <w:rFonts w:ascii="Arial Narrow" w:hAnsi="Arial Narrow" w:cs="Arial"/>
          <w:b/>
        </w:rPr>
        <w:t>:</w:t>
      </w:r>
      <w:r w:rsidR="00DB58CF" w:rsidRPr="00C369CF">
        <w:rPr>
          <w:rFonts w:ascii="Arial Narrow" w:hAnsi="Arial Narrow" w:cs="Arial"/>
        </w:rPr>
        <w:t xml:space="preserve"> </w:t>
      </w:r>
      <w:bookmarkStart w:id="13" w:name="_Hlk65856179"/>
      <w:r w:rsidR="00DB58CF" w:rsidRPr="003F051F">
        <w:rPr>
          <w:rFonts w:ascii="Arial Narrow" w:hAnsi="Arial Narrow" w:cs="Arial"/>
          <w:sz w:val="22"/>
        </w:rPr>
        <w:t>La ejecución del contrato se realizará en la Secretaría de Educación y Cultura del Municipio de Envigado</w:t>
      </w:r>
      <w:r w:rsidR="00C369CF" w:rsidRPr="00C369CF">
        <w:rPr>
          <w:rFonts w:ascii="Arial Narrow" w:hAnsi="Arial Narrow" w:cs="Arial"/>
        </w:rPr>
        <w:t>.</w:t>
      </w:r>
      <w:bookmarkEnd w:id="13"/>
    </w:p>
    <w:p w14:paraId="590802A1" w14:textId="77777777" w:rsidR="006324AB" w:rsidRPr="00863C00" w:rsidRDefault="006324AB" w:rsidP="006324AB">
      <w:pPr>
        <w:pStyle w:val="Prrafodelista"/>
        <w:ind w:left="360"/>
        <w:rPr>
          <w:rFonts w:ascii="Arial Narrow" w:hAnsi="Arial Narrow" w:cs="Arial"/>
          <w:b/>
        </w:rPr>
      </w:pPr>
    </w:p>
    <w:p w14:paraId="2359B65A" w14:textId="77777777" w:rsidR="003B159D" w:rsidRPr="00863C00" w:rsidRDefault="003F051F" w:rsidP="007777F2">
      <w:pPr>
        <w:pStyle w:val="Prrafodelista"/>
        <w:numPr>
          <w:ilvl w:val="0"/>
          <w:numId w:val="3"/>
        </w:numPr>
        <w:ind w:left="360"/>
        <w:jc w:val="both"/>
        <w:rPr>
          <w:rFonts w:ascii="Arial Narrow" w:hAnsi="Arial Narrow" w:cs="Arial"/>
          <w:b/>
        </w:rPr>
      </w:pPr>
      <w:r>
        <w:rPr>
          <w:rFonts w:ascii="Arial Narrow" w:hAnsi="Arial Narrow" w:cs="Arial"/>
          <w:b/>
          <w:lang w:val="es-CO"/>
        </w:rPr>
        <w:t>C</w:t>
      </w:r>
      <w:r w:rsidRPr="00863C00">
        <w:rPr>
          <w:rFonts w:ascii="Arial Narrow" w:hAnsi="Arial Narrow" w:cs="Arial"/>
          <w:b/>
          <w:lang w:val="es-CO"/>
        </w:rPr>
        <w:t>riterios para la selección del contratista</w:t>
      </w:r>
      <w:r>
        <w:rPr>
          <w:rFonts w:ascii="Arial Narrow" w:hAnsi="Arial Narrow" w:cs="Arial"/>
          <w:b/>
          <w:lang w:val="es-CO"/>
        </w:rPr>
        <w:t xml:space="preserve"> </w:t>
      </w:r>
      <w:r w:rsidR="00B95520">
        <w:rPr>
          <w:rFonts w:ascii="Arial Narrow" w:hAnsi="Arial Narrow" w:cs="Arial"/>
          <w:b/>
          <w:lang w:val="es-CO"/>
        </w:rPr>
        <w:t xml:space="preserve">(los </w:t>
      </w:r>
      <w:r w:rsidR="00D76027">
        <w:rPr>
          <w:rFonts w:ascii="Arial Narrow" w:hAnsi="Arial Narrow" w:cs="Arial"/>
          <w:b/>
          <w:lang w:val="es-CO"/>
        </w:rPr>
        <w:t>certificados que acrediten estos aspectos</w:t>
      </w:r>
      <w:r w:rsidR="00B95520">
        <w:rPr>
          <w:rFonts w:ascii="Arial Narrow" w:hAnsi="Arial Narrow" w:cs="Arial"/>
          <w:b/>
          <w:lang w:val="es-CO"/>
        </w:rPr>
        <w:t xml:space="preserve"> deberán ser adjuntados a la presente solicitud por BPMS)</w:t>
      </w:r>
      <w:r>
        <w:rPr>
          <w:rFonts w:ascii="Arial Narrow" w:hAnsi="Arial Narrow" w:cs="Arial"/>
          <w:b/>
          <w:lang w:val="es-CO"/>
        </w:rPr>
        <w:t>.</w:t>
      </w:r>
    </w:p>
    <w:p w14:paraId="43B568B2" w14:textId="77777777" w:rsidR="003B159D" w:rsidRPr="00863C00" w:rsidRDefault="003B159D" w:rsidP="003B159D">
      <w:pPr>
        <w:jc w:val="both"/>
        <w:rPr>
          <w:rFonts w:ascii="Arial Narrow" w:hAnsi="Arial Narrow" w:cs="Arial"/>
          <w:b/>
          <w:lang w:val="es-CO"/>
        </w:rPr>
      </w:pPr>
    </w:p>
    <w:p w14:paraId="217E51E1" w14:textId="77777777" w:rsidR="003B159D" w:rsidRPr="00863C00" w:rsidRDefault="006324AB" w:rsidP="00207486">
      <w:pPr>
        <w:ind w:left="360"/>
        <w:jc w:val="both"/>
        <w:rPr>
          <w:rFonts w:ascii="Arial Narrow" w:hAnsi="Arial Narrow" w:cs="Arial"/>
          <w:b/>
          <w:lang w:val="es-CO"/>
        </w:rPr>
      </w:pPr>
      <w:r w:rsidRPr="00863C00">
        <w:rPr>
          <w:rFonts w:ascii="Arial Narrow" w:hAnsi="Arial Narrow" w:cs="Arial"/>
          <w:b/>
          <w:lang w:val="es-CO"/>
        </w:rPr>
        <w:t xml:space="preserve">Personal requerido </w:t>
      </w:r>
    </w:p>
    <w:p w14:paraId="0617D6B8" w14:textId="77777777" w:rsidR="003B159D" w:rsidRPr="00863C00" w:rsidRDefault="003B159D" w:rsidP="00207486">
      <w:pPr>
        <w:pStyle w:val="Prrafodelista"/>
        <w:ind w:left="720"/>
        <w:jc w:val="both"/>
        <w:rPr>
          <w:rFonts w:ascii="Arial Narrow" w:hAnsi="Arial Narrow" w:cs="Arial"/>
          <w:b/>
          <w:lang w:val="es-CO"/>
        </w:rPr>
      </w:pPr>
    </w:p>
    <w:p w14:paraId="5B950A3D" w14:textId="4ED0E7A8" w:rsidR="003B159D" w:rsidRPr="003F051F" w:rsidRDefault="003B159D" w:rsidP="00207486">
      <w:pPr>
        <w:tabs>
          <w:tab w:val="left" w:pos="851"/>
        </w:tabs>
        <w:ind w:left="360"/>
        <w:jc w:val="both"/>
        <w:rPr>
          <w:rFonts w:ascii="Arial Narrow" w:hAnsi="Arial Narrow" w:cs="Arial"/>
          <w:sz w:val="22"/>
          <w:lang w:val="es-CO"/>
        </w:rPr>
      </w:pPr>
      <w:r w:rsidRPr="003F051F">
        <w:rPr>
          <w:rFonts w:ascii="Arial Narrow" w:hAnsi="Arial Narrow" w:cs="Arial"/>
          <w:sz w:val="22"/>
          <w:lang w:val="es-CO"/>
        </w:rPr>
        <w:t>Se requiere para la ejecución de este contrato una</w:t>
      </w:r>
      <w:r w:rsidR="00783707" w:rsidRPr="00783707">
        <w:t xml:space="preserve"> </w:t>
      </w:r>
      <w:r w:rsidR="00783707" w:rsidRPr="00783707">
        <w:rPr>
          <w:rFonts w:ascii="Arial Narrow" w:hAnsi="Arial Narrow" w:cs="Arial"/>
          <w:sz w:val="22"/>
          <w:lang w:val="es-CO"/>
        </w:rPr>
        <w:t>persona jurídica</w:t>
      </w:r>
      <w:r w:rsidRPr="00783707">
        <w:rPr>
          <w:rFonts w:ascii="Arial Narrow" w:hAnsi="Arial Narrow" w:cs="Arial"/>
          <w:sz w:val="22"/>
          <w:lang w:val="es-CO"/>
        </w:rPr>
        <w:t xml:space="preserve"> </w:t>
      </w:r>
      <w:r w:rsidRPr="003F051F">
        <w:rPr>
          <w:rFonts w:ascii="Arial Narrow" w:hAnsi="Arial Narrow" w:cs="Arial"/>
          <w:sz w:val="22"/>
          <w:lang w:val="es-CO"/>
        </w:rPr>
        <w:t xml:space="preserve">que cumpla con los requisitos que a continuación se señalan: </w:t>
      </w:r>
    </w:p>
    <w:p w14:paraId="7FB6A53E" w14:textId="77777777" w:rsidR="00841221" w:rsidRPr="00863C00" w:rsidRDefault="00841221" w:rsidP="00207486">
      <w:pPr>
        <w:tabs>
          <w:tab w:val="left" w:pos="851"/>
        </w:tabs>
        <w:ind w:left="360"/>
        <w:jc w:val="both"/>
        <w:rPr>
          <w:rFonts w:ascii="Arial Narrow" w:hAnsi="Arial Narrow" w:cs="Arial"/>
          <w:lang w:val="es-CO"/>
        </w:rPr>
      </w:pPr>
    </w:p>
    <w:p w14:paraId="1CEE289F" w14:textId="77777777" w:rsidR="00113A68" w:rsidRDefault="00144E10" w:rsidP="00207486">
      <w:pPr>
        <w:ind w:left="360"/>
        <w:jc w:val="both"/>
        <w:rPr>
          <w:rFonts w:ascii="Arial Narrow" w:hAnsi="Arial Narrow" w:cs="Arial"/>
          <w:b/>
          <w:lang w:val="es-CO"/>
        </w:rPr>
      </w:pPr>
      <w:r w:rsidRPr="00863C00">
        <w:rPr>
          <w:rFonts w:ascii="Arial Narrow" w:hAnsi="Arial Narrow" w:cs="Arial"/>
          <w:b/>
          <w:lang w:val="es-CO"/>
        </w:rPr>
        <w:t>Requisitos de idoneidad</w:t>
      </w:r>
      <w:r w:rsidR="00113A68">
        <w:rPr>
          <w:rFonts w:ascii="Arial Narrow" w:hAnsi="Arial Narrow" w:cs="Arial"/>
          <w:b/>
          <w:lang w:val="es-CO"/>
        </w:rPr>
        <w:t>:</w:t>
      </w:r>
    </w:p>
    <w:p w14:paraId="77992138" w14:textId="77777777" w:rsidR="00113A68" w:rsidRDefault="00113A68" w:rsidP="00207486">
      <w:pPr>
        <w:ind w:left="360"/>
        <w:jc w:val="both"/>
        <w:rPr>
          <w:rFonts w:ascii="Arial Narrow" w:hAnsi="Arial Narrow" w:cs="Arial"/>
          <w:b/>
          <w:lang w:val="es-CO"/>
        </w:rPr>
      </w:pPr>
    </w:p>
    <w:p w14:paraId="2EC7D2AE" w14:textId="5576A159" w:rsidR="00113A68" w:rsidRDefault="00783707" w:rsidP="00783707">
      <w:pPr>
        <w:pStyle w:val="Prrafodelista"/>
        <w:ind w:left="360"/>
        <w:jc w:val="both"/>
        <w:rPr>
          <w:rFonts w:ascii="Arial Narrow" w:hAnsi="Arial Narrow" w:cs="Arial"/>
        </w:rPr>
      </w:pPr>
      <w:r>
        <w:rPr>
          <w:rFonts w:ascii="Arial Narrow" w:hAnsi="Arial Narrow" w:cs="Arial"/>
        </w:rPr>
        <w:t>Para Persona Jurídica</w:t>
      </w:r>
      <w:r w:rsidRPr="00783707">
        <w:rPr>
          <w:rFonts w:ascii="Arial Narrow" w:hAnsi="Arial Narrow" w:cs="Arial"/>
        </w:rPr>
        <w:t>:</w:t>
      </w:r>
    </w:p>
    <w:p w14:paraId="4318A3E1" w14:textId="77777777" w:rsidR="00783707" w:rsidRPr="00783707" w:rsidRDefault="00783707" w:rsidP="00783707">
      <w:pPr>
        <w:pStyle w:val="Prrafodelista"/>
        <w:ind w:left="360"/>
        <w:jc w:val="both"/>
        <w:rPr>
          <w:rFonts w:ascii="Arial Narrow" w:hAnsi="Arial Narrow" w:cs="Arial"/>
        </w:rPr>
      </w:pPr>
    </w:p>
    <w:p w14:paraId="42EA2032" w14:textId="77777777" w:rsidR="00113A68" w:rsidRPr="003F051F" w:rsidRDefault="004C58D0" w:rsidP="00113A68">
      <w:pPr>
        <w:ind w:left="360"/>
        <w:jc w:val="both"/>
        <w:rPr>
          <w:rFonts w:ascii="Arial Narrow" w:hAnsi="Arial Narrow" w:cs="Arial"/>
          <w:sz w:val="22"/>
          <w:lang w:val="es-CO"/>
        </w:rPr>
      </w:pPr>
      <w:r w:rsidRPr="003F051F">
        <w:rPr>
          <w:rFonts w:ascii="Arial Narrow" w:hAnsi="Arial Narrow" w:cs="Arial"/>
          <w:sz w:val="22"/>
          <w:lang w:val="es-CO"/>
        </w:rPr>
        <w:t xml:space="preserve">Que su objeto social </w:t>
      </w:r>
      <w:r w:rsidR="006C69E1" w:rsidRPr="003F051F">
        <w:rPr>
          <w:rFonts w:ascii="Arial Narrow" w:hAnsi="Arial Narrow" w:cs="Arial"/>
          <w:sz w:val="22"/>
          <w:lang w:val="es-CO"/>
        </w:rPr>
        <w:t xml:space="preserve">se </w:t>
      </w:r>
      <w:r w:rsidRPr="003F051F">
        <w:rPr>
          <w:rFonts w:ascii="Arial Narrow" w:hAnsi="Arial Narrow" w:cs="Arial"/>
          <w:sz w:val="22"/>
          <w:lang w:val="es-CO"/>
        </w:rPr>
        <w:t>corresponda con el objeto del contrato</w:t>
      </w:r>
      <w:r w:rsidR="00AC7A81" w:rsidRPr="003F051F">
        <w:rPr>
          <w:rFonts w:ascii="Arial Narrow" w:hAnsi="Arial Narrow" w:cs="Arial"/>
          <w:sz w:val="22"/>
          <w:lang w:val="es-CO"/>
        </w:rPr>
        <w:t>.</w:t>
      </w:r>
    </w:p>
    <w:p w14:paraId="2AE206D7" w14:textId="77777777" w:rsidR="008F50E5" w:rsidRPr="003F051F" w:rsidRDefault="008F50E5" w:rsidP="00113A68">
      <w:pPr>
        <w:ind w:left="360"/>
        <w:jc w:val="both"/>
        <w:rPr>
          <w:rFonts w:ascii="Arial Narrow" w:hAnsi="Arial Narrow" w:cs="Arial"/>
          <w:sz w:val="22"/>
          <w:lang w:val="es-CO"/>
        </w:rPr>
      </w:pPr>
    </w:p>
    <w:p w14:paraId="3C2D366E" w14:textId="003D04B2" w:rsidR="008F50E5" w:rsidRPr="003F051F" w:rsidRDefault="008F50E5" w:rsidP="00113A68">
      <w:pPr>
        <w:ind w:left="360"/>
        <w:jc w:val="both"/>
        <w:rPr>
          <w:rFonts w:ascii="Arial Narrow" w:hAnsi="Arial Narrow" w:cs="Arial"/>
          <w:sz w:val="22"/>
        </w:rPr>
      </w:pPr>
      <w:r w:rsidRPr="003F051F">
        <w:rPr>
          <w:rFonts w:ascii="Arial Narrow" w:hAnsi="Arial Narrow" w:cs="Arial"/>
          <w:sz w:val="22"/>
        </w:rPr>
        <w:t>El proponente deberá acreditar la idoneidad mediante la concordancia del objeto soc</w:t>
      </w:r>
      <w:r w:rsidR="00783707">
        <w:rPr>
          <w:rFonts w:ascii="Arial Narrow" w:hAnsi="Arial Narrow" w:cs="Arial"/>
          <w:sz w:val="22"/>
        </w:rPr>
        <w:t>ial con el objeto del contrato, el cual se deberá a</w:t>
      </w:r>
      <w:r w:rsidR="00783707" w:rsidRPr="003F051F">
        <w:rPr>
          <w:rFonts w:ascii="Arial Narrow" w:hAnsi="Arial Narrow" w:cs="Arial"/>
          <w:sz w:val="22"/>
        </w:rPr>
        <w:t xml:space="preserve">creditar </w:t>
      </w:r>
      <w:r w:rsidRPr="003F051F">
        <w:rPr>
          <w:rFonts w:ascii="Arial Narrow" w:hAnsi="Arial Narrow" w:cs="Arial"/>
          <w:sz w:val="22"/>
        </w:rPr>
        <w:t>a través del certificado de existencia y representación legal que tiene el objeto para desarrollar el contrato.</w:t>
      </w:r>
    </w:p>
    <w:p w14:paraId="2D8DE903" w14:textId="77777777" w:rsidR="004C58D0" w:rsidRPr="003F051F" w:rsidRDefault="004C58D0" w:rsidP="00207486">
      <w:pPr>
        <w:pStyle w:val="Prrafodelista"/>
        <w:ind w:left="360"/>
        <w:jc w:val="both"/>
        <w:rPr>
          <w:rFonts w:ascii="Arial Narrow" w:hAnsi="Arial Narrow" w:cs="Arial"/>
          <w:sz w:val="22"/>
        </w:rPr>
      </w:pPr>
    </w:p>
    <w:p w14:paraId="3830E3C5" w14:textId="77777777" w:rsidR="00E632F4" w:rsidRPr="003F051F" w:rsidRDefault="00E632F4" w:rsidP="00207486">
      <w:pPr>
        <w:pStyle w:val="Prrafodelista"/>
        <w:ind w:left="360"/>
        <w:jc w:val="both"/>
        <w:rPr>
          <w:rFonts w:ascii="Arial Narrow" w:hAnsi="Arial Narrow" w:cs="Arial"/>
          <w:sz w:val="22"/>
        </w:rPr>
      </w:pPr>
      <w:r w:rsidRPr="003F051F">
        <w:rPr>
          <w:rFonts w:ascii="Arial Narrow" w:hAnsi="Arial Narrow" w:cs="Arial"/>
          <w:sz w:val="22"/>
        </w:rPr>
        <w:t xml:space="preserve">Para contratación con persona jurídica especificar el personal requerido para la ejecución del contrato. </w:t>
      </w:r>
    </w:p>
    <w:p w14:paraId="469EC193" w14:textId="77777777" w:rsidR="00D76027" w:rsidRDefault="00D76027" w:rsidP="00207486">
      <w:pPr>
        <w:pStyle w:val="Prrafodelista"/>
        <w:ind w:left="360"/>
        <w:jc w:val="both"/>
        <w:rPr>
          <w:rFonts w:ascii="Arial Narrow" w:hAnsi="Arial Narrow" w:cs="Arial"/>
        </w:rPr>
      </w:pPr>
    </w:p>
    <w:p w14:paraId="53750968" w14:textId="77777777" w:rsidR="00AC7A81" w:rsidRDefault="00AC7A81" w:rsidP="006C79AF">
      <w:pPr>
        <w:pStyle w:val="Prrafodelista"/>
        <w:ind w:left="0"/>
        <w:jc w:val="both"/>
        <w:rPr>
          <w:rFonts w:ascii="Arial Narrow" w:hAnsi="Arial Narrow" w:cs="Arial"/>
        </w:rPr>
      </w:pPr>
      <w:r w:rsidRPr="000C66BE">
        <w:rPr>
          <w:rFonts w:ascii="Arial Narrow" w:hAnsi="Arial Narrow" w:cs="Arial"/>
          <w:b/>
          <w:i/>
        </w:rPr>
        <w:t>Nota</w:t>
      </w:r>
      <w:r w:rsidR="004B609C" w:rsidRPr="000C66BE">
        <w:rPr>
          <w:rFonts w:ascii="Arial Narrow" w:hAnsi="Arial Narrow" w:cs="Arial"/>
          <w:b/>
          <w:i/>
        </w:rPr>
        <w:t xml:space="preserve"> 1:</w:t>
      </w:r>
      <w:r w:rsidR="004B609C">
        <w:rPr>
          <w:rFonts w:ascii="Arial Narrow" w:hAnsi="Arial Narrow" w:cs="Arial"/>
        </w:rPr>
        <w:t xml:space="preserve"> </w:t>
      </w:r>
      <w:r w:rsidR="004B609C" w:rsidRPr="003F051F">
        <w:rPr>
          <w:rFonts w:ascii="Arial Narrow" w:hAnsi="Arial Narrow" w:cs="Arial"/>
          <w:sz w:val="22"/>
        </w:rPr>
        <w:t>D</w:t>
      </w:r>
      <w:r w:rsidRPr="003F051F">
        <w:rPr>
          <w:rFonts w:ascii="Arial Narrow" w:hAnsi="Arial Narrow" w:cs="Arial"/>
          <w:sz w:val="22"/>
        </w:rPr>
        <w:t>eben determinarse los requisitos de idoneidad adicionales dependiendo del objeto y necesidades de la entidad</w:t>
      </w:r>
      <w:r w:rsidR="004B609C" w:rsidRPr="003F051F">
        <w:rPr>
          <w:rFonts w:ascii="Arial Narrow" w:hAnsi="Arial Narrow" w:cs="Arial"/>
          <w:sz w:val="22"/>
        </w:rPr>
        <w:t>.</w:t>
      </w:r>
    </w:p>
    <w:p w14:paraId="4BF6AEED" w14:textId="77777777" w:rsidR="006C79AF" w:rsidRDefault="006C79AF" w:rsidP="006C79AF">
      <w:pPr>
        <w:pStyle w:val="Prrafodelista"/>
        <w:ind w:left="0"/>
        <w:jc w:val="both"/>
        <w:rPr>
          <w:rFonts w:ascii="Arial Narrow" w:hAnsi="Arial Narrow" w:cs="Arial"/>
        </w:rPr>
      </w:pPr>
    </w:p>
    <w:p w14:paraId="51A19343" w14:textId="77777777" w:rsidR="009D4A49" w:rsidRDefault="00C35A49" w:rsidP="006C79AF">
      <w:pPr>
        <w:pStyle w:val="Prrafodelista"/>
        <w:ind w:left="0"/>
        <w:jc w:val="both"/>
        <w:rPr>
          <w:rFonts w:ascii="Arial Narrow" w:hAnsi="Arial Narrow" w:cs="Arial"/>
        </w:rPr>
      </w:pPr>
      <w:r w:rsidRPr="000C66BE">
        <w:rPr>
          <w:rFonts w:ascii="Arial Narrow" w:hAnsi="Arial Narrow" w:cs="Arial"/>
          <w:b/>
          <w:i/>
        </w:rPr>
        <w:t xml:space="preserve">Nota </w:t>
      </w:r>
      <w:r w:rsidR="009D4A49" w:rsidRPr="000C66BE">
        <w:rPr>
          <w:rFonts w:ascii="Arial Narrow" w:hAnsi="Arial Narrow" w:cs="Arial"/>
          <w:b/>
          <w:i/>
        </w:rPr>
        <w:t>2:</w:t>
      </w:r>
      <w:r w:rsidR="009D4A49">
        <w:rPr>
          <w:rFonts w:ascii="Arial Narrow" w:hAnsi="Arial Narrow" w:cs="Arial"/>
        </w:rPr>
        <w:t xml:space="preserve"> </w:t>
      </w:r>
      <w:r w:rsidR="009D4A49" w:rsidRPr="003F051F">
        <w:rPr>
          <w:rFonts w:ascii="Arial Narrow" w:hAnsi="Arial Narrow" w:cs="Arial"/>
          <w:sz w:val="22"/>
        </w:rPr>
        <w:t xml:space="preserve">Para el caso de procesos de contratación directa por la causal NO pluralidad de oferentes </w:t>
      </w:r>
      <w:r w:rsidR="009D4A49" w:rsidRPr="003F051F">
        <w:rPr>
          <w:rFonts w:ascii="Arial Narrow" w:hAnsi="Arial Narrow" w:cs="Arial"/>
          <w:sz w:val="22"/>
          <w:lang w:val="es-CO"/>
        </w:rPr>
        <w:t>incluir la justificación técnica de la un</w:t>
      </w:r>
      <w:r w:rsidR="00113867" w:rsidRPr="003F051F">
        <w:rPr>
          <w:rFonts w:ascii="Arial Narrow" w:hAnsi="Arial Narrow" w:cs="Arial"/>
          <w:sz w:val="22"/>
          <w:lang w:val="es-CO"/>
        </w:rPr>
        <w:t>idad ejecutora respecto del por</w:t>
      </w:r>
      <w:r w:rsidR="009D4A49" w:rsidRPr="003F051F">
        <w:rPr>
          <w:rFonts w:ascii="Arial Narrow" w:hAnsi="Arial Narrow" w:cs="Arial"/>
          <w:sz w:val="22"/>
          <w:lang w:val="es-CO"/>
        </w:rPr>
        <w:t>qué debe realizarse a través de este tipo de proceso</w:t>
      </w:r>
      <w:r w:rsidR="009D4A49">
        <w:rPr>
          <w:rFonts w:ascii="Arial Narrow" w:hAnsi="Arial Narrow" w:cs="Arial"/>
          <w:lang w:val="es-CO"/>
        </w:rPr>
        <w:t>.</w:t>
      </w:r>
    </w:p>
    <w:p w14:paraId="3E9B5106" w14:textId="77777777" w:rsidR="00AC7A81" w:rsidRPr="00863C00" w:rsidRDefault="00AC7A81" w:rsidP="00207486">
      <w:pPr>
        <w:pStyle w:val="Prrafodelista"/>
        <w:ind w:left="360"/>
        <w:jc w:val="both"/>
        <w:rPr>
          <w:rFonts w:ascii="Arial Narrow" w:hAnsi="Arial Narrow" w:cs="Arial"/>
        </w:rPr>
      </w:pPr>
    </w:p>
    <w:p w14:paraId="67802B4B" w14:textId="77777777" w:rsidR="00841221" w:rsidRDefault="00144E10" w:rsidP="00983D6B">
      <w:pPr>
        <w:ind w:left="360"/>
        <w:jc w:val="both"/>
        <w:rPr>
          <w:rFonts w:ascii="Arial Narrow" w:hAnsi="Arial Narrow" w:cs="Arial"/>
          <w:b/>
          <w:lang w:val="es-CO"/>
        </w:rPr>
      </w:pPr>
      <w:r w:rsidRPr="00863C00">
        <w:rPr>
          <w:rFonts w:ascii="Arial Narrow" w:hAnsi="Arial Narrow" w:cs="Arial"/>
          <w:b/>
          <w:lang w:val="es-CO"/>
        </w:rPr>
        <w:t>Requisitos de experiencia</w:t>
      </w:r>
      <w:r w:rsidR="00841221" w:rsidRPr="00863C00">
        <w:rPr>
          <w:rFonts w:ascii="Arial Narrow" w:hAnsi="Arial Narrow" w:cs="Arial"/>
          <w:b/>
          <w:lang w:val="es-CO"/>
        </w:rPr>
        <w:t xml:space="preserve">: </w:t>
      </w:r>
    </w:p>
    <w:p w14:paraId="3B09CD77" w14:textId="77777777" w:rsidR="0035004B" w:rsidRDefault="0035004B" w:rsidP="00983D6B">
      <w:pPr>
        <w:ind w:left="360"/>
        <w:jc w:val="both"/>
        <w:rPr>
          <w:rFonts w:ascii="Arial Narrow" w:hAnsi="Arial Narrow" w:cs="Arial"/>
          <w:b/>
          <w:lang w:val="es-CO"/>
        </w:rPr>
      </w:pPr>
    </w:p>
    <w:p w14:paraId="021C1352" w14:textId="77777777" w:rsidR="00B014B0" w:rsidRPr="002C618A" w:rsidRDefault="004852F5" w:rsidP="004852F5">
      <w:pPr>
        <w:jc w:val="both"/>
        <w:rPr>
          <w:rFonts w:ascii="Arial Narrow" w:hAnsi="Arial Narrow" w:cs="Arial"/>
          <w:b/>
          <w:snapToGrid w:val="0"/>
        </w:rPr>
      </w:pPr>
      <w:r>
        <w:rPr>
          <w:rFonts w:ascii="Arial Narrow" w:hAnsi="Arial Narrow" w:cs="Arial"/>
          <w:b/>
          <w:snapToGrid w:val="0"/>
        </w:rPr>
        <w:t xml:space="preserve">          </w:t>
      </w:r>
      <w:r w:rsidR="002C618A">
        <w:rPr>
          <w:rFonts w:ascii="Arial Narrow" w:hAnsi="Arial Narrow" w:cs="Arial"/>
          <w:b/>
          <w:snapToGrid w:val="0"/>
        </w:rPr>
        <w:t xml:space="preserve">Para </w:t>
      </w:r>
      <w:r w:rsidR="002C618A" w:rsidRPr="002C618A">
        <w:rPr>
          <w:rFonts w:ascii="Arial Narrow" w:hAnsi="Arial Narrow" w:cs="Arial"/>
          <w:b/>
          <w:snapToGrid w:val="0"/>
        </w:rPr>
        <w:t xml:space="preserve">persona </w:t>
      </w:r>
      <w:r w:rsidR="003C7009" w:rsidRPr="002C618A">
        <w:rPr>
          <w:rFonts w:ascii="Arial Narrow" w:hAnsi="Arial Narrow" w:cs="Arial"/>
          <w:b/>
          <w:lang w:val="es-CO"/>
        </w:rPr>
        <w:t>jurídica</w:t>
      </w:r>
      <w:r w:rsidR="002C618A" w:rsidRPr="002C618A">
        <w:rPr>
          <w:rFonts w:ascii="Arial Narrow" w:hAnsi="Arial Narrow" w:cs="Arial"/>
          <w:b/>
          <w:lang w:val="es-CO"/>
        </w:rPr>
        <w:t>:</w:t>
      </w:r>
    </w:p>
    <w:p w14:paraId="0A1DD00A" w14:textId="77777777" w:rsidR="00B014B0" w:rsidRDefault="00B014B0" w:rsidP="00983D6B">
      <w:pPr>
        <w:ind w:left="360"/>
        <w:jc w:val="both"/>
        <w:rPr>
          <w:rFonts w:ascii="Arial Narrow" w:hAnsi="Arial Narrow" w:cs="Arial"/>
          <w:lang w:val="es-CO"/>
        </w:rPr>
      </w:pPr>
    </w:p>
    <w:p w14:paraId="34C2B94C" w14:textId="77777777" w:rsidR="008F50E5" w:rsidRPr="0082609D" w:rsidRDefault="008F50E5" w:rsidP="008F50E5">
      <w:pPr>
        <w:jc w:val="both"/>
        <w:rPr>
          <w:rFonts w:ascii="Arial Narrow" w:hAnsi="Arial Narrow" w:cs="Arial"/>
          <w:sz w:val="22"/>
          <w:lang w:val="es-CO"/>
        </w:rPr>
      </w:pPr>
      <w:bookmarkStart w:id="14" w:name="_Hlk65837425"/>
      <w:bookmarkStart w:id="15" w:name="_Hlk66086158"/>
      <w:r w:rsidRPr="00593DF4">
        <w:rPr>
          <w:rFonts w:ascii="Arial Narrow" w:hAnsi="Arial Narrow" w:cs="Arial"/>
          <w:sz w:val="22"/>
          <w:lang w:val="es-CO"/>
        </w:rPr>
        <w:t>El proponente acredita una experiencia mínima</w:t>
      </w:r>
      <w:r w:rsidRPr="00593DF4">
        <w:rPr>
          <w:rFonts w:ascii="Arial Narrow" w:hAnsi="Arial Narrow" w:cs="Arial"/>
          <w:b/>
          <w:sz w:val="22"/>
          <w:lang w:val="es-CO"/>
        </w:rPr>
        <w:t xml:space="preserve"> </w:t>
      </w:r>
      <w:r w:rsidRPr="00593DF4">
        <w:rPr>
          <w:rFonts w:ascii="Arial Narrow" w:hAnsi="Arial Narrow" w:cs="Arial"/>
          <w:sz w:val="22"/>
          <w:lang w:val="es-CO"/>
        </w:rPr>
        <w:t xml:space="preserve">de </w:t>
      </w:r>
      <w:r>
        <w:rPr>
          <w:rFonts w:ascii="Arial Narrow" w:hAnsi="Arial Narrow" w:cs="Arial"/>
          <w:b/>
          <w:sz w:val="22"/>
          <w:lang w:val="es-CO"/>
        </w:rPr>
        <w:t>seis (6</w:t>
      </w:r>
      <w:r w:rsidRPr="00593DF4">
        <w:rPr>
          <w:rFonts w:ascii="Arial Narrow" w:hAnsi="Arial Narrow" w:cs="Arial"/>
          <w:b/>
          <w:sz w:val="22"/>
          <w:lang w:val="es-CO"/>
        </w:rPr>
        <w:t>)</w:t>
      </w:r>
      <w:r w:rsidRPr="00593DF4">
        <w:rPr>
          <w:rFonts w:ascii="Arial Narrow" w:hAnsi="Arial Narrow" w:cs="Arial"/>
          <w:sz w:val="22"/>
          <w:lang w:val="es-CO"/>
        </w:rPr>
        <w:t xml:space="preserve"> contratos con entidades públicas o privadas cuyo objeto, actividades u obligaciones</w:t>
      </w:r>
      <w:r>
        <w:rPr>
          <w:rFonts w:ascii="Arial Narrow" w:hAnsi="Arial Narrow" w:cs="Arial"/>
          <w:sz w:val="22"/>
          <w:lang w:val="es-CO"/>
        </w:rPr>
        <w:t xml:space="preserve"> sean iguales o similares e</w:t>
      </w:r>
      <w:r w:rsidRPr="00593DF4">
        <w:rPr>
          <w:rFonts w:ascii="Arial Narrow" w:hAnsi="Arial Narrow" w:cs="Arial"/>
          <w:sz w:val="22"/>
          <w:lang w:val="es-CO"/>
        </w:rPr>
        <w:t xml:space="preserve"> incluyan</w:t>
      </w:r>
      <w:r>
        <w:rPr>
          <w:rFonts w:ascii="Arial Narrow" w:hAnsi="Arial Narrow" w:cs="Arial"/>
          <w:sz w:val="22"/>
          <w:lang w:val="es-CO"/>
        </w:rPr>
        <w:t xml:space="preserve"> </w:t>
      </w:r>
      <w:r w:rsidRPr="00593DF4">
        <w:rPr>
          <w:rFonts w:ascii="Arial Narrow" w:hAnsi="Arial Narrow" w:cs="Arial"/>
          <w:sz w:val="22"/>
          <w:lang w:val="es-CO"/>
        </w:rPr>
        <w:t xml:space="preserve">relacionadas con el presente objeto </w:t>
      </w:r>
      <w:commentRangeStart w:id="16"/>
      <w:r w:rsidRPr="00593DF4">
        <w:rPr>
          <w:rFonts w:ascii="Arial Narrow" w:hAnsi="Arial Narrow" w:cs="Arial"/>
          <w:sz w:val="22"/>
          <w:lang w:val="es-CO"/>
        </w:rPr>
        <w:t>contractual</w:t>
      </w:r>
      <w:commentRangeEnd w:id="16"/>
      <w:r w:rsidR="005A30C8">
        <w:rPr>
          <w:rStyle w:val="Refdecomentario"/>
        </w:rPr>
        <w:commentReference w:id="16"/>
      </w:r>
      <w:r>
        <w:rPr>
          <w:rFonts w:ascii="Arial Narrow" w:hAnsi="Arial Narrow" w:cs="Arial"/>
          <w:sz w:val="22"/>
          <w:lang w:val="es-CO"/>
        </w:rPr>
        <w:t xml:space="preserve">. </w:t>
      </w:r>
      <w:r w:rsidRPr="00593DF4">
        <w:rPr>
          <w:rFonts w:ascii="Arial Narrow" w:hAnsi="Arial Narrow" w:cs="Arial"/>
          <w:sz w:val="22"/>
          <w:lang w:val="es-CO"/>
        </w:rPr>
        <w:t xml:space="preserve">(Anexar certificaciones y/o actas de liquidación donde se verifiquen las condiciones del contrato </w:t>
      </w:r>
      <w:r w:rsidRPr="00593DF4">
        <w:rPr>
          <w:rFonts w:ascii="Arial Narrow" w:hAnsi="Arial Narrow" w:cs="Arial"/>
          <w:sz w:val="22"/>
          <w:lang w:val="es-CO"/>
        </w:rPr>
        <w:lastRenderedPageBreak/>
        <w:t>ejecutado, en caso que no se encuentren estas en dichos documentos el proponente podrá anexar copia del contrato).</w:t>
      </w:r>
      <w:r w:rsidRPr="0082609D">
        <w:rPr>
          <w:rFonts w:ascii="Arial Narrow" w:hAnsi="Arial Narrow" w:cs="Arial"/>
          <w:strike/>
          <w:sz w:val="22"/>
          <w:lang w:val="es-CO"/>
        </w:rPr>
        <w:t xml:space="preserve"> </w:t>
      </w:r>
    </w:p>
    <w:bookmarkEnd w:id="14"/>
    <w:p w14:paraId="2D4B62C8" w14:textId="77777777" w:rsidR="008F50E5" w:rsidRPr="0016082D" w:rsidRDefault="008F50E5" w:rsidP="008F50E5">
      <w:pPr>
        <w:ind w:left="360"/>
        <w:jc w:val="both"/>
        <w:rPr>
          <w:rFonts w:ascii="Arial Narrow" w:hAnsi="Arial Narrow" w:cs="Arial"/>
          <w:lang w:val="es-CO"/>
        </w:rPr>
      </w:pPr>
    </w:p>
    <w:p w14:paraId="40195681" w14:textId="77777777" w:rsidR="008F50E5" w:rsidRPr="00154657" w:rsidRDefault="008F50E5" w:rsidP="008F50E5">
      <w:pPr>
        <w:jc w:val="both"/>
        <w:rPr>
          <w:rFonts w:ascii="Arial Narrow" w:hAnsi="Arial Narrow" w:cs="Arial"/>
          <w:sz w:val="22"/>
        </w:rPr>
      </w:pPr>
      <w:r w:rsidRPr="00154657">
        <w:rPr>
          <w:rFonts w:ascii="Arial Narrow" w:hAnsi="Arial Narrow" w:cs="Arial"/>
          <w:sz w:val="22"/>
        </w:rPr>
        <w:t xml:space="preserve">Para contratación con persona jurídica especificar la experiencia del personal requerido para la ejecución del contrato. </w:t>
      </w:r>
    </w:p>
    <w:bookmarkEnd w:id="15"/>
    <w:p w14:paraId="27186BC4" w14:textId="77777777" w:rsidR="008F50E5" w:rsidRPr="0016082D" w:rsidRDefault="008F50E5" w:rsidP="008F50E5">
      <w:pPr>
        <w:jc w:val="both"/>
        <w:rPr>
          <w:rFonts w:ascii="Arial Narrow" w:hAnsi="Arial Narrow" w:cs="Arial"/>
          <w:lang w:val="es-CO"/>
        </w:rPr>
      </w:pPr>
    </w:p>
    <w:p w14:paraId="6EEB18B7" w14:textId="77777777" w:rsidR="008F50E5" w:rsidRPr="0016082D" w:rsidRDefault="008F50E5" w:rsidP="008F50E5">
      <w:pPr>
        <w:jc w:val="both"/>
        <w:rPr>
          <w:rFonts w:ascii="Arial Narrow" w:hAnsi="Arial Narrow" w:cs="Arial"/>
          <w:lang w:val="es-CO"/>
        </w:rPr>
      </w:pPr>
      <w:r w:rsidRPr="00FF5A6D">
        <w:rPr>
          <w:rFonts w:ascii="Arial Narrow" w:hAnsi="Arial Narrow" w:cs="Arial"/>
          <w:b/>
          <w:sz w:val="22"/>
          <w:lang w:val="es-CO"/>
        </w:rPr>
        <w:t xml:space="preserve">Personal mínimo requerido: </w:t>
      </w:r>
      <w:r w:rsidRPr="00FF5A6D">
        <w:rPr>
          <w:rFonts w:ascii="Arial Narrow" w:hAnsi="Arial Narrow" w:cs="Arial"/>
          <w:sz w:val="22"/>
          <w:lang w:val="es-CO"/>
        </w:rPr>
        <w:t>Para el caso de persona jurídica, debe determinarse qué personal se requiere como equipo de trabajo para la ejecución del mismo</w:t>
      </w:r>
      <w:r w:rsidRPr="0016082D">
        <w:rPr>
          <w:rFonts w:ascii="Arial Narrow" w:hAnsi="Arial Narrow" w:cs="Arial"/>
          <w:lang w:val="es-CO"/>
        </w:rPr>
        <w:t>.</w:t>
      </w:r>
    </w:p>
    <w:p w14:paraId="4C200E81" w14:textId="77777777" w:rsidR="008F50E5" w:rsidRPr="0016082D" w:rsidRDefault="008F50E5" w:rsidP="008F50E5">
      <w:pPr>
        <w:jc w:val="both"/>
        <w:rPr>
          <w:rFonts w:ascii="Arial Narrow" w:hAnsi="Arial Narrow" w:cs="Arial"/>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3426"/>
        <w:gridCol w:w="1677"/>
        <w:gridCol w:w="2737"/>
      </w:tblGrid>
      <w:tr w:rsidR="00AB67BB" w:rsidRPr="003F051F" w14:paraId="2063EA15" w14:textId="77777777" w:rsidTr="003F051F">
        <w:tc>
          <w:tcPr>
            <w:tcW w:w="988" w:type="dxa"/>
            <w:shd w:val="clear" w:color="auto" w:fill="auto"/>
            <w:vAlign w:val="center"/>
          </w:tcPr>
          <w:p w14:paraId="04D9459B" w14:textId="77777777" w:rsidR="008F50E5" w:rsidRPr="003F051F" w:rsidRDefault="008F50E5" w:rsidP="00AB67BB">
            <w:pPr>
              <w:jc w:val="center"/>
              <w:rPr>
                <w:rFonts w:ascii="Arial Narrow" w:hAnsi="Arial Narrow"/>
                <w:sz w:val="22"/>
                <w:szCs w:val="16"/>
              </w:rPr>
            </w:pPr>
            <w:bookmarkStart w:id="18" w:name="_Hlk66086465"/>
            <w:r w:rsidRPr="003F051F">
              <w:rPr>
                <w:rFonts w:ascii="Arial Narrow" w:hAnsi="Arial Narrow"/>
                <w:sz w:val="22"/>
                <w:szCs w:val="16"/>
              </w:rPr>
              <w:t>Cantidad</w:t>
            </w:r>
          </w:p>
        </w:tc>
        <w:tc>
          <w:tcPr>
            <w:tcW w:w="3426" w:type="dxa"/>
            <w:shd w:val="clear" w:color="auto" w:fill="auto"/>
            <w:vAlign w:val="center"/>
          </w:tcPr>
          <w:p w14:paraId="1E4FFD83" w14:textId="77777777" w:rsidR="008F50E5" w:rsidRPr="003F051F" w:rsidRDefault="008F50E5" w:rsidP="00AB67BB">
            <w:pPr>
              <w:jc w:val="center"/>
              <w:rPr>
                <w:rFonts w:ascii="Arial Narrow" w:hAnsi="Arial Narrow"/>
                <w:sz w:val="22"/>
                <w:szCs w:val="16"/>
              </w:rPr>
            </w:pPr>
            <w:r w:rsidRPr="003F051F">
              <w:rPr>
                <w:rFonts w:ascii="Arial Narrow" w:hAnsi="Arial Narrow"/>
                <w:sz w:val="22"/>
                <w:szCs w:val="16"/>
              </w:rPr>
              <w:t>Perfiles Profesionales</w:t>
            </w:r>
          </w:p>
        </w:tc>
        <w:tc>
          <w:tcPr>
            <w:tcW w:w="1677" w:type="dxa"/>
            <w:shd w:val="clear" w:color="auto" w:fill="auto"/>
            <w:vAlign w:val="center"/>
          </w:tcPr>
          <w:p w14:paraId="7DBD58E3" w14:textId="77777777" w:rsidR="008F50E5" w:rsidRPr="003F051F" w:rsidRDefault="008F50E5" w:rsidP="00AB67BB">
            <w:pPr>
              <w:jc w:val="center"/>
              <w:rPr>
                <w:rFonts w:ascii="Arial Narrow" w:hAnsi="Arial Narrow"/>
                <w:sz w:val="22"/>
                <w:szCs w:val="16"/>
              </w:rPr>
            </w:pPr>
            <w:r w:rsidRPr="003F051F">
              <w:rPr>
                <w:rFonts w:ascii="Arial Narrow" w:hAnsi="Arial Narrow"/>
                <w:sz w:val="22"/>
                <w:szCs w:val="16"/>
              </w:rPr>
              <w:t>Experiencia</w:t>
            </w:r>
          </w:p>
        </w:tc>
        <w:tc>
          <w:tcPr>
            <w:tcW w:w="2737" w:type="dxa"/>
            <w:shd w:val="clear" w:color="auto" w:fill="auto"/>
            <w:vAlign w:val="center"/>
          </w:tcPr>
          <w:p w14:paraId="6407F58C" w14:textId="77777777" w:rsidR="008F50E5" w:rsidRPr="003F051F" w:rsidRDefault="008F50E5" w:rsidP="00AB67BB">
            <w:pPr>
              <w:jc w:val="center"/>
              <w:rPr>
                <w:rFonts w:ascii="Arial Narrow" w:hAnsi="Arial Narrow"/>
                <w:sz w:val="22"/>
                <w:szCs w:val="16"/>
              </w:rPr>
            </w:pPr>
            <w:r w:rsidRPr="003F051F">
              <w:rPr>
                <w:rFonts w:ascii="Arial Narrow" w:hAnsi="Arial Narrow"/>
                <w:sz w:val="22"/>
                <w:szCs w:val="16"/>
              </w:rPr>
              <w:t>Actividades</w:t>
            </w:r>
          </w:p>
        </w:tc>
      </w:tr>
      <w:tr w:rsidR="00AB67BB" w:rsidRPr="003F051F" w14:paraId="6342609B" w14:textId="77777777" w:rsidTr="003F051F">
        <w:tc>
          <w:tcPr>
            <w:tcW w:w="988" w:type="dxa"/>
            <w:shd w:val="clear" w:color="auto" w:fill="auto"/>
            <w:vAlign w:val="center"/>
          </w:tcPr>
          <w:p w14:paraId="3417E286" w14:textId="77777777" w:rsidR="008F50E5" w:rsidRPr="003F051F" w:rsidRDefault="008F50E5" w:rsidP="00AB67BB">
            <w:pPr>
              <w:jc w:val="center"/>
              <w:rPr>
                <w:rFonts w:ascii="Arial Narrow" w:hAnsi="Arial Narrow"/>
                <w:sz w:val="22"/>
                <w:szCs w:val="16"/>
              </w:rPr>
            </w:pPr>
            <w:r w:rsidRPr="003F051F">
              <w:rPr>
                <w:rFonts w:ascii="Arial Narrow" w:hAnsi="Arial Narrow"/>
                <w:sz w:val="22"/>
                <w:szCs w:val="16"/>
              </w:rPr>
              <w:t>1</w:t>
            </w:r>
          </w:p>
        </w:tc>
        <w:tc>
          <w:tcPr>
            <w:tcW w:w="3426" w:type="dxa"/>
            <w:shd w:val="clear" w:color="auto" w:fill="auto"/>
            <w:vAlign w:val="center"/>
          </w:tcPr>
          <w:p w14:paraId="1359FFAE" w14:textId="77777777" w:rsidR="008F50E5" w:rsidRPr="003F051F" w:rsidRDefault="008F50E5" w:rsidP="003F051F">
            <w:pPr>
              <w:jc w:val="both"/>
              <w:rPr>
                <w:rFonts w:ascii="Arial Narrow" w:hAnsi="Arial Narrow"/>
                <w:sz w:val="22"/>
                <w:szCs w:val="16"/>
              </w:rPr>
            </w:pPr>
            <w:r w:rsidRPr="003F051F">
              <w:rPr>
                <w:rFonts w:ascii="Arial Narrow" w:eastAsia="Gill Sans" w:hAnsi="Arial Narrow" w:cs="Arial"/>
                <w:sz w:val="22"/>
                <w:szCs w:val="16"/>
              </w:rPr>
              <w:t>P</w:t>
            </w:r>
            <w:r w:rsidRPr="003F051F">
              <w:rPr>
                <w:rFonts w:ascii="Arial Narrow" w:eastAsia="Gill Sans" w:hAnsi="Arial Narrow" w:cs="Arial"/>
                <w:color w:val="000000"/>
                <w:sz w:val="22"/>
                <w:szCs w:val="16"/>
              </w:rPr>
              <w:t>rofesional del área de Ciencias Sociales o Ciencias Políticas con amplio conocimiento en estructuración de proyectos y diseño metodológico adaptado a los temas del proceso de Unesco Ciudades del Aprendizaje</w:t>
            </w:r>
          </w:p>
        </w:tc>
        <w:tc>
          <w:tcPr>
            <w:tcW w:w="1677" w:type="dxa"/>
            <w:shd w:val="clear" w:color="auto" w:fill="auto"/>
            <w:vAlign w:val="center"/>
          </w:tcPr>
          <w:p w14:paraId="7EB2773F" w14:textId="77777777" w:rsidR="008F50E5" w:rsidRPr="003F051F" w:rsidRDefault="008F50E5" w:rsidP="00AB67BB">
            <w:pPr>
              <w:jc w:val="center"/>
              <w:rPr>
                <w:rFonts w:ascii="Arial Narrow" w:hAnsi="Arial Narrow"/>
                <w:sz w:val="22"/>
                <w:szCs w:val="16"/>
              </w:rPr>
            </w:pPr>
            <w:r w:rsidRPr="003F051F">
              <w:rPr>
                <w:rFonts w:ascii="Arial Narrow" w:hAnsi="Arial Narrow"/>
                <w:sz w:val="22"/>
                <w:szCs w:val="16"/>
              </w:rPr>
              <w:t>10 años</w:t>
            </w:r>
          </w:p>
        </w:tc>
        <w:tc>
          <w:tcPr>
            <w:tcW w:w="2737" w:type="dxa"/>
            <w:shd w:val="clear" w:color="auto" w:fill="auto"/>
            <w:vAlign w:val="center"/>
          </w:tcPr>
          <w:p w14:paraId="1F959F34" w14:textId="77777777" w:rsidR="008F50E5" w:rsidRPr="003F051F" w:rsidRDefault="008F50E5" w:rsidP="003F051F">
            <w:pPr>
              <w:jc w:val="both"/>
              <w:rPr>
                <w:rFonts w:ascii="Arial Narrow" w:hAnsi="Arial Narrow" w:cs="Arial"/>
                <w:sz w:val="22"/>
                <w:szCs w:val="16"/>
              </w:rPr>
            </w:pPr>
            <w:r w:rsidRPr="003F051F">
              <w:rPr>
                <w:rFonts w:ascii="Arial Narrow" w:hAnsi="Arial Narrow" w:cs="Arial"/>
                <w:sz w:val="22"/>
                <w:szCs w:val="16"/>
              </w:rPr>
              <w:t>Construcción de alistamiento y construcción de la línea de trabajo con los actores (ecosistema aprendizaje).</w:t>
            </w:r>
          </w:p>
          <w:p w14:paraId="4A095659" w14:textId="77777777" w:rsidR="008F50E5" w:rsidRPr="003F051F" w:rsidRDefault="008F50E5" w:rsidP="003F051F">
            <w:pPr>
              <w:jc w:val="both"/>
              <w:rPr>
                <w:rFonts w:ascii="Arial Narrow" w:hAnsi="Arial Narrow"/>
                <w:sz w:val="22"/>
                <w:szCs w:val="16"/>
              </w:rPr>
            </w:pPr>
          </w:p>
        </w:tc>
      </w:tr>
      <w:tr w:rsidR="00AB67BB" w:rsidRPr="003F051F" w14:paraId="1E03AE97" w14:textId="77777777" w:rsidTr="003F051F">
        <w:tc>
          <w:tcPr>
            <w:tcW w:w="988" w:type="dxa"/>
            <w:shd w:val="clear" w:color="auto" w:fill="auto"/>
            <w:vAlign w:val="center"/>
          </w:tcPr>
          <w:p w14:paraId="04811711" w14:textId="77777777" w:rsidR="008F50E5" w:rsidRPr="003F051F" w:rsidRDefault="008F50E5" w:rsidP="00AB67BB">
            <w:pPr>
              <w:jc w:val="center"/>
              <w:rPr>
                <w:rFonts w:ascii="Arial Narrow" w:hAnsi="Arial Narrow"/>
                <w:sz w:val="22"/>
                <w:szCs w:val="16"/>
              </w:rPr>
            </w:pPr>
            <w:r w:rsidRPr="003F051F">
              <w:rPr>
                <w:rFonts w:ascii="Arial Narrow" w:hAnsi="Arial Narrow"/>
                <w:sz w:val="22"/>
                <w:szCs w:val="16"/>
              </w:rPr>
              <w:t>1</w:t>
            </w:r>
          </w:p>
        </w:tc>
        <w:tc>
          <w:tcPr>
            <w:tcW w:w="3426" w:type="dxa"/>
            <w:shd w:val="clear" w:color="auto" w:fill="auto"/>
            <w:vAlign w:val="center"/>
          </w:tcPr>
          <w:p w14:paraId="675EAB35" w14:textId="77777777" w:rsidR="008F50E5" w:rsidRPr="003F051F" w:rsidRDefault="008F50E5" w:rsidP="003F051F">
            <w:pPr>
              <w:pBdr>
                <w:top w:val="nil"/>
                <w:left w:val="nil"/>
                <w:bottom w:val="nil"/>
                <w:right w:val="nil"/>
                <w:between w:val="nil"/>
              </w:pBdr>
              <w:jc w:val="both"/>
              <w:rPr>
                <w:rFonts w:ascii="Arial Narrow" w:eastAsia="Gill Sans" w:hAnsi="Arial Narrow" w:cs="Arial"/>
                <w:sz w:val="22"/>
                <w:szCs w:val="16"/>
              </w:rPr>
            </w:pPr>
            <w:r w:rsidRPr="003F051F">
              <w:rPr>
                <w:rFonts w:ascii="Arial Narrow" w:eastAsia="Gill Sans" w:hAnsi="Arial Narrow" w:cs="Arial"/>
                <w:sz w:val="22"/>
                <w:szCs w:val="16"/>
              </w:rPr>
              <w:t>Profesional del área de Ciencias Sociales o Ciencias Políticas con amplio conocimiento de temas de Educación, y el proceso de Unesco Ciudades del Aprendizaje.</w:t>
            </w:r>
          </w:p>
          <w:p w14:paraId="35DB0DC2" w14:textId="77777777" w:rsidR="008F50E5" w:rsidRPr="003F051F" w:rsidRDefault="008F50E5" w:rsidP="003F051F">
            <w:pPr>
              <w:jc w:val="both"/>
              <w:rPr>
                <w:rFonts w:ascii="Arial Narrow" w:hAnsi="Arial Narrow"/>
                <w:sz w:val="22"/>
                <w:szCs w:val="16"/>
              </w:rPr>
            </w:pPr>
          </w:p>
        </w:tc>
        <w:tc>
          <w:tcPr>
            <w:tcW w:w="1677" w:type="dxa"/>
            <w:shd w:val="clear" w:color="auto" w:fill="auto"/>
            <w:vAlign w:val="center"/>
          </w:tcPr>
          <w:p w14:paraId="2FABAED5" w14:textId="77777777" w:rsidR="008F50E5" w:rsidRPr="003F051F" w:rsidRDefault="008F50E5" w:rsidP="00AB67BB">
            <w:pPr>
              <w:jc w:val="center"/>
              <w:rPr>
                <w:rFonts w:ascii="Arial Narrow" w:hAnsi="Arial Narrow"/>
                <w:sz w:val="22"/>
                <w:szCs w:val="16"/>
              </w:rPr>
            </w:pPr>
            <w:r w:rsidRPr="003F051F">
              <w:rPr>
                <w:rFonts w:ascii="Arial Narrow" w:hAnsi="Arial Narrow"/>
                <w:sz w:val="22"/>
                <w:szCs w:val="16"/>
              </w:rPr>
              <w:t>5 años</w:t>
            </w:r>
          </w:p>
        </w:tc>
        <w:tc>
          <w:tcPr>
            <w:tcW w:w="2737" w:type="dxa"/>
            <w:shd w:val="clear" w:color="auto" w:fill="auto"/>
            <w:vAlign w:val="center"/>
          </w:tcPr>
          <w:p w14:paraId="685EF5AC" w14:textId="77777777" w:rsidR="008F50E5" w:rsidRPr="003F051F" w:rsidRDefault="008F50E5" w:rsidP="003F051F">
            <w:pPr>
              <w:jc w:val="both"/>
              <w:rPr>
                <w:rFonts w:ascii="Arial Narrow" w:hAnsi="Arial Narrow"/>
                <w:sz w:val="22"/>
                <w:szCs w:val="16"/>
              </w:rPr>
            </w:pPr>
            <w:r w:rsidRPr="003F051F">
              <w:rPr>
                <w:rFonts w:ascii="Arial Narrow" w:hAnsi="Arial Narrow" w:cs="Arial"/>
                <w:sz w:val="22"/>
                <w:szCs w:val="16"/>
              </w:rPr>
              <w:t>Coordinación de mesa de trabajo para la categorización de líneas de articulación de política pública y aprendizaje a lo largo de la vida.</w:t>
            </w:r>
          </w:p>
        </w:tc>
      </w:tr>
      <w:tr w:rsidR="00AB67BB" w:rsidRPr="003F051F" w14:paraId="1AB914B1" w14:textId="77777777" w:rsidTr="003F051F">
        <w:tc>
          <w:tcPr>
            <w:tcW w:w="988" w:type="dxa"/>
            <w:shd w:val="clear" w:color="auto" w:fill="auto"/>
            <w:vAlign w:val="center"/>
          </w:tcPr>
          <w:p w14:paraId="0E4D87F0" w14:textId="77777777" w:rsidR="008F50E5" w:rsidRPr="003F051F" w:rsidRDefault="008F50E5" w:rsidP="00AB67BB">
            <w:pPr>
              <w:jc w:val="center"/>
              <w:rPr>
                <w:rFonts w:ascii="Arial Narrow" w:hAnsi="Arial Narrow"/>
                <w:sz w:val="22"/>
                <w:szCs w:val="16"/>
              </w:rPr>
            </w:pPr>
            <w:r w:rsidRPr="003F051F">
              <w:rPr>
                <w:rFonts w:ascii="Arial Narrow" w:hAnsi="Arial Narrow"/>
                <w:sz w:val="22"/>
                <w:szCs w:val="16"/>
              </w:rPr>
              <w:t>1</w:t>
            </w:r>
          </w:p>
        </w:tc>
        <w:tc>
          <w:tcPr>
            <w:tcW w:w="3426" w:type="dxa"/>
            <w:shd w:val="clear" w:color="auto" w:fill="auto"/>
            <w:vAlign w:val="center"/>
          </w:tcPr>
          <w:p w14:paraId="4F64B4B0" w14:textId="77777777" w:rsidR="008F50E5" w:rsidRPr="003F051F" w:rsidRDefault="008F50E5" w:rsidP="003F051F">
            <w:pPr>
              <w:pBdr>
                <w:top w:val="nil"/>
                <w:left w:val="nil"/>
                <w:bottom w:val="nil"/>
                <w:right w:val="nil"/>
                <w:between w:val="nil"/>
              </w:pBdr>
              <w:jc w:val="both"/>
              <w:rPr>
                <w:rFonts w:ascii="Arial Narrow" w:eastAsia="Gill Sans" w:hAnsi="Arial Narrow" w:cs="Arial"/>
                <w:color w:val="000000"/>
                <w:sz w:val="22"/>
                <w:szCs w:val="16"/>
              </w:rPr>
            </w:pPr>
            <w:r w:rsidRPr="003F051F">
              <w:rPr>
                <w:rFonts w:ascii="Arial Narrow" w:eastAsia="Gill Sans" w:hAnsi="Arial Narrow" w:cs="Arial"/>
                <w:color w:val="000000"/>
                <w:sz w:val="22"/>
                <w:szCs w:val="16"/>
              </w:rPr>
              <w:t>Profesional pedagogo con conocimiento en temas de Educación y el proceso de Unesco Ciudades del Aprendizaje.</w:t>
            </w:r>
          </w:p>
          <w:p w14:paraId="6574AE1C" w14:textId="77777777" w:rsidR="008F50E5" w:rsidRPr="003F051F" w:rsidRDefault="008F50E5" w:rsidP="003F051F">
            <w:pPr>
              <w:jc w:val="both"/>
              <w:rPr>
                <w:rFonts w:ascii="Arial Narrow" w:hAnsi="Arial Narrow"/>
                <w:sz w:val="22"/>
                <w:szCs w:val="16"/>
              </w:rPr>
            </w:pPr>
          </w:p>
        </w:tc>
        <w:tc>
          <w:tcPr>
            <w:tcW w:w="1677" w:type="dxa"/>
            <w:shd w:val="clear" w:color="auto" w:fill="auto"/>
            <w:vAlign w:val="center"/>
          </w:tcPr>
          <w:p w14:paraId="484850C6" w14:textId="77777777" w:rsidR="008F50E5" w:rsidRPr="003F051F" w:rsidRDefault="008F50E5" w:rsidP="00AB67BB">
            <w:pPr>
              <w:jc w:val="center"/>
              <w:rPr>
                <w:rFonts w:ascii="Arial Narrow" w:hAnsi="Arial Narrow"/>
                <w:sz w:val="22"/>
                <w:szCs w:val="16"/>
              </w:rPr>
            </w:pPr>
            <w:r w:rsidRPr="003F051F">
              <w:rPr>
                <w:rFonts w:ascii="Arial Narrow" w:hAnsi="Arial Narrow"/>
                <w:sz w:val="22"/>
                <w:szCs w:val="16"/>
              </w:rPr>
              <w:t>5 años</w:t>
            </w:r>
          </w:p>
        </w:tc>
        <w:tc>
          <w:tcPr>
            <w:tcW w:w="2737" w:type="dxa"/>
            <w:shd w:val="clear" w:color="auto" w:fill="auto"/>
            <w:vAlign w:val="center"/>
          </w:tcPr>
          <w:p w14:paraId="194F854A" w14:textId="77777777" w:rsidR="008F50E5" w:rsidRPr="003F051F" w:rsidRDefault="008F50E5" w:rsidP="003F051F">
            <w:pPr>
              <w:jc w:val="both"/>
              <w:rPr>
                <w:rFonts w:ascii="Arial Narrow" w:hAnsi="Arial Narrow"/>
                <w:sz w:val="22"/>
                <w:szCs w:val="16"/>
              </w:rPr>
            </w:pPr>
            <w:r w:rsidRPr="003F051F">
              <w:rPr>
                <w:rFonts w:ascii="Arial Narrow" w:hAnsi="Arial Narrow" w:cs="Arial"/>
                <w:sz w:val="22"/>
                <w:szCs w:val="16"/>
              </w:rPr>
              <w:t>Entrevistas a líderes de programas para la focalización de estrategias.</w:t>
            </w:r>
          </w:p>
        </w:tc>
      </w:tr>
      <w:bookmarkEnd w:id="18"/>
    </w:tbl>
    <w:p w14:paraId="495B959A" w14:textId="77777777" w:rsidR="00764A50" w:rsidRPr="00072637" w:rsidRDefault="00764A50" w:rsidP="00841221">
      <w:pPr>
        <w:jc w:val="both"/>
        <w:rPr>
          <w:rFonts w:ascii="Arial Narrow" w:hAnsi="Arial Narrow" w:cs="Arial"/>
          <w:lang w:val="es-CO"/>
        </w:rPr>
      </w:pPr>
    </w:p>
    <w:p w14:paraId="598723D7" w14:textId="77777777" w:rsidR="00F1583C" w:rsidRDefault="006E279E" w:rsidP="00841221">
      <w:pPr>
        <w:jc w:val="both"/>
        <w:rPr>
          <w:rFonts w:ascii="Arial Narrow" w:hAnsi="Arial Narrow" w:cs="Arial"/>
          <w:b/>
          <w:lang w:val="es-CO"/>
        </w:rPr>
      </w:pPr>
      <w:r>
        <w:rPr>
          <w:rFonts w:ascii="Arial Narrow" w:hAnsi="Arial Narrow" w:cs="Arial"/>
          <w:b/>
          <w:lang w:val="es-CO"/>
        </w:rPr>
        <w:t xml:space="preserve">Nota: </w:t>
      </w:r>
      <w:r w:rsidRPr="003F051F">
        <w:rPr>
          <w:rFonts w:ascii="Arial Narrow" w:hAnsi="Arial Narrow" w:cs="Arial"/>
          <w:sz w:val="22"/>
          <w:lang w:val="es-CO"/>
        </w:rPr>
        <w:t>L</w:t>
      </w:r>
      <w:r w:rsidR="00C0757F" w:rsidRPr="003F051F">
        <w:rPr>
          <w:rFonts w:ascii="Arial Narrow" w:hAnsi="Arial Narrow" w:cs="Arial"/>
          <w:sz w:val="22"/>
          <w:lang w:val="es-CO"/>
        </w:rPr>
        <w:t xml:space="preserve">a unidad ejecutora deberá </w:t>
      </w:r>
      <w:r w:rsidR="005124C5" w:rsidRPr="003F051F">
        <w:rPr>
          <w:rFonts w:ascii="Arial Narrow" w:hAnsi="Arial Narrow" w:cs="Arial"/>
          <w:sz w:val="22"/>
          <w:lang w:val="es-CO"/>
        </w:rPr>
        <w:t xml:space="preserve">validar </w:t>
      </w:r>
      <w:r w:rsidRPr="003F051F">
        <w:rPr>
          <w:rFonts w:ascii="Arial Narrow" w:hAnsi="Arial Narrow" w:cs="Arial"/>
          <w:sz w:val="22"/>
          <w:lang w:val="es-CO"/>
        </w:rPr>
        <w:t>el cumplimiento de este</w:t>
      </w:r>
      <w:r w:rsidR="005124C5" w:rsidRPr="003F051F">
        <w:rPr>
          <w:rFonts w:ascii="Arial Narrow" w:hAnsi="Arial Narrow" w:cs="Arial"/>
          <w:sz w:val="22"/>
          <w:lang w:val="es-CO"/>
        </w:rPr>
        <w:t xml:space="preserve"> </w:t>
      </w:r>
      <w:r w:rsidR="00C0757F" w:rsidRPr="003F051F">
        <w:rPr>
          <w:rFonts w:ascii="Arial Narrow" w:hAnsi="Arial Narrow" w:cs="Arial"/>
          <w:sz w:val="22"/>
          <w:lang w:val="es-CO"/>
        </w:rPr>
        <w:t xml:space="preserve">requisito </w:t>
      </w:r>
      <w:r w:rsidR="005124C5" w:rsidRPr="003F051F">
        <w:rPr>
          <w:rFonts w:ascii="Arial Narrow" w:hAnsi="Arial Narrow" w:cs="Arial"/>
          <w:sz w:val="22"/>
          <w:lang w:val="es-CO"/>
        </w:rPr>
        <w:t xml:space="preserve">para la </w:t>
      </w:r>
      <w:r w:rsidR="00C0757F" w:rsidRPr="003F051F">
        <w:rPr>
          <w:rFonts w:ascii="Arial Narrow" w:hAnsi="Arial Narrow" w:cs="Arial"/>
          <w:sz w:val="22"/>
          <w:lang w:val="es-CO"/>
        </w:rPr>
        <w:t>ejecución</w:t>
      </w:r>
      <w:r w:rsidR="005124C5" w:rsidRPr="003F051F">
        <w:rPr>
          <w:rFonts w:ascii="Arial Narrow" w:hAnsi="Arial Narrow" w:cs="Arial"/>
          <w:sz w:val="22"/>
          <w:lang w:val="es-CO"/>
        </w:rPr>
        <w:t xml:space="preserve"> del contrato.</w:t>
      </w:r>
    </w:p>
    <w:p w14:paraId="3076C25A" w14:textId="77777777" w:rsidR="00C0757F" w:rsidRPr="00F1583C" w:rsidRDefault="00C0757F" w:rsidP="00841221">
      <w:pPr>
        <w:jc w:val="both"/>
        <w:rPr>
          <w:rFonts w:ascii="Arial Narrow" w:hAnsi="Arial Narrow" w:cs="Arial"/>
          <w:b/>
          <w:lang w:val="es-CO"/>
        </w:rPr>
      </w:pPr>
    </w:p>
    <w:p w14:paraId="570AC8F7" w14:textId="77777777" w:rsidR="003B159D" w:rsidRPr="00730FED" w:rsidRDefault="003F051F" w:rsidP="00143997">
      <w:pPr>
        <w:numPr>
          <w:ilvl w:val="0"/>
          <w:numId w:val="3"/>
        </w:numPr>
        <w:ind w:left="360"/>
        <w:jc w:val="both"/>
        <w:rPr>
          <w:rFonts w:ascii="Arial Narrow" w:hAnsi="Arial Narrow" w:cs="Arial"/>
          <w:b/>
          <w:lang w:val="es-CO"/>
        </w:rPr>
      </w:pPr>
      <w:r>
        <w:rPr>
          <w:rFonts w:ascii="Arial Narrow" w:hAnsi="Arial Narrow" w:cs="Arial"/>
          <w:b/>
          <w:lang w:val="es-CO"/>
        </w:rPr>
        <w:t>Requisitos L</w:t>
      </w:r>
      <w:r w:rsidRPr="00863C00">
        <w:rPr>
          <w:rFonts w:ascii="Arial Narrow" w:hAnsi="Arial Narrow" w:cs="Arial"/>
          <w:b/>
          <w:lang w:val="es-CO"/>
        </w:rPr>
        <w:t>egales</w:t>
      </w:r>
      <w:r>
        <w:rPr>
          <w:rFonts w:ascii="Arial Narrow" w:hAnsi="Arial Narrow" w:cs="Arial"/>
          <w:b/>
          <w:lang w:val="es-CO"/>
        </w:rPr>
        <w:t xml:space="preserve">, </w:t>
      </w:r>
      <w:r w:rsidR="00B95520" w:rsidRPr="00730FED">
        <w:rPr>
          <w:rFonts w:ascii="Arial Narrow" w:hAnsi="Arial Narrow" w:cs="Arial"/>
          <w:b/>
          <w:lang w:val="es-CO"/>
        </w:rPr>
        <w:t>(los cuales deberán ser adjuntados a la presente solicitud por BPMS</w:t>
      </w:r>
      <w:r w:rsidR="000A1B01" w:rsidRPr="00730FED">
        <w:rPr>
          <w:rFonts w:ascii="Arial Narrow" w:hAnsi="Arial Narrow" w:cs="Arial"/>
          <w:b/>
          <w:lang w:val="es-CO"/>
        </w:rPr>
        <w:t xml:space="preserve"> según</w:t>
      </w:r>
      <w:r w:rsidR="00D6392B" w:rsidRPr="00730FED">
        <w:rPr>
          <w:rFonts w:ascii="Arial Narrow" w:hAnsi="Arial Narrow" w:cs="Arial"/>
          <w:b/>
          <w:lang w:val="es-CO"/>
        </w:rPr>
        <w:t xml:space="preserve"> sea</w:t>
      </w:r>
      <w:r w:rsidR="000A1B01" w:rsidRPr="00730FED">
        <w:rPr>
          <w:rFonts w:ascii="Arial Narrow" w:hAnsi="Arial Narrow" w:cs="Arial"/>
          <w:b/>
          <w:lang w:val="es-CO"/>
        </w:rPr>
        <w:t xml:space="preserve"> el caso</w:t>
      </w:r>
      <w:r w:rsidR="00B95520" w:rsidRPr="00730FED">
        <w:rPr>
          <w:rFonts w:ascii="Arial Narrow" w:hAnsi="Arial Narrow" w:cs="Arial"/>
          <w:b/>
          <w:lang w:val="es-CO"/>
        </w:rPr>
        <w:t>)</w:t>
      </w:r>
    </w:p>
    <w:p w14:paraId="53CC9681" w14:textId="77777777" w:rsidR="00114764" w:rsidRPr="00863C00" w:rsidRDefault="00114764" w:rsidP="003B159D">
      <w:pPr>
        <w:jc w:val="both"/>
        <w:rPr>
          <w:rFonts w:ascii="Arial Narrow" w:hAnsi="Arial Narrow" w:cs="Arial"/>
          <w:b/>
          <w:lang w:val="es-CO"/>
        </w:rPr>
      </w:pPr>
    </w:p>
    <w:p w14:paraId="6AB6A67B" w14:textId="77777777" w:rsidR="00E10C7D" w:rsidRDefault="003B159D" w:rsidP="00E2175B">
      <w:pPr>
        <w:jc w:val="both"/>
        <w:rPr>
          <w:rFonts w:ascii="Arial Narrow" w:hAnsi="Arial Narrow" w:cs="Arial"/>
          <w:b/>
          <w:lang w:val="es-CO"/>
        </w:rPr>
      </w:pPr>
      <w:r w:rsidRPr="00863C00">
        <w:rPr>
          <w:rFonts w:ascii="Arial Narrow" w:hAnsi="Arial Narrow" w:cs="Arial"/>
          <w:b/>
          <w:lang w:val="es-CO"/>
        </w:rPr>
        <w:t xml:space="preserve"> </w:t>
      </w:r>
      <w:r w:rsidR="000E6309" w:rsidRPr="00863C00">
        <w:rPr>
          <w:rFonts w:ascii="Arial Narrow" w:hAnsi="Arial Narrow" w:cs="Arial"/>
          <w:b/>
          <w:lang w:val="es-CO"/>
        </w:rPr>
        <w:t xml:space="preserve">Requisitos </w:t>
      </w:r>
      <w:r w:rsidR="00144E10" w:rsidRPr="00863C00">
        <w:rPr>
          <w:rFonts w:ascii="Arial Narrow" w:hAnsi="Arial Narrow" w:cs="Arial"/>
          <w:b/>
          <w:lang w:val="es-CO"/>
        </w:rPr>
        <w:t xml:space="preserve">legales </w:t>
      </w:r>
      <w:r w:rsidR="000E6309" w:rsidRPr="00863C00">
        <w:rPr>
          <w:rFonts w:ascii="Arial Narrow" w:hAnsi="Arial Narrow" w:cs="Arial"/>
          <w:b/>
          <w:lang w:val="es-CO"/>
        </w:rPr>
        <w:t>persona jurídica</w:t>
      </w:r>
      <w:r w:rsidR="00207486" w:rsidRPr="00863C00">
        <w:rPr>
          <w:rStyle w:val="Refdenotaalpie"/>
          <w:rFonts w:ascii="Arial Narrow" w:hAnsi="Arial Narrow" w:cs="Arial"/>
          <w:b/>
          <w:lang w:val="es-CO"/>
        </w:rPr>
        <w:footnoteReference w:id="8"/>
      </w:r>
      <w:r w:rsidR="000E6309" w:rsidRPr="00863C00">
        <w:rPr>
          <w:rFonts w:ascii="Arial Narrow" w:hAnsi="Arial Narrow" w:cs="Arial"/>
          <w:b/>
          <w:lang w:val="es-CO"/>
        </w:rPr>
        <w:t xml:space="preserve"> </w:t>
      </w:r>
      <w:r w:rsidR="00B95520">
        <w:rPr>
          <w:rFonts w:ascii="Arial Narrow" w:hAnsi="Arial Narrow" w:cs="Arial"/>
          <w:b/>
          <w:lang w:val="es-CO"/>
        </w:rPr>
        <w:t xml:space="preserve"> </w:t>
      </w:r>
    </w:p>
    <w:p w14:paraId="7C1DB1CB" w14:textId="77777777" w:rsidR="00E10C7D" w:rsidRDefault="00E10C7D" w:rsidP="00E10C7D">
      <w:pPr>
        <w:pStyle w:val="Ttulo1"/>
        <w:spacing w:before="0"/>
        <w:jc w:val="both"/>
        <w:rPr>
          <w:rFonts w:ascii="Arial Narrow" w:hAnsi="Arial Narrow" w:cs="Arial"/>
          <w:b/>
          <w:color w:val="auto"/>
          <w:sz w:val="24"/>
          <w:szCs w:val="24"/>
          <w:lang w:val="es-CO"/>
        </w:rPr>
      </w:pPr>
    </w:p>
    <w:p w14:paraId="1A3AB548" w14:textId="77777777" w:rsidR="00577508" w:rsidRPr="003F051F" w:rsidRDefault="00577508" w:rsidP="00E10C7D">
      <w:pPr>
        <w:pStyle w:val="Ttulo1"/>
        <w:numPr>
          <w:ilvl w:val="0"/>
          <w:numId w:val="24"/>
        </w:numPr>
        <w:spacing w:before="0"/>
        <w:ind w:left="426" w:hanging="426"/>
        <w:jc w:val="both"/>
        <w:rPr>
          <w:rFonts w:ascii="Arial Narrow" w:hAnsi="Arial Narrow" w:cs="Arial"/>
          <w:b/>
          <w:color w:val="auto"/>
          <w:sz w:val="22"/>
          <w:szCs w:val="24"/>
          <w:lang w:val="es-CO"/>
        </w:rPr>
      </w:pPr>
      <w:bookmarkStart w:id="19" w:name="_Hlk66088293"/>
      <w:r w:rsidRPr="003F051F">
        <w:rPr>
          <w:rFonts w:ascii="Arial Narrow" w:hAnsi="Arial Narrow" w:cs="Arial"/>
          <w:color w:val="auto"/>
          <w:sz w:val="22"/>
          <w:szCs w:val="24"/>
          <w:lang w:val="es-CO"/>
        </w:rPr>
        <w:t>Certificado de inexistencia de personal de planta (firmado por el Alcalde)</w:t>
      </w:r>
      <w:r w:rsidR="00E0136D" w:rsidRPr="003F051F">
        <w:rPr>
          <w:rFonts w:ascii="Arial Narrow" w:hAnsi="Arial Narrow" w:cs="Arial"/>
          <w:color w:val="auto"/>
          <w:sz w:val="22"/>
          <w:szCs w:val="24"/>
          <w:lang w:val="es-CO"/>
        </w:rPr>
        <w:t xml:space="preserve"> solo para contratos de prestación de servicios y apoyo a la gestión.</w:t>
      </w:r>
    </w:p>
    <w:p w14:paraId="59493A6F" w14:textId="77777777" w:rsidR="000E6309" w:rsidRPr="003F051F" w:rsidRDefault="000E6309" w:rsidP="00143997">
      <w:pPr>
        <w:pStyle w:val="Prrafodelista"/>
        <w:numPr>
          <w:ilvl w:val="1"/>
          <w:numId w:val="4"/>
        </w:numPr>
        <w:ind w:left="426" w:hanging="426"/>
        <w:jc w:val="both"/>
        <w:rPr>
          <w:rFonts w:ascii="Arial Narrow" w:hAnsi="Arial Narrow" w:cs="Arial"/>
          <w:sz w:val="22"/>
          <w:lang w:val="es-CO"/>
        </w:rPr>
      </w:pPr>
      <w:r w:rsidRPr="003F051F">
        <w:rPr>
          <w:rFonts w:ascii="Arial Narrow" w:hAnsi="Arial Narrow" w:cs="Arial"/>
          <w:sz w:val="22"/>
          <w:lang w:val="es-CO"/>
        </w:rPr>
        <w:t xml:space="preserve">Certificado de existencia y representación legal. </w:t>
      </w:r>
    </w:p>
    <w:p w14:paraId="6953A5C3" w14:textId="77777777" w:rsidR="000E6309" w:rsidRPr="003F051F" w:rsidRDefault="000E6309" w:rsidP="00143997">
      <w:pPr>
        <w:pStyle w:val="Prrafodelista"/>
        <w:numPr>
          <w:ilvl w:val="1"/>
          <w:numId w:val="4"/>
        </w:numPr>
        <w:ind w:left="426" w:hanging="426"/>
        <w:jc w:val="both"/>
        <w:rPr>
          <w:rFonts w:ascii="Arial Narrow" w:hAnsi="Arial Narrow" w:cs="Arial"/>
          <w:sz w:val="22"/>
          <w:lang w:val="es-CO"/>
        </w:rPr>
      </w:pPr>
      <w:r w:rsidRPr="003F051F">
        <w:rPr>
          <w:rFonts w:ascii="Arial Narrow" w:hAnsi="Arial Narrow" w:cs="Arial"/>
          <w:sz w:val="22"/>
          <w:lang w:val="es-CO"/>
        </w:rPr>
        <w:t xml:space="preserve">La constitución de la sociedad deberá ser de </w:t>
      </w:r>
      <w:r w:rsidR="00E2175B" w:rsidRPr="003F051F">
        <w:rPr>
          <w:rFonts w:ascii="Arial Narrow" w:hAnsi="Arial Narrow" w:cs="Arial"/>
          <w:b/>
          <w:sz w:val="22"/>
          <w:lang w:val="es-CO"/>
        </w:rPr>
        <w:t>cuatro</w:t>
      </w:r>
      <w:r w:rsidR="00E2175B" w:rsidRPr="003F051F">
        <w:rPr>
          <w:rFonts w:ascii="Arial Narrow" w:hAnsi="Arial Narrow" w:cs="Arial"/>
          <w:sz w:val="22"/>
          <w:lang w:val="es-CO"/>
        </w:rPr>
        <w:t xml:space="preserve"> </w:t>
      </w:r>
      <w:r w:rsidR="00E2175B" w:rsidRPr="003F051F">
        <w:rPr>
          <w:rFonts w:ascii="Arial Narrow" w:hAnsi="Arial Narrow" w:cs="Arial"/>
          <w:b/>
          <w:sz w:val="22"/>
          <w:lang w:val="es-CO"/>
        </w:rPr>
        <w:t>4</w:t>
      </w:r>
      <w:r w:rsidRPr="003F051F">
        <w:rPr>
          <w:rFonts w:ascii="Arial Narrow" w:hAnsi="Arial Narrow" w:cs="Arial"/>
          <w:b/>
          <w:sz w:val="22"/>
          <w:lang w:val="es-CO"/>
        </w:rPr>
        <w:t xml:space="preserve"> </w:t>
      </w:r>
      <w:r w:rsidRPr="003F051F">
        <w:rPr>
          <w:rFonts w:ascii="Arial Narrow" w:hAnsi="Arial Narrow" w:cs="Arial"/>
          <w:sz w:val="22"/>
          <w:lang w:val="es-CO"/>
        </w:rPr>
        <w:t xml:space="preserve">años antes del cierre del proceso. </w:t>
      </w:r>
    </w:p>
    <w:p w14:paraId="490B2A31" w14:textId="3BA0CB16" w:rsidR="000E6309" w:rsidRPr="003F051F" w:rsidRDefault="000E6309" w:rsidP="00143997">
      <w:pPr>
        <w:pStyle w:val="Prrafodelista"/>
        <w:numPr>
          <w:ilvl w:val="1"/>
          <w:numId w:val="4"/>
        </w:numPr>
        <w:ind w:left="426" w:hanging="426"/>
        <w:jc w:val="both"/>
        <w:rPr>
          <w:rFonts w:ascii="Arial Narrow" w:hAnsi="Arial Narrow" w:cs="Arial"/>
          <w:sz w:val="22"/>
          <w:lang w:val="es-CO"/>
        </w:rPr>
      </w:pPr>
      <w:r w:rsidRPr="003F051F">
        <w:rPr>
          <w:rFonts w:ascii="Arial Narrow" w:hAnsi="Arial Narrow" w:cs="Arial"/>
          <w:sz w:val="22"/>
          <w:lang w:val="es-CO"/>
        </w:rPr>
        <w:t xml:space="preserve">La sociedad tendrá un término de duración de </w:t>
      </w:r>
      <w:r w:rsidR="000D0568" w:rsidRPr="000D0568">
        <w:rPr>
          <w:rFonts w:ascii="Arial Narrow" w:hAnsi="Arial Narrow" w:cs="Arial"/>
          <w:b/>
          <w:sz w:val="22"/>
          <w:lang w:val="es-CO"/>
        </w:rPr>
        <w:t xml:space="preserve">2 años </w:t>
      </w:r>
      <w:r w:rsidRPr="003F051F">
        <w:rPr>
          <w:rFonts w:ascii="Arial Narrow" w:hAnsi="Arial Narrow" w:cs="Arial"/>
          <w:sz w:val="22"/>
          <w:lang w:val="es-CO"/>
        </w:rPr>
        <w:t xml:space="preserve"> </w:t>
      </w:r>
    </w:p>
    <w:p w14:paraId="4C5E7969" w14:textId="77777777" w:rsidR="000E6309" w:rsidRPr="003F051F" w:rsidRDefault="000E6309" w:rsidP="00143997">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El representante legal de la sociedad deberá estar facultado para suscribir el contrato (En caso contrario aportar autorización del órgano competente)</w:t>
      </w:r>
    </w:p>
    <w:p w14:paraId="5F64824A" w14:textId="7B3B9374" w:rsidR="000E6309" w:rsidRPr="003F051F" w:rsidRDefault="000E6309" w:rsidP="00143997">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El objeto social de la Sociedad deberá estar relacionado con el objeto del contrato</w:t>
      </w:r>
      <w:r w:rsidR="002E1C1F">
        <w:rPr>
          <w:rFonts w:ascii="Arial Narrow" w:hAnsi="Arial Narrow" w:cs="Arial"/>
          <w:sz w:val="22"/>
          <w:lang w:val="es-CO"/>
        </w:rPr>
        <w:t>.</w:t>
      </w:r>
      <w:r w:rsidRPr="003F051F">
        <w:rPr>
          <w:rFonts w:ascii="Arial Narrow" w:hAnsi="Arial Narrow" w:cs="Arial"/>
          <w:sz w:val="22"/>
          <w:lang w:val="es-CO"/>
        </w:rPr>
        <w:t xml:space="preserve"> </w:t>
      </w:r>
    </w:p>
    <w:p w14:paraId="2DE74639" w14:textId="77777777" w:rsidR="000E6309" w:rsidRPr="003F051F" w:rsidRDefault="000E6309" w:rsidP="00143997">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 xml:space="preserve">Copia RUT (Resolución 139 de noviembre 21 de 2012- DIAN), para contratistas nuevos o en caso de alguna modificación. </w:t>
      </w:r>
    </w:p>
    <w:p w14:paraId="1C7DBD6B" w14:textId="77777777" w:rsidR="000E6309" w:rsidRPr="003F051F" w:rsidRDefault="000E6309" w:rsidP="00143997">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 xml:space="preserve">Certificado de paz y salvo al sistema de Seguridad Social Integral (salud, pensión y Riesgos Laborales) firmado por el representante legal. </w:t>
      </w:r>
    </w:p>
    <w:p w14:paraId="1ED87B01" w14:textId="77777777" w:rsidR="000E6309" w:rsidRPr="003F051F" w:rsidRDefault="000E6309" w:rsidP="00143997">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 xml:space="preserve"> Fotocopia de la cédula de ciudadanía ampliada al 150 % del representante legal.</w:t>
      </w:r>
    </w:p>
    <w:p w14:paraId="71F393A0" w14:textId="77777777" w:rsidR="000E6309" w:rsidRPr="003F051F" w:rsidRDefault="000E6309" w:rsidP="00143997">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Certificado de inhabilidades e incompatibilidades para contratar con entidades públicas del representante legal.</w:t>
      </w:r>
    </w:p>
    <w:p w14:paraId="28735F28" w14:textId="77777777" w:rsidR="00F87283" w:rsidRPr="003F051F" w:rsidRDefault="00F87283" w:rsidP="00F87283">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Propuesta técnica y económica</w:t>
      </w:r>
    </w:p>
    <w:p w14:paraId="6D164916" w14:textId="77777777" w:rsidR="000E6309" w:rsidRPr="003F051F" w:rsidRDefault="000E6309" w:rsidP="00143997">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Certificado de cumplimiento de normatividad por la entidad que los vigila para entidades sin ánimo de lucro.</w:t>
      </w:r>
    </w:p>
    <w:p w14:paraId="0AFEBCBE" w14:textId="77777777" w:rsidR="007A2983" w:rsidRPr="003F051F" w:rsidRDefault="00114764" w:rsidP="00143997">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lastRenderedPageBreak/>
        <w:t>Para inexistencia de p</w:t>
      </w:r>
      <w:r w:rsidR="0086361D" w:rsidRPr="003F051F">
        <w:rPr>
          <w:rFonts w:ascii="Arial Narrow" w:hAnsi="Arial Narrow" w:cs="Arial"/>
          <w:sz w:val="22"/>
          <w:lang w:val="es-CO"/>
        </w:rPr>
        <w:t xml:space="preserve">luralidad de oferentes, aportar: Certificado del registro ante </w:t>
      </w:r>
      <w:r w:rsidR="00E2175B" w:rsidRPr="003F051F">
        <w:rPr>
          <w:rFonts w:ascii="Arial Narrow" w:hAnsi="Arial Narrow" w:cs="Arial"/>
          <w:sz w:val="22"/>
          <w:lang w:val="es-CO"/>
        </w:rPr>
        <w:t>la Dirección</w:t>
      </w:r>
      <w:r w:rsidR="0086361D" w:rsidRPr="003F051F">
        <w:rPr>
          <w:rFonts w:ascii="Arial Narrow" w:hAnsi="Arial Narrow" w:cs="Arial"/>
          <w:sz w:val="22"/>
          <w:lang w:val="es-CO"/>
        </w:rPr>
        <w:t xml:space="preserve"> Nacional de Derechos de autor o de la cámara de comercio si es un distribuidor exclusivo y Certificado de la casa matriz del bien o servicio como proveedor exclusivo.</w:t>
      </w:r>
      <w:r w:rsidR="00855FA0" w:rsidRPr="003F051F">
        <w:rPr>
          <w:rFonts w:ascii="Arial Narrow" w:hAnsi="Arial Narrow" w:cs="Arial"/>
          <w:sz w:val="22"/>
          <w:lang w:val="es-CO"/>
        </w:rPr>
        <w:t xml:space="preserve"> </w:t>
      </w:r>
    </w:p>
    <w:p w14:paraId="699B804A" w14:textId="77777777" w:rsidR="004B609C" w:rsidRPr="003F051F" w:rsidRDefault="00BA5712" w:rsidP="004B609C">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 xml:space="preserve">Para entidades </w:t>
      </w:r>
      <w:r w:rsidRPr="003F051F">
        <w:rPr>
          <w:rFonts w:ascii="Arial Narrow" w:hAnsi="Arial Narrow" w:cs="Arial"/>
          <w:b/>
          <w:sz w:val="22"/>
          <w:lang w:val="es-CO"/>
        </w:rPr>
        <w:t xml:space="preserve">sin </w:t>
      </w:r>
      <w:r w:rsidR="007A2983" w:rsidRPr="003F051F">
        <w:rPr>
          <w:rFonts w:ascii="Arial Narrow" w:hAnsi="Arial Narrow" w:cs="Arial"/>
          <w:b/>
          <w:sz w:val="22"/>
          <w:lang w:val="es-CO"/>
        </w:rPr>
        <w:t>ánimo</w:t>
      </w:r>
      <w:r w:rsidRPr="003F051F">
        <w:rPr>
          <w:rFonts w:ascii="Arial Narrow" w:hAnsi="Arial Narrow" w:cs="Arial"/>
          <w:b/>
          <w:sz w:val="22"/>
          <w:lang w:val="es-CO"/>
        </w:rPr>
        <w:t xml:space="preserve"> de lucro </w:t>
      </w:r>
      <w:r w:rsidR="007A2983" w:rsidRPr="003F051F">
        <w:rPr>
          <w:rFonts w:ascii="Arial Narrow" w:hAnsi="Arial Narrow" w:cs="Arial"/>
          <w:sz w:val="22"/>
          <w:lang w:val="es-CO"/>
        </w:rPr>
        <w:t>Certificación de la entidad territorial respectiva que ejerza la vigilancia y control de la entidad sin ánimo de lucro, con nota de vigencia y certificaci</w:t>
      </w:r>
      <w:r w:rsidR="004B609C" w:rsidRPr="003F051F">
        <w:rPr>
          <w:rFonts w:ascii="Arial Narrow" w:hAnsi="Arial Narrow" w:cs="Arial"/>
          <w:sz w:val="22"/>
          <w:lang w:val="es-CO"/>
        </w:rPr>
        <w:t>ón de que no presenta sanciones.</w:t>
      </w:r>
    </w:p>
    <w:p w14:paraId="0D958ABA" w14:textId="77777777" w:rsidR="00BC0193" w:rsidRPr="003F051F" w:rsidRDefault="00BF78EA" w:rsidP="004B609C">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lang w:val="es-CO"/>
        </w:rPr>
        <w:t>Si se trata de instituciones tecnológicas, universitarias y de educación superior, debe presentar el certificado vigente de existencia y representación legal expedido por el Ministerio de Educación Nacional</w:t>
      </w:r>
      <w:r w:rsidR="004B609C" w:rsidRPr="003F051F">
        <w:rPr>
          <w:rFonts w:ascii="Arial Narrow" w:hAnsi="Arial Narrow" w:cs="Arial"/>
          <w:sz w:val="22"/>
          <w:lang w:val="es-CO"/>
        </w:rPr>
        <w:t>.</w:t>
      </w:r>
    </w:p>
    <w:p w14:paraId="3CF7AE01" w14:textId="77777777" w:rsidR="004B609C" w:rsidRPr="003F051F" w:rsidRDefault="00340656" w:rsidP="004B609C">
      <w:pPr>
        <w:pStyle w:val="Prrafodelista"/>
        <w:numPr>
          <w:ilvl w:val="1"/>
          <w:numId w:val="4"/>
        </w:numPr>
        <w:ind w:left="426" w:hanging="425"/>
        <w:jc w:val="both"/>
        <w:rPr>
          <w:rFonts w:ascii="Arial Narrow" w:hAnsi="Arial Narrow" w:cs="Arial"/>
          <w:sz w:val="22"/>
          <w:lang w:val="es-CO"/>
        </w:rPr>
      </w:pPr>
      <w:r w:rsidRPr="003F051F">
        <w:rPr>
          <w:rFonts w:ascii="Arial Narrow" w:hAnsi="Arial Narrow" w:cs="Arial"/>
          <w:sz w:val="22"/>
        </w:rPr>
        <w:t>Los demás documentos requeridos para la verificación y cumplimiento de la idoneidad del contratista (permisos, licencias, certificaciones o autorizaciones)</w:t>
      </w:r>
    </w:p>
    <w:p w14:paraId="04DB2B31" w14:textId="77777777" w:rsidR="004B609C" w:rsidRPr="004B609C" w:rsidRDefault="004B609C" w:rsidP="004B609C">
      <w:pPr>
        <w:pStyle w:val="Prrafodelista"/>
        <w:ind w:left="426"/>
        <w:jc w:val="both"/>
        <w:rPr>
          <w:rFonts w:ascii="Arial Narrow" w:hAnsi="Arial Narrow" w:cs="Arial"/>
          <w:lang w:val="es-CO"/>
        </w:rPr>
      </w:pPr>
    </w:p>
    <w:bookmarkEnd w:id="19"/>
    <w:p w14:paraId="6714AD92" w14:textId="77777777" w:rsidR="00155327" w:rsidRPr="00863C00" w:rsidRDefault="00C06EE7" w:rsidP="00143997">
      <w:pPr>
        <w:pStyle w:val="Prrafodelista"/>
        <w:numPr>
          <w:ilvl w:val="0"/>
          <w:numId w:val="3"/>
        </w:numPr>
        <w:ind w:left="426" w:hanging="426"/>
        <w:jc w:val="both"/>
        <w:rPr>
          <w:rFonts w:ascii="Arial Narrow" w:hAnsi="Arial Narrow" w:cs="Arial"/>
          <w:b/>
        </w:rPr>
      </w:pPr>
      <w:r w:rsidRPr="00863C00">
        <w:rPr>
          <w:rFonts w:ascii="Arial Narrow" w:hAnsi="Arial Narrow" w:cs="Arial"/>
          <w:b/>
        </w:rPr>
        <w:t xml:space="preserve">Obligaciones </w:t>
      </w:r>
      <w:r w:rsidR="00CE48E4" w:rsidRPr="00863C00">
        <w:rPr>
          <w:rFonts w:ascii="Arial Narrow" w:hAnsi="Arial Narrow" w:cs="Arial"/>
          <w:b/>
        </w:rPr>
        <w:t>específicas</w:t>
      </w:r>
      <w:r w:rsidRPr="00863C00">
        <w:rPr>
          <w:rFonts w:ascii="Arial Narrow" w:hAnsi="Arial Narrow" w:cs="Arial"/>
          <w:b/>
        </w:rPr>
        <w:t xml:space="preserve">: </w:t>
      </w:r>
    </w:p>
    <w:p w14:paraId="1F53B1C7" w14:textId="77777777" w:rsidR="004944D1" w:rsidRDefault="004944D1" w:rsidP="004944D1">
      <w:pPr>
        <w:pStyle w:val="Prrafodelista"/>
        <w:jc w:val="both"/>
        <w:rPr>
          <w:rFonts w:ascii="Arial Narrow" w:hAnsi="Arial Narrow" w:cs="Arial"/>
          <w:b/>
        </w:rPr>
      </w:pPr>
    </w:p>
    <w:p w14:paraId="68D7DCCF" w14:textId="77777777" w:rsidR="00A614FB" w:rsidRPr="00FF5A6D" w:rsidRDefault="00A614FB" w:rsidP="00A614FB">
      <w:pPr>
        <w:pStyle w:val="Prrafodelista"/>
        <w:tabs>
          <w:tab w:val="left" w:pos="851"/>
        </w:tabs>
        <w:spacing w:after="160" w:line="259" w:lineRule="auto"/>
        <w:ind w:left="0"/>
        <w:contextualSpacing/>
        <w:jc w:val="both"/>
        <w:rPr>
          <w:rFonts w:ascii="Arial Narrow" w:hAnsi="Arial Narrow" w:cs="Arial"/>
          <w:b/>
          <w:sz w:val="22"/>
          <w:szCs w:val="22"/>
        </w:rPr>
      </w:pPr>
      <w:r w:rsidRPr="00FF5A6D">
        <w:rPr>
          <w:rFonts w:ascii="Arial Narrow" w:hAnsi="Arial Narrow" w:cs="Arial"/>
          <w:b/>
          <w:sz w:val="22"/>
          <w:szCs w:val="22"/>
        </w:rPr>
        <w:t xml:space="preserve">Para persona jurídica </w:t>
      </w:r>
    </w:p>
    <w:p w14:paraId="3C3ECFE9" w14:textId="77777777" w:rsidR="00A614FB" w:rsidRPr="00CF761F" w:rsidRDefault="00A614FB" w:rsidP="00A614FB">
      <w:pPr>
        <w:tabs>
          <w:tab w:val="left" w:pos="142"/>
        </w:tabs>
        <w:jc w:val="both"/>
        <w:rPr>
          <w:rFonts w:ascii="Arial Narrow" w:hAnsi="Arial Narrow" w:cs="Arial"/>
          <w:sz w:val="22"/>
        </w:rPr>
      </w:pPr>
      <w:bookmarkStart w:id="20" w:name="_Hlk66088354"/>
      <w:r w:rsidRPr="00CF761F">
        <w:rPr>
          <w:rFonts w:ascii="Arial Narrow" w:hAnsi="Arial Narrow" w:cs="Arial"/>
          <w:b/>
          <w:sz w:val="22"/>
        </w:rPr>
        <w:t>1.</w:t>
      </w:r>
      <w:r w:rsidRPr="00CF761F">
        <w:rPr>
          <w:rFonts w:ascii="Arial Narrow" w:hAnsi="Arial Narrow" w:cs="Arial"/>
          <w:sz w:val="22"/>
        </w:rPr>
        <w:t xml:space="preserve"> Cumplir con el objeto del contrato en la forma y oportunidad pactada</w:t>
      </w:r>
      <w:r w:rsidRPr="00CF761F">
        <w:rPr>
          <w:rFonts w:ascii="Arial Narrow" w:hAnsi="Arial Narrow" w:cs="Arial"/>
          <w:b/>
          <w:sz w:val="22"/>
        </w:rPr>
        <w:t>. 2.</w:t>
      </w:r>
      <w:r w:rsidRPr="00CF761F">
        <w:rPr>
          <w:rFonts w:ascii="Arial Narrow" w:hAnsi="Arial Narrow" w:cs="Arial"/>
          <w:sz w:val="22"/>
        </w:rPr>
        <w:t xml:space="preserve"> Dar cumplimiento a las especificaciones generales y particulares de los estudios previos y a la propuesta presentada por el contratista. </w:t>
      </w:r>
      <w:r w:rsidRPr="00CF761F">
        <w:rPr>
          <w:rFonts w:ascii="Arial Narrow" w:hAnsi="Arial Narrow" w:cs="Arial"/>
          <w:b/>
          <w:sz w:val="22"/>
        </w:rPr>
        <w:t>3</w:t>
      </w:r>
      <w:r w:rsidRPr="00CF761F">
        <w:rPr>
          <w:rFonts w:ascii="Arial Narrow" w:hAnsi="Arial Narrow" w:cs="Arial"/>
          <w:sz w:val="22"/>
        </w:rPr>
        <w:t xml:space="preserve">. Asistir a las reuniones acordadas con la supervisión del contrato. </w:t>
      </w:r>
      <w:r w:rsidRPr="00CF761F">
        <w:rPr>
          <w:rFonts w:ascii="Arial Narrow" w:hAnsi="Arial Narrow" w:cs="Arial"/>
          <w:b/>
          <w:sz w:val="22"/>
        </w:rPr>
        <w:t>4</w:t>
      </w:r>
      <w:r w:rsidRPr="00CF761F">
        <w:rPr>
          <w:rFonts w:ascii="Arial Narrow" w:hAnsi="Arial Narrow" w:cs="Arial"/>
          <w:sz w:val="22"/>
        </w:rPr>
        <w:t xml:space="preserve">. No acceder a peticiones o amenazas de quienes actúen por fuera de la ley con el fin de obligarlos a hacer u omitir algún acto o hecho. </w:t>
      </w:r>
      <w:r w:rsidRPr="00CF761F">
        <w:rPr>
          <w:rFonts w:ascii="Arial Narrow" w:hAnsi="Arial Narrow" w:cs="Arial"/>
          <w:b/>
          <w:sz w:val="22"/>
        </w:rPr>
        <w:t>5.</w:t>
      </w:r>
      <w:r w:rsidRPr="00CF761F">
        <w:rPr>
          <w:rFonts w:ascii="Arial Narrow" w:hAnsi="Arial Narrow" w:cs="Arial"/>
          <w:sz w:val="22"/>
        </w:rPr>
        <w:t xml:space="preserve"> Informar oportunamente a la supervisión sobre las anomalías que se presenten para el buen desempeño de la actividad. </w:t>
      </w:r>
      <w:r w:rsidRPr="00CF761F">
        <w:rPr>
          <w:rFonts w:ascii="Arial Narrow" w:hAnsi="Arial Narrow" w:cs="Arial"/>
          <w:b/>
          <w:sz w:val="22"/>
        </w:rPr>
        <w:t>6</w:t>
      </w:r>
      <w:r w:rsidRPr="00CF761F">
        <w:rPr>
          <w:rFonts w:ascii="Arial Narrow" w:hAnsi="Arial Narrow" w:cs="Arial"/>
          <w:sz w:val="22"/>
        </w:rPr>
        <w:t>. Acatar las instrucciones y recomendaciones que le sean impartidas por la supervisión.</w:t>
      </w:r>
      <w:r w:rsidRPr="00CF761F">
        <w:rPr>
          <w:rFonts w:ascii="Arial Narrow" w:hAnsi="Arial Narrow" w:cs="Arial"/>
          <w:b/>
          <w:sz w:val="22"/>
        </w:rPr>
        <w:t xml:space="preserve"> 7</w:t>
      </w:r>
      <w:r w:rsidRPr="00CF761F">
        <w:rPr>
          <w:rFonts w:ascii="Arial Narrow" w:hAnsi="Arial Narrow" w:cs="Arial"/>
          <w:sz w:val="22"/>
        </w:rPr>
        <w:t xml:space="preserve">. Presentar cuenta de cobro o factura en la fecha establecida. </w:t>
      </w:r>
      <w:r w:rsidRPr="00CF761F">
        <w:rPr>
          <w:rFonts w:ascii="Arial Narrow" w:hAnsi="Arial Narrow" w:cs="Arial"/>
          <w:b/>
          <w:sz w:val="22"/>
        </w:rPr>
        <w:t>8</w:t>
      </w:r>
      <w:r w:rsidRPr="00CF761F">
        <w:rPr>
          <w:rFonts w:ascii="Arial Narrow" w:hAnsi="Arial Narrow" w:cs="Arial"/>
          <w:sz w:val="22"/>
        </w:rPr>
        <w:t xml:space="preserve">.  Cumplir con el pago de la seguridad social de todo su equipo de trabajo (Salud, pensión y riesgos laborales) y presentar el paz y salvo respectivo para efectos del pago o cuando la supervisión así lo requiera. </w:t>
      </w:r>
      <w:r w:rsidRPr="00CF761F">
        <w:rPr>
          <w:rFonts w:ascii="Arial Narrow" w:hAnsi="Arial Narrow" w:cs="Arial"/>
          <w:b/>
          <w:sz w:val="22"/>
        </w:rPr>
        <w:t>9</w:t>
      </w:r>
      <w:r w:rsidRPr="00CF761F">
        <w:rPr>
          <w:rFonts w:ascii="Arial Narrow" w:hAnsi="Arial Narrow" w:cs="Arial"/>
          <w:sz w:val="22"/>
        </w:rPr>
        <w:t xml:space="preserve">. Dar cumplimiento a lo preceptuado en las Leyes 1150 de 2007 y 1562 de 2012 compilado por el Decreto 1072 de 2015, en lo referente a la obligatoriedad de los contratistas de estar afiliados al Sistema de Seguridad Social Integral y riesgos laborales. </w:t>
      </w:r>
      <w:r w:rsidRPr="00CF761F">
        <w:rPr>
          <w:rFonts w:ascii="Arial Narrow" w:hAnsi="Arial Narrow" w:cs="Arial"/>
          <w:b/>
          <w:sz w:val="22"/>
        </w:rPr>
        <w:t>10.</w:t>
      </w:r>
      <w:r w:rsidRPr="00CF761F">
        <w:rPr>
          <w:rFonts w:ascii="Arial Narrow" w:hAnsi="Arial Narrow" w:cs="Arial"/>
          <w:sz w:val="22"/>
        </w:rPr>
        <w:t xml:space="preserve"> Dar cumplimiento a lo estipulado en el Capítulo 6°, artículo 2.2.4.6 y siguientes del Decreto Único Reglamentario N° 1072 de 2015- “Sistema de Gestión de la Seguridad y Salud en el Trabajo”. </w:t>
      </w:r>
      <w:r w:rsidRPr="00CF761F">
        <w:rPr>
          <w:rFonts w:ascii="Arial Narrow" w:hAnsi="Arial Narrow" w:cs="Arial"/>
          <w:b/>
          <w:sz w:val="22"/>
        </w:rPr>
        <w:t>11.</w:t>
      </w:r>
      <w:r w:rsidRPr="00CF761F">
        <w:rPr>
          <w:rFonts w:ascii="Arial Narrow" w:hAnsi="Arial Narrow" w:cs="Arial"/>
          <w:sz w:val="22"/>
        </w:rPr>
        <w:t xml:space="preserve"> Cumplir con el programa de actividades de prevención y promoción sobre Riesgos Laborales que establezca el Municipio acorde con el (Decreto 1072 de 2015, Capítulo 6, Artículo 2.2.4.6.28). </w:t>
      </w:r>
      <w:r w:rsidRPr="00CF761F">
        <w:rPr>
          <w:rFonts w:ascii="Arial Narrow" w:hAnsi="Arial Narrow" w:cs="Arial"/>
          <w:b/>
          <w:sz w:val="22"/>
        </w:rPr>
        <w:t>12.</w:t>
      </w:r>
      <w:r w:rsidRPr="00CF761F">
        <w:rPr>
          <w:rFonts w:ascii="Arial Narrow" w:hAnsi="Arial Narrow" w:cs="Arial"/>
          <w:sz w:val="22"/>
        </w:rPr>
        <w:t xml:space="preserve"> Garantizar la calidad del servicio. </w:t>
      </w:r>
      <w:r w:rsidRPr="00CF761F">
        <w:rPr>
          <w:rFonts w:ascii="Arial Narrow" w:hAnsi="Arial Narrow" w:cs="Arial"/>
          <w:b/>
          <w:sz w:val="22"/>
        </w:rPr>
        <w:t>13</w:t>
      </w:r>
      <w:r w:rsidRPr="00CF761F">
        <w:rPr>
          <w:rFonts w:ascii="Arial Narrow" w:hAnsi="Arial Narrow" w:cs="Arial"/>
          <w:sz w:val="22"/>
        </w:rPr>
        <w:t xml:space="preserve">. Responder por pérdidas o daños cuando se demuestre su responsabilidad. </w:t>
      </w:r>
      <w:r w:rsidRPr="00CF761F">
        <w:rPr>
          <w:rFonts w:ascii="Arial Narrow" w:hAnsi="Arial Narrow" w:cs="Arial"/>
          <w:b/>
          <w:sz w:val="22"/>
        </w:rPr>
        <w:t>14</w:t>
      </w:r>
      <w:r w:rsidRPr="00CF761F">
        <w:rPr>
          <w:rFonts w:ascii="Arial Narrow" w:hAnsi="Arial Narrow" w:cs="Arial"/>
          <w:sz w:val="22"/>
        </w:rPr>
        <w:t xml:space="preserve">. Utilizar personal idóneo, debidamente capacitado y directamente empleado por EL CONTRATISTA. </w:t>
      </w:r>
      <w:r w:rsidRPr="00CF761F">
        <w:rPr>
          <w:rFonts w:ascii="Arial Narrow" w:hAnsi="Arial Narrow" w:cs="Arial"/>
          <w:b/>
          <w:sz w:val="22"/>
        </w:rPr>
        <w:t>15</w:t>
      </w:r>
      <w:r w:rsidRPr="00CF761F">
        <w:rPr>
          <w:rFonts w:ascii="Arial Narrow" w:hAnsi="Arial Narrow" w:cs="Arial"/>
          <w:sz w:val="22"/>
        </w:rPr>
        <w:t xml:space="preserve">. Cumplir estrictamente con las normas laborales y en especial con las establecidas en la Ley 100 de 1993, en relación al personal que destine para prestar el servicio objeto de este contrato. </w:t>
      </w:r>
      <w:r w:rsidRPr="00CF761F">
        <w:rPr>
          <w:rFonts w:ascii="Arial Narrow" w:hAnsi="Arial Narrow" w:cs="Arial"/>
          <w:b/>
          <w:sz w:val="22"/>
        </w:rPr>
        <w:t>16.</w:t>
      </w:r>
      <w:r w:rsidRPr="00CF761F">
        <w:rPr>
          <w:rFonts w:ascii="Arial Narrow" w:hAnsi="Arial Narrow" w:cs="Arial"/>
          <w:sz w:val="22"/>
        </w:rPr>
        <w:t xml:space="preserve"> Custodiar y cuidar la documentación y bienes que por razón de su servicio le sea encomendado, guardando la reserva legal en la información que así lo requiera. </w:t>
      </w:r>
    </w:p>
    <w:bookmarkEnd w:id="20"/>
    <w:p w14:paraId="50BAE7E6" w14:textId="77777777" w:rsidR="00A614FB" w:rsidRDefault="00A614FB" w:rsidP="004944D1">
      <w:pPr>
        <w:pStyle w:val="Prrafodelista"/>
        <w:jc w:val="both"/>
        <w:rPr>
          <w:rFonts w:ascii="Arial Narrow" w:hAnsi="Arial Narrow" w:cs="Arial"/>
          <w:b/>
        </w:rPr>
      </w:pPr>
    </w:p>
    <w:p w14:paraId="2D5F3C9F" w14:textId="77777777" w:rsidR="00A614FB" w:rsidRDefault="00A614FB" w:rsidP="004944D1">
      <w:pPr>
        <w:pStyle w:val="Prrafodelista"/>
        <w:jc w:val="both"/>
        <w:rPr>
          <w:rFonts w:ascii="Arial Narrow" w:hAnsi="Arial Narrow" w:cs="Arial"/>
          <w:b/>
        </w:rPr>
      </w:pPr>
    </w:p>
    <w:p w14:paraId="39A55FFA" w14:textId="7D46D399" w:rsidR="001B1A66" w:rsidRPr="00CC1306" w:rsidRDefault="00EB22B5" w:rsidP="001B1A66">
      <w:pPr>
        <w:jc w:val="both"/>
        <w:rPr>
          <w:rFonts w:ascii="Arial Narrow" w:hAnsi="Arial Narrow" w:cs="Arial"/>
          <w:b/>
          <w:lang w:val="es-CO"/>
        </w:rPr>
      </w:pPr>
      <w:r>
        <w:rPr>
          <w:rFonts w:ascii="Arial Narrow" w:hAnsi="Arial Narrow" w:cs="Arial"/>
          <w:b/>
          <w:lang w:val="es-CO"/>
        </w:rPr>
        <w:t>11</w:t>
      </w:r>
      <w:r w:rsidR="001B1A66" w:rsidRPr="00CC1306">
        <w:rPr>
          <w:rFonts w:ascii="Arial Narrow" w:hAnsi="Arial Narrow" w:cs="Arial"/>
          <w:b/>
          <w:lang w:val="es-CO"/>
        </w:rPr>
        <w:t>.1 Obligaciones específicas del contratista</w:t>
      </w:r>
      <w:r w:rsidR="001B1A66" w:rsidRPr="00CC1306">
        <w:rPr>
          <w:rStyle w:val="Refdenotaalpie"/>
          <w:rFonts w:ascii="Arial Narrow" w:hAnsi="Arial Narrow" w:cs="Arial"/>
          <w:b/>
          <w:lang w:val="es-CO"/>
        </w:rPr>
        <w:footnoteReference w:id="9"/>
      </w:r>
      <w:r w:rsidR="001B1A66" w:rsidRPr="00CC1306">
        <w:rPr>
          <w:rFonts w:ascii="Arial Narrow" w:hAnsi="Arial Narrow" w:cs="Arial"/>
          <w:b/>
          <w:lang w:val="es-CO"/>
        </w:rPr>
        <w:t>:</w:t>
      </w:r>
      <w:r w:rsidR="00A614FB">
        <w:rPr>
          <w:rFonts w:ascii="Arial Narrow" w:hAnsi="Arial Narrow" w:cs="Arial"/>
          <w:b/>
          <w:lang w:val="es-CO"/>
        </w:rPr>
        <w:t xml:space="preserve"> </w:t>
      </w:r>
    </w:p>
    <w:p w14:paraId="185FC6D9" w14:textId="77777777" w:rsidR="001B1A66" w:rsidRDefault="001B1A66" w:rsidP="001B1A66">
      <w:pPr>
        <w:jc w:val="both"/>
        <w:rPr>
          <w:rFonts w:ascii="Arial Narrow" w:hAnsi="Arial Narrow" w:cs="Arial"/>
          <w:b/>
          <w:lang w:val="es-CO"/>
        </w:rPr>
      </w:pPr>
      <w:r w:rsidRPr="00CC1306">
        <w:rPr>
          <w:rFonts w:ascii="Arial Narrow" w:hAnsi="Arial Narrow" w:cs="Arial"/>
          <w:b/>
          <w:lang w:val="es-CO"/>
        </w:rPr>
        <w:t xml:space="preserve"> </w:t>
      </w:r>
    </w:p>
    <w:p w14:paraId="2D5C422F" w14:textId="77777777" w:rsidR="00A614FB" w:rsidRPr="00FF5A6D" w:rsidRDefault="00A614FB" w:rsidP="00A614FB">
      <w:pPr>
        <w:pStyle w:val="Prrafodelista"/>
        <w:numPr>
          <w:ilvl w:val="0"/>
          <w:numId w:val="27"/>
        </w:numPr>
        <w:jc w:val="both"/>
        <w:rPr>
          <w:rFonts w:ascii="Arial Narrow" w:hAnsi="Arial Narrow" w:cs="Arial"/>
          <w:sz w:val="22"/>
          <w:szCs w:val="22"/>
        </w:rPr>
      </w:pPr>
      <w:bookmarkStart w:id="21" w:name="_Hlk66088609"/>
      <w:r w:rsidRPr="00FF5A6D">
        <w:rPr>
          <w:rFonts w:ascii="Arial Narrow" w:hAnsi="Arial Narrow" w:cs="Arial"/>
          <w:sz w:val="22"/>
          <w:szCs w:val="22"/>
        </w:rPr>
        <w:t xml:space="preserve">Ejecutar el programa a través del desarrollo de acciones mencionadas en la propuesta. </w:t>
      </w:r>
    </w:p>
    <w:p w14:paraId="4763C643" w14:textId="7FF0FA07" w:rsidR="00A614FB" w:rsidRPr="00FF5A6D" w:rsidRDefault="00A614FB" w:rsidP="00A614FB">
      <w:pPr>
        <w:numPr>
          <w:ilvl w:val="0"/>
          <w:numId w:val="27"/>
        </w:numPr>
        <w:jc w:val="both"/>
        <w:rPr>
          <w:rFonts w:ascii="Arial Narrow" w:hAnsi="Arial Narrow" w:cs="Arial"/>
          <w:sz w:val="22"/>
          <w:szCs w:val="22"/>
          <w:lang w:val="es-CO"/>
        </w:rPr>
      </w:pPr>
      <w:r w:rsidRPr="00FF5A6D">
        <w:rPr>
          <w:rFonts w:ascii="Arial Narrow" w:hAnsi="Arial Narrow" w:cs="Arial"/>
          <w:sz w:val="22"/>
          <w:szCs w:val="22"/>
          <w:lang w:val="es-CO"/>
        </w:rPr>
        <w:t xml:space="preserve">Cumplir con </w:t>
      </w:r>
      <w:r w:rsidR="00783707" w:rsidRPr="00FF5A6D">
        <w:rPr>
          <w:rFonts w:ascii="Arial Narrow" w:hAnsi="Arial Narrow" w:cs="Arial"/>
          <w:sz w:val="22"/>
          <w:szCs w:val="22"/>
          <w:lang w:val="es-CO"/>
        </w:rPr>
        <w:t>todas las actividades proyectadas</w:t>
      </w:r>
      <w:r w:rsidRPr="00FF5A6D">
        <w:rPr>
          <w:rFonts w:ascii="Arial Narrow" w:hAnsi="Arial Narrow" w:cs="Arial"/>
          <w:sz w:val="22"/>
          <w:szCs w:val="22"/>
          <w:lang w:val="es-CO"/>
        </w:rPr>
        <w:t xml:space="preserve"> en el cronograma de actividades – </w:t>
      </w:r>
      <w:r w:rsidRPr="003F051F">
        <w:rPr>
          <w:rFonts w:ascii="Arial Narrow" w:hAnsi="Arial Narrow" w:cs="Arial"/>
          <w:b/>
          <w:sz w:val="22"/>
          <w:szCs w:val="22"/>
          <w:lang w:val="es-CO"/>
        </w:rPr>
        <w:t>anexo2.</w:t>
      </w:r>
    </w:p>
    <w:p w14:paraId="59B9D33A" w14:textId="77777777" w:rsidR="00A614FB" w:rsidRPr="007310EE" w:rsidRDefault="00A614FB" w:rsidP="00A614FB">
      <w:pPr>
        <w:ind w:left="1134"/>
        <w:rPr>
          <w:rFonts w:ascii="Arial Narrow" w:hAnsi="Arial Narrow" w:cs="Arial"/>
          <w:sz w:val="22"/>
          <w:szCs w:val="22"/>
          <w:lang w:val="es-CO"/>
        </w:rPr>
      </w:pPr>
      <w:r w:rsidRPr="007310EE">
        <w:rPr>
          <w:rFonts w:ascii="Arial Narrow" w:hAnsi="Arial Narrow" w:cs="Arial"/>
          <w:sz w:val="22"/>
          <w:szCs w:val="22"/>
          <w:lang w:val="es-CO"/>
        </w:rPr>
        <w:t>De igual modo las acciones contempladas en el marco de este contrato estarán encaminadas a:</w:t>
      </w:r>
    </w:p>
    <w:p w14:paraId="48E93E92" w14:textId="77777777" w:rsidR="00A614FB" w:rsidRPr="007310EE" w:rsidRDefault="00A614FB" w:rsidP="00A614FB">
      <w:pPr>
        <w:ind w:left="1134"/>
        <w:rPr>
          <w:rFonts w:ascii="Arial Narrow" w:hAnsi="Arial Narrow" w:cs="Arial"/>
          <w:sz w:val="22"/>
          <w:szCs w:val="22"/>
          <w:lang w:val="es-CO"/>
        </w:rPr>
      </w:pPr>
      <w:r w:rsidRPr="007310EE">
        <w:rPr>
          <w:rFonts w:ascii="Arial Narrow" w:hAnsi="Arial Narrow" w:cs="Arial"/>
          <w:sz w:val="22"/>
          <w:szCs w:val="22"/>
          <w:lang w:val="es-CO"/>
        </w:rPr>
        <w:t>Alistamiento Envigado Ciudad UNESCO del Aprendizaje.</w:t>
      </w:r>
    </w:p>
    <w:p w14:paraId="37125376" w14:textId="77777777" w:rsidR="00A614FB" w:rsidRPr="007310EE" w:rsidRDefault="00A614FB" w:rsidP="00A614FB">
      <w:pPr>
        <w:ind w:left="1134"/>
        <w:rPr>
          <w:rFonts w:ascii="Arial Narrow" w:hAnsi="Arial Narrow" w:cs="Arial"/>
          <w:sz w:val="22"/>
          <w:szCs w:val="22"/>
          <w:lang w:val="es-CO"/>
        </w:rPr>
      </w:pPr>
      <w:r w:rsidRPr="007310EE">
        <w:rPr>
          <w:rFonts w:ascii="Arial Narrow" w:hAnsi="Arial Narrow" w:cs="Arial"/>
          <w:sz w:val="22"/>
          <w:szCs w:val="22"/>
          <w:lang w:val="es-CO"/>
        </w:rPr>
        <w:t>Ruta de Creación y Posicionamiento Envigado Ciudad UNESCO del Aprendizaje.</w:t>
      </w:r>
    </w:p>
    <w:p w14:paraId="5518A956" w14:textId="77777777" w:rsidR="00A614FB" w:rsidRPr="007310EE" w:rsidRDefault="00A614FB" w:rsidP="00A614FB">
      <w:pPr>
        <w:ind w:left="1134"/>
        <w:rPr>
          <w:rFonts w:ascii="Arial Narrow" w:hAnsi="Arial Narrow" w:cs="Arial"/>
          <w:sz w:val="22"/>
          <w:szCs w:val="22"/>
          <w:lang w:val="es-CO"/>
        </w:rPr>
      </w:pPr>
      <w:r w:rsidRPr="007310EE">
        <w:rPr>
          <w:rFonts w:ascii="Arial Narrow" w:hAnsi="Arial Narrow" w:cs="Arial"/>
          <w:sz w:val="22"/>
          <w:szCs w:val="22"/>
          <w:lang w:val="es-CO"/>
        </w:rPr>
        <w:t>Documento Aprendizaje a lo largo de la vida como elemento estructurante de la Política Pública.</w:t>
      </w:r>
    </w:p>
    <w:p w14:paraId="2E252F6B" w14:textId="77777777" w:rsidR="003F051F" w:rsidRDefault="003F051F" w:rsidP="00A614FB">
      <w:pPr>
        <w:ind w:left="1134"/>
        <w:rPr>
          <w:rFonts w:ascii="Arial Narrow" w:hAnsi="Arial Narrow" w:cs="Arial"/>
          <w:color w:val="FF0000"/>
          <w:sz w:val="22"/>
          <w:szCs w:val="22"/>
          <w:lang w:val="es-CO"/>
        </w:rPr>
      </w:pPr>
    </w:p>
    <w:tbl>
      <w:tblPr>
        <w:tblStyle w:val="Tablaconcuadrcula"/>
        <w:tblW w:w="9924" w:type="dxa"/>
        <w:tblInd w:w="-601" w:type="dxa"/>
        <w:tblLook w:val="04A0" w:firstRow="1" w:lastRow="0" w:firstColumn="1" w:lastColumn="0" w:noHBand="0" w:noVBand="1"/>
      </w:tblPr>
      <w:tblGrid>
        <w:gridCol w:w="1843"/>
        <w:gridCol w:w="1418"/>
        <w:gridCol w:w="4678"/>
        <w:gridCol w:w="1985"/>
      </w:tblGrid>
      <w:tr w:rsidR="003F051F" w14:paraId="7EC670E6" w14:textId="77777777" w:rsidTr="003F051F">
        <w:trPr>
          <w:trHeight w:val="497"/>
        </w:trPr>
        <w:tc>
          <w:tcPr>
            <w:tcW w:w="9924" w:type="dxa"/>
            <w:gridSpan w:val="4"/>
          </w:tcPr>
          <w:p w14:paraId="6398FA47" w14:textId="77777777" w:rsidR="003F051F" w:rsidRPr="00542B5E" w:rsidRDefault="003F051F" w:rsidP="009C291F">
            <w:pPr>
              <w:pStyle w:val="Default"/>
              <w:jc w:val="center"/>
              <w:rPr>
                <w:rFonts w:ascii="Arial Narrow" w:hAnsi="Arial Narrow"/>
                <w:b/>
                <w:color w:val="auto"/>
                <w:sz w:val="22"/>
                <w:lang w:eastAsia="es-ES"/>
              </w:rPr>
            </w:pPr>
            <w:r w:rsidRPr="00542B5E">
              <w:rPr>
                <w:rFonts w:ascii="Arial Narrow" w:hAnsi="Arial Narrow"/>
                <w:b/>
                <w:color w:val="auto"/>
                <w:sz w:val="22"/>
                <w:lang w:eastAsia="es-ES"/>
              </w:rPr>
              <w:t>Posicionar la estrategia del ecosistema de aprendizaje a lo largo de la vida en el municipio de envigado</w:t>
            </w:r>
          </w:p>
        </w:tc>
      </w:tr>
      <w:tr w:rsidR="003F051F" w14:paraId="377F50D9" w14:textId="77777777" w:rsidTr="004A60CB">
        <w:trPr>
          <w:trHeight w:val="96"/>
        </w:trPr>
        <w:tc>
          <w:tcPr>
            <w:tcW w:w="1843" w:type="dxa"/>
          </w:tcPr>
          <w:p w14:paraId="1DE6121B" w14:textId="77777777" w:rsidR="003F051F" w:rsidRPr="00542B5E" w:rsidRDefault="003F051F" w:rsidP="009C291F">
            <w:pPr>
              <w:pStyle w:val="Default"/>
              <w:jc w:val="center"/>
              <w:rPr>
                <w:rFonts w:ascii="Arial Narrow" w:hAnsi="Arial Narrow"/>
                <w:b/>
                <w:color w:val="auto"/>
                <w:sz w:val="22"/>
                <w:lang w:eastAsia="es-ES"/>
              </w:rPr>
            </w:pPr>
            <w:r w:rsidRPr="00542B5E">
              <w:rPr>
                <w:rFonts w:ascii="Arial Narrow" w:hAnsi="Arial Narrow"/>
                <w:b/>
                <w:color w:val="auto"/>
                <w:sz w:val="22"/>
                <w:lang w:eastAsia="es-ES"/>
              </w:rPr>
              <w:t>Objetivo</w:t>
            </w:r>
          </w:p>
        </w:tc>
        <w:tc>
          <w:tcPr>
            <w:tcW w:w="1418" w:type="dxa"/>
          </w:tcPr>
          <w:p w14:paraId="1E5154AD" w14:textId="77777777" w:rsidR="003F051F" w:rsidRPr="00542B5E" w:rsidRDefault="003F051F" w:rsidP="009C291F">
            <w:pPr>
              <w:pStyle w:val="Default"/>
              <w:jc w:val="center"/>
              <w:rPr>
                <w:rFonts w:ascii="Arial Narrow" w:hAnsi="Arial Narrow"/>
                <w:b/>
                <w:color w:val="auto"/>
                <w:sz w:val="22"/>
                <w:lang w:eastAsia="es-ES"/>
              </w:rPr>
            </w:pPr>
            <w:r w:rsidRPr="00542B5E">
              <w:rPr>
                <w:rFonts w:ascii="Arial Narrow" w:hAnsi="Arial Narrow"/>
                <w:b/>
                <w:color w:val="auto"/>
                <w:sz w:val="22"/>
                <w:lang w:eastAsia="es-ES"/>
              </w:rPr>
              <w:t>Componente</w:t>
            </w:r>
          </w:p>
        </w:tc>
        <w:tc>
          <w:tcPr>
            <w:tcW w:w="4678" w:type="dxa"/>
          </w:tcPr>
          <w:p w14:paraId="312A3389" w14:textId="77777777" w:rsidR="003F051F" w:rsidRPr="00542B5E" w:rsidRDefault="003F051F" w:rsidP="009C291F">
            <w:pPr>
              <w:pStyle w:val="Default"/>
              <w:jc w:val="center"/>
              <w:rPr>
                <w:rFonts w:ascii="Arial Narrow" w:hAnsi="Arial Narrow"/>
                <w:b/>
                <w:color w:val="auto"/>
                <w:sz w:val="22"/>
                <w:lang w:eastAsia="es-ES"/>
              </w:rPr>
            </w:pPr>
            <w:r>
              <w:rPr>
                <w:rFonts w:ascii="Arial Narrow" w:hAnsi="Arial Narrow"/>
                <w:b/>
                <w:color w:val="auto"/>
                <w:sz w:val="22"/>
                <w:lang w:eastAsia="es-ES"/>
              </w:rPr>
              <w:t xml:space="preserve">Descripción </w:t>
            </w:r>
          </w:p>
        </w:tc>
        <w:tc>
          <w:tcPr>
            <w:tcW w:w="1985" w:type="dxa"/>
          </w:tcPr>
          <w:p w14:paraId="3B07DB92" w14:textId="77777777" w:rsidR="003F051F" w:rsidRPr="00542B5E" w:rsidRDefault="003F051F" w:rsidP="009C291F">
            <w:pPr>
              <w:pStyle w:val="Default"/>
              <w:jc w:val="center"/>
              <w:rPr>
                <w:rFonts w:ascii="Arial Narrow" w:hAnsi="Arial Narrow"/>
                <w:b/>
                <w:color w:val="auto"/>
                <w:sz w:val="22"/>
                <w:lang w:eastAsia="es-ES"/>
              </w:rPr>
            </w:pPr>
            <w:r w:rsidRPr="00542B5E">
              <w:rPr>
                <w:rFonts w:ascii="Arial Narrow" w:hAnsi="Arial Narrow"/>
                <w:b/>
                <w:color w:val="auto"/>
                <w:sz w:val="22"/>
                <w:lang w:eastAsia="es-ES"/>
              </w:rPr>
              <w:t>Acción</w:t>
            </w:r>
          </w:p>
        </w:tc>
      </w:tr>
      <w:tr w:rsidR="003F051F" w14:paraId="306B4BA3" w14:textId="77777777" w:rsidTr="004A60CB">
        <w:tc>
          <w:tcPr>
            <w:tcW w:w="1843" w:type="dxa"/>
            <w:vAlign w:val="center"/>
          </w:tcPr>
          <w:p w14:paraId="2A4D6262" w14:textId="77777777" w:rsidR="003F051F" w:rsidRPr="003F051F" w:rsidRDefault="003F051F" w:rsidP="009C291F">
            <w:pPr>
              <w:pStyle w:val="Default"/>
              <w:spacing w:after="76"/>
              <w:jc w:val="both"/>
              <w:rPr>
                <w:rFonts w:ascii="Arial Narrow" w:hAnsi="Arial Narrow"/>
                <w:color w:val="auto"/>
                <w:sz w:val="18"/>
                <w:lang w:eastAsia="es-ES"/>
              </w:rPr>
            </w:pPr>
            <w:r w:rsidRPr="003F051F">
              <w:rPr>
                <w:rFonts w:ascii="Arial Narrow" w:hAnsi="Arial Narrow"/>
                <w:color w:val="auto"/>
                <w:sz w:val="18"/>
                <w:lang w:eastAsia="es-ES"/>
              </w:rPr>
              <w:t xml:space="preserve">Acompañar la formulación y radicación del proyecto “Envigado Ciudad del Aprendizaje ante la UNESCO”, y el </w:t>
            </w:r>
            <w:r w:rsidRPr="003F051F">
              <w:rPr>
                <w:rFonts w:ascii="Arial Narrow" w:hAnsi="Arial Narrow"/>
                <w:color w:val="auto"/>
                <w:sz w:val="18"/>
                <w:lang w:eastAsia="es-ES"/>
              </w:rPr>
              <w:lastRenderedPageBreak/>
              <w:t>proceso de Adhesión a la Red Global de Ciudades del Aprendizaje.</w:t>
            </w:r>
          </w:p>
        </w:tc>
        <w:tc>
          <w:tcPr>
            <w:tcW w:w="1418" w:type="dxa"/>
            <w:vAlign w:val="center"/>
          </w:tcPr>
          <w:p w14:paraId="75C4235D" w14:textId="77777777" w:rsidR="003F051F" w:rsidRP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lastRenderedPageBreak/>
              <w:t>Formulación</w:t>
            </w:r>
          </w:p>
        </w:tc>
        <w:tc>
          <w:tcPr>
            <w:tcW w:w="4678" w:type="dxa"/>
          </w:tcPr>
          <w:p w14:paraId="008D97DB" w14:textId="77777777" w:rsid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 xml:space="preserve">A la fecha, Envigado cuenta con un proceso de alistamiento realizado en el último trimestre del año 2020, teniendo como resultado una aproximación diagnóstica, mapa de actores, desarrollo de marco conceptual, levantamiento de ruta de creación de Envigado Ciudad del Aprendizaje ajustada a las necesidades y particularidades del </w:t>
            </w:r>
            <w:r w:rsidRPr="003F051F">
              <w:rPr>
                <w:rFonts w:ascii="Arial Narrow" w:hAnsi="Arial Narrow"/>
                <w:color w:val="auto"/>
                <w:sz w:val="18"/>
                <w:lang w:eastAsia="es-ES"/>
              </w:rPr>
              <w:lastRenderedPageBreak/>
              <w:t xml:space="preserve">contexto local y el primer registro del formulario para convertir a Envigado en miembro de la Red UNESCO de ciudades del Aprendizaje. </w:t>
            </w:r>
          </w:p>
          <w:p w14:paraId="530763C8" w14:textId="77777777" w:rsidR="003F051F" w:rsidRDefault="003F051F" w:rsidP="009C291F">
            <w:pPr>
              <w:pStyle w:val="Default"/>
              <w:jc w:val="both"/>
              <w:rPr>
                <w:rFonts w:ascii="Arial Narrow" w:hAnsi="Arial Narrow"/>
                <w:color w:val="auto"/>
                <w:sz w:val="18"/>
                <w:lang w:eastAsia="es-ES"/>
              </w:rPr>
            </w:pPr>
          </w:p>
          <w:p w14:paraId="5D8BC47A" w14:textId="77777777" w:rsid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La consolidación de la versión final del formulario de adhesión a la Red de Ciudades del Aprendizaje y la escritura del documento técnico como texto complementario debe realizarse en el primer trimestre del año en curso, pues el plazo para la presentación de solicitud ante la UNESCO es entre el 1 de marzo y el 30 de abril.</w:t>
            </w:r>
          </w:p>
          <w:p w14:paraId="55FD52F0" w14:textId="77777777" w:rsidR="003F051F" w:rsidRDefault="003F051F" w:rsidP="009C291F">
            <w:pPr>
              <w:pStyle w:val="Default"/>
              <w:jc w:val="both"/>
              <w:rPr>
                <w:rFonts w:ascii="Arial Narrow" w:hAnsi="Arial Narrow"/>
                <w:color w:val="auto"/>
                <w:sz w:val="18"/>
                <w:lang w:eastAsia="es-ES"/>
              </w:rPr>
            </w:pPr>
          </w:p>
          <w:p w14:paraId="72639A20" w14:textId="77777777" w:rsidR="003F051F" w:rsidRP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Así mismo la ciudad de Envigado debe continuar con la ejecución de su ruta de trabajo ante UIL- UNESCO, especialmente en la fase III de celebración, en este sentido la experiencia de la Corporación Enlace Estratégico es un factor clave no solo para la adhesión de Envigado a la Red sino también para ser reconocido con el PREMIO CIUDAD DEL APRENDIZAJE 2021.</w:t>
            </w:r>
          </w:p>
        </w:tc>
        <w:tc>
          <w:tcPr>
            <w:tcW w:w="1985" w:type="dxa"/>
            <w:vAlign w:val="center"/>
          </w:tcPr>
          <w:p w14:paraId="721CAEC4" w14:textId="77777777" w:rsidR="003F051F" w:rsidRPr="003F051F" w:rsidRDefault="003F051F" w:rsidP="009C291F">
            <w:pPr>
              <w:pStyle w:val="Default"/>
              <w:jc w:val="both"/>
              <w:rPr>
                <w:rFonts w:ascii="Arial Narrow" w:hAnsi="Arial Narrow"/>
                <w:color w:val="auto"/>
                <w:sz w:val="18"/>
                <w:lang w:eastAsia="es-ES"/>
              </w:rPr>
            </w:pPr>
          </w:p>
          <w:p w14:paraId="516979D5" w14:textId="77777777" w:rsidR="003F051F" w:rsidRP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 xml:space="preserve">Acompañar conceptual y metodológicamente el proceso de Adhesión a la Red Global de Ciudades </w:t>
            </w:r>
            <w:r w:rsidRPr="003F051F">
              <w:rPr>
                <w:rFonts w:ascii="Arial Narrow" w:hAnsi="Arial Narrow"/>
                <w:color w:val="auto"/>
                <w:sz w:val="18"/>
                <w:lang w:eastAsia="es-ES"/>
              </w:rPr>
              <w:lastRenderedPageBreak/>
              <w:t xml:space="preserve">del Aprendizaje ante la UNESCO. </w:t>
            </w:r>
          </w:p>
          <w:p w14:paraId="5673B81E" w14:textId="77777777" w:rsidR="003F051F" w:rsidRPr="003F051F" w:rsidRDefault="003F051F" w:rsidP="009C291F">
            <w:pPr>
              <w:pStyle w:val="Default"/>
              <w:jc w:val="both"/>
              <w:rPr>
                <w:rFonts w:ascii="Arial Narrow" w:hAnsi="Arial Narrow"/>
                <w:color w:val="auto"/>
                <w:sz w:val="18"/>
                <w:lang w:eastAsia="es-ES"/>
              </w:rPr>
            </w:pPr>
          </w:p>
        </w:tc>
      </w:tr>
      <w:tr w:rsidR="003F051F" w14:paraId="7C17808F" w14:textId="77777777" w:rsidTr="004A60CB">
        <w:tc>
          <w:tcPr>
            <w:tcW w:w="1843" w:type="dxa"/>
            <w:vAlign w:val="center"/>
          </w:tcPr>
          <w:p w14:paraId="1F4185E8" w14:textId="77777777" w:rsidR="003F051F" w:rsidRPr="003F051F" w:rsidRDefault="003F051F" w:rsidP="009C291F">
            <w:pPr>
              <w:pStyle w:val="Default"/>
              <w:spacing w:after="76"/>
              <w:jc w:val="both"/>
              <w:rPr>
                <w:rFonts w:ascii="Arial Narrow" w:hAnsi="Arial Narrow"/>
                <w:color w:val="auto"/>
                <w:sz w:val="18"/>
                <w:lang w:eastAsia="es-ES"/>
              </w:rPr>
            </w:pPr>
            <w:r w:rsidRPr="003F051F">
              <w:rPr>
                <w:rFonts w:ascii="Arial Narrow" w:hAnsi="Arial Narrow"/>
                <w:color w:val="auto"/>
                <w:sz w:val="18"/>
                <w:lang w:eastAsia="es-ES"/>
              </w:rPr>
              <w:lastRenderedPageBreak/>
              <w:t>Acompañar el posicionamiento de Envigado como Ciudad del Aprendizaje y Comunicar la estrategia del Ecosistema de Aprendizaje a lo Largo de la Vida en el municipio de Envigado.</w:t>
            </w:r>
          </w:p>
        </w:tc>
        <w:tc>
          <w:tcPr>
            <w:tcW w:w="1418" w:type="dxa"/>
            <w:vAlign w:val="center"/>
          </w:tcPr>
          <w:p w14:paraId="2FBAD905" w14:textId="77777777" w:rsidR="003F051F" w:rsidRPr="003F051F" w:rsidRDefault="003F051F" w:rsidP="009C291F">
            <w:pPr>
              <w:pStyle w:val="Default"/>
              <w:jc w:val="both"/>
              <w:rPr>
                <w:rFonts w:ascii="Arial Narrow" w:hAnsi="Arial Narrow"/>
                <w:color w:val="auto"/>
                <w:sz w:val="18"/>
                <w:lang w:eastAsia="es-ES"/>
              </w:rPr>
            </w:pPr>
          </w:p>
          <w:p w14:paraId="2E245016" w14:textId="77777777" w:rsidR="003F051F" w:rsidRP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 xml:space="preserve">Plan Estratégico de Comunicación. </w:t>
            </w:r>
          </w:p>
          <w:p w14:paraId="42212978" w14:textId="77777777" w:rsidR="003F051F" w:rsidRPr="003F051F" w:rsidRDefault="003F051F" w:rsidP="009C291F">
            <w:pPr>
              <w:pStyle w:val="Default"/>
              <w:jc w:val="both"/>
              <w:rPr>
                <w:rFonts w:ascii="Arial Narrow" w:hAnsi="Arial Narrow"/>
                <w:color w:val="auto"/>
                <w:sz w:val="18"/>
                <w:lang w:eastAsia="es-ES"/>
              </w:rPr>
            </w:pPr>
          </w:p>
        </w:tc>
        <w:tc>
          <w:tcPr>
            <w:tcW w:w="4678" w:type="dxa"/>
          </w:tcPr>
          <w:p w14:paraId="0D40B365" w14:textId="77777777" w:rsidR="004A60CB"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 xml:space="preserve">La estrategia comunicacional de esta propuesta se plantea de manera transversal y tiene como objetivo Fortalecer los niveles de información y comunicación, mediante la divulgación de la información y el conocimiento de los procesos institucionales, para promover el quehacer y logros de Envigado en materia de Aprendizaje, en especial lo relacionado con la adhesión a la Red Global de Ciudades del Aprendizaje. </w:t>
            </w:r>
          </w:p>
          <w:p w14:paraId="062ED228" w14:textId="77777777" w:rsidR="004A60CB" w:rsidRDefault="004A60CB" w:rsidP="009C291F">
            <w:pPr>
              <w:pStyle w:val="Default"/>
              <w:jc w:val="both"/>
              <w:rPr>
                <w:rFonts w:ascii="Arial Narrow" w:hAnsi="Arial Narrow"/>
                <w:color w:val="auto"/>
                <w:sz w:val="18"/>
                <w:lang w:eastAsia="es-ES"/>
              </w:rPr>
            </w:pPr>
          </w:p>
          <w:p w14:paraId="4D40FF4E" w14:textId="77777777" w:rsidR="003F051F" w:rsidRP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 xml:space="preserve">Buscando acompañar la puesta en marcha de la estrategia de Ciudades del Aprendizaje en el municipio de Envigado, la comunicación tendrá carácter estratégico y estará orientada a fortalecer los procesos de información, </w:t>
            </w:r>
            <w:proofErr w:type="spellStart"/>
            <w:r w:rsidRPr="003F051F">
              <w:rPr>
                <w:rFonts w:ascii="Arial Narrow" w:hAnsi="Arial Narrow"/>
                <w:color w:val="auto"/>
                <w:sz w:val="18"/>
                <w:lang w:eastAsia="es-ES"/>
              </w:rPr>
              <w:t>educomunicación</w:t>
            </w:r>
            <w:proofErr w:type="spellEnd"/>
            <w:r w:rsidRPr="003F051F">
              <w:rPr>
                <w:rFonts w:ascii="Arial Narrow" w:hAnsi="Arial Narrow"/>
                <w:color w:val="auto"/>
                <w:sz w:val="18"/>
                <w:lang w:eastAsia="es-ES"/>
              </w:rPr>
              <w:t>, participación ciudadana e institucional y la interlocución. Para ello, las acciones comunicativas se efectuarán de acuerdo con los parámetros que establezcan los procesos de comunicación y el Plan General de Comunicaciones de la Alcaldía de Envigado.</w:t>
            </w:r>
          </w:p>
        </w:tc>
        <w:tc>
          <w:tcPr>
            <w:tcW w:w="1985" w:type="dxa"/>
            <w:vAlign w:val="center"/>
          </w:tcPr>
          <w:p w14:paraId="518F24B5" w14:textId="77777777" w:rsidR="003F051F" w:rsidRP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 xml:space="preserve">Conceptualización gráfica y comunicacional </w:t>
            </w:r>
          </w:p>
          <w:p w14:paraId="7B8017A1" w14:textId="77777777" w:rsidR="003F051F" w:rsidRP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Apoyar el diseño de la línea informativa</w:t>
            </w:r>
          </w:p>
        </w:tc>
      </w:tr>
      <w:tr w:rsidR="003F051F" w14:paraId="1B4629AC" w14:textId="77777777" w:rsidTr="004A60CB">
        <w:tc>
          <w:tcPr>
            <w:tcW w:w="1843" w:type="dxa"/>
            <w:vAlign w:val="center"/>
          </w:tcPr>
          <w:p w14:paraId="2CABDE91" w14:textId="77777777" w:rsidR="003F051F" w:rsidRP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 xml:space="preserve">Proponer una batería de indicadores según los criterios referidos por la UNESCO y la GNLC, que permitan garantizar el seguimiento y evaluación del proyecto. </w:t>
            </w:r>
          </w:p>
        </w:tc>
        <w:tc>
          <w:tcPr>
            <w:tcW w:w="1418" w:type="dxa"/>
            <w:vAlign w:val="center"/>
          </w:tcPr>
          <w:p w14:paraId="58863AD0" w14:textId="77777777" w:rsidR="003F051F" w:rsidRPr="00D9295F" w:rsidRDefault="003F051F" w:rsidP="009C291F">
            <w:pPr>
              <w:autoSpaceDE w:val="0"/>
              <w:autoSpaceDN w:val="0"/>
              <w:adjustRightInd w:val="0"/>
              <w:jc w:val="both"/>
              <w:rPr>
                <w:rFonts w:ascii="Arial Narrow" w:hAnsi="Arial Narrow" w:cs="Arial"/>
                <w:sz w:val="18"/>
                <w:lang w:val="es-CO"/>
              </w:rPr>
            </w:pPr>
          </w:p>
          <w:p w14:paraId="308B2B1C" w14:textId="77777777" w:rsidR="003F051F" w:rsidRPr="00D9295F" w:rsidRDefault="003F051F" w:rsidP="009C291F">
            <w:pPr>
              <w:autoSpaceDE w:val="0"/>
              <w:autoSpaceDN w:val="0"/>
              <w:adjustRightInd w:val="0"/>
              <w:jc w:val="both"/>
              <w:rPr>
                <w:rFonts w:ascii="Arial Narrow" w:hAnsi="Arial Narrow" w:cs="Arial"/>
                <w:sz w:val="18"/>
                <w:lang w:val="es-CO"/>
              </w:rPr>
            </w:pPr>
            <w:r w:rsidRPr="00D9295F">
              <w:rPr>
                <w:rFonts w:ascii="Arial Narrow" w:hAnsi="Arial Narrow" w:cs="Arial"/>
                <w:sz w:val="18"/>
                <w:lang w:val="es-CO"/>
              </w:rPr>
              <w:t xml:space="preserve">Propuesta de monitoreo y evaluación </w:t>
            </w:r>
          </w:p>
          <w:p w14:paraId="66019A13" w14:textId="77777777" w:rsidR="003F051F" w:rsidRPr="003F051F" w:rsidRDefault="003F051F" w:rsidP="009C291F">
            <w:pPr>
              <w:pStyle w:val="Default"/>
              <w:jc w:val="both"/>
              <w:rPr>
                <w:rFonts w:ascii="Arial Narrow" w:hAnsi="Arial Narrow"/>
                <w:color w:val="auto"/>
                <w:sz w:val="18"/>
                <w:lang w:eastAsia="es-ES"/>
              </w:rPr>
            </w:pPr>
          </w:p>
        </w:tc>
        <w:tc>
          <w:tcPr>
            <w:tcW w:w="4678" w:type="dxa"/>
          </w:tcPr>
          <w:p w14:paraId="6680C0FD" w14:textId="6C094845" w:rsidR="004A60CB" w:rsidRDefault="00783707" w:rsidP="009C291F">
            <w:pPr>
              <w:pStyle w:val="Default"/>
              <w:jc w:val="both"/>
              <w:rPr>
                <w:rFonts w:ascii="Arial Narrow" w:hAnsi="Arial Narrow"/>
                <w:color w:val="auto"/>
                <w:sz w:val="18"/>
                <w:lang w:eastAsia="es-ES"/>
              </w:rPr>
            </w:pPr>
            <w:r w:rsidRPr="004A60CB">
              <w:rPr>
                <w:rFonts w:ascii="Arial Narrow" w:hAnsi="Arial Narrow"/>
                <w:color w:val="auto"/>
                <w:sz w:val="18"/>
                <w:lang w:eastAsia="es-ES"/>
              </w:rPr>
              <w:t>La directriz para la creación de una Ciudad del Aprendizaje exitosa se encarga</w:t>
            </w:r>
            <w:r w:rsidR="004A60CB" w:rsidRPr="004A60CB">
              <w:rPr>
                <w:rFonts w:ascii="Arial Narrow" w:hAnsi="Arial Narrow"/>
                <w:color w:val="auto"/>
                <w:sz w:val="18"/>
                <w:lang w:eastAsia="es-ES"/>
              </w:rPr>
              <w:t xml:space="preserve"> de desarrollar y promover una amplia variedad de oportunidades y eventos para motivar al público a involucrarse en el aprendizaje, en este sentido es primordial darle seguimiento al progreso, además de evaluarlo, a fin de poder asegurar que esos eventos y oportunidades de aprendizaje tengan un impacto real. </w:t>
            </w:r>
          </w:p>
          <w:p w14:paraId="74788DF0" w14:textId="77777777" w:rsidR="004A60CB" w:rsidRDefault="004A60CB" w:rsidP="009C291F">
            <w:pPr>
              <w:pStyle w:val="Default"/>
              <w:jc w:val="both"/>
              <w:rPr>
                <w:rFonts w:ascii="Arial Narrow" w:hAnsi="Arial Narrow"/>
                <w:color w:val="auto"/>
                <w:sz w:val="18"/>
                <w:lang w:eastAsia="es-ES"/>
              </w:rPr>
            </w:pPr>
          </w:p>
          <w:p w14:paraId="4FEA1CD5" w14:textId="77777777" w:rsidR="003F051F" w:rsidRPr="003F051F" w:rsidRDefault="004A60CB" w:rsidP="009C291F">
            <w:pPr>
              <w:pStyle w:val="Default"/>
              <w:jc w:val="both"/>
              <w:rPr>
                <w:rFonts w:ascii="Arial Narrow" w:hAnsi="Arial Narrow"/>
                <w:color w:val="auto"/>
                <w:sz w:val="18"/>
                <w:lang w:eastAsia="es-ES"/>
              </w:rPr>
            </w:pPr>
            <w:r w:rsidRPr="004A60CB">
              <w:rPr>
                <w:rFonts w:ascii="Arial Narrow" w:hAnsi="Arial Narrow"/>
                <w:color w:val="auto"/>
                <w:sz w:val="18"/>
                <w:lang w:eastAsia="es-ES"/>
              </w:rPr>
              <w:t>EI seguimiento de estas estrategias es de suma importancia en cada una de sus etapas, esto garantizará que cualquier irregularidad o nueva necesidad pueda ser detectada y tratada a tiempo, este proceso debe realizarse de manera continua a partir del levantamiento y seguimiento de indicadores que den cuenta de los diferentes aspectos intervenidos, los cuales en un momento establecido serán analizados a fin de evaluar los resultados de dicha estrategia, permitiendo conocer su grado de efectividad y tomar decisiones basadas en realidades.</w:t>
            </w:r>
          </w:p>
        </w:tc>
        <w:tc>
          <w:tcPr>
            <w:tcW w:w="1985" w:type="dxa"/>
            <w:vAlign w:val="center"/>
          </w:tcPr>
          <w:p w14:paraId="6360FFE7" w14:textId="77777777" w:rsidR="003F051F" w:rsidRPr="003F051F" w:rsidRDefault="003F051F" w:rsidP="009C291F">
            <w:pPr>
              <w:pStyle w:val="Default"/>
              <w:jc w:val="both"/>
              <w:rPr>
                <w:rFonts w:ascii="Arial Narrow" w:hAnsi="Arial Narrow"/>
                <w:color w:val="auto"/>
                <w:sz w:val="18"/>
                <w:lang w:eastAsia="es-ES"/>
              </w:rPr>
            </w:pPr>
            <w:r w:rsidRPr="003F051F">
              <w:rPr>
                <w:rFonts w:ascii="Arial Narrow" w:hAnsi="Arial Narrow"/>
                <w:color w:val="auto"/>
                <w:sz w:val="18"/>
                <w:lang w:eastAsia="es-ES"/>
              </w:rPr>
              <w:t>Propuesta de batería de indicadores.</w:t>
            </w:r>
          </w:p>
        </w:tc>
      </w:tr>
    </w:tbl>
    <w:p w14:paraId="6DB95C69" w14:textId="77777777" w:rsidR="003F051F" w:rsidRDefault="003F051F" w:rsidP="00A614FB">
      <w:pPr>
        <w:ind w:left="1134"/>
        <w:rPr>
          <w:rFonts w:ascii="Arial Narrow" w:hAnsi="Arial Narrow" w:cs="Arial"/>
          <w:color w:val="FF0000"/>
          <w:sz w:val="22"/>
          <w:szCs w:val="22"/>
          <w:lang w:val="es-CO"/>
        </w:rPr>
      </w:pPr>
    </w:p>
    <w:p w14:paraId="7B1B196F" w14:textId="77777777" w:rsidR="003F051F" w:rsidRDefault="003F051F" w:rsidP="00A614FB">
      <w:pPr>
        <w:ind w:left="1134"/>
        <w:rPr>
          <w:rFonts w:ascii="Arial Narrow" w:hAnsi="Arial Narrow" w:cs="Arial"/>
          <w:color w:val="FF0000"/>
          <w:sz w:val="22"/>
          <w:szCs w:val="22"/>
          <w:lang w:val="es-CO"/>
        </w:rPr>
      </w:pPr>
    </w:p>
    <w:p w14:paraId="59ABA9BD" w14:textId="77777777" w:rsidR="00A614FB" w:rsidRPr="004A60CB" w:rsidRDefault="00A614FB" w:rsidP="00A614FB">
      <w:pPr>
        <w:pStyle w:val="Prrafodelista"/>
        <w:numPr>
          <w:ilvl w:val="0"/>
          <w:numId w:val="27"/>
        </w:numPr>
        <w:jc w:val="both"/>
        <w:rPr>
          <w:rFonts w:ascii="Arial Narrow" w:hAnsi="Arial Narrow" w:cs="Arial"/>
          <w:b/>
          <w:sz w:val="22"/>
          <w:szCs w:val="22"/>
          <w:lang w:val="es-CO"/>
        </w:rPr>
      </w:pPr>
      <w:r w:rsidRPr="00FF5A6D">
        <w:rPr>
          <w:rFonts w:ascii="Arial Narrow" w:hAnsi="Arial Narrow" w:cs="Arial"/>
          <w:sz w:val="22"/>
          <w:szCs w:val="22"/>
          <w:lang w:val="es-CO"/>
        </w:rPr>
        <w:t xml:space="preserve">Hacer entrega de los productos en los plazos establecidos en el cronograma de actividades – </w:t>
      </w:r>
      <w:r w:rsidRPr="004A60CB">
        <w:rPr>
          <w:rFonts w:ascii="Arial Narrow" w:hAnsi="Arial Narrow" w:cs="Arial"/>
          <w:b/>
          <w:sz w:val="22"/>
          <w:szCs w:val="22"/>
          <w:lang w:val="es-CO"/>
        </w:rPr>
        <w:t>anexo 2.</w:t>
      </w:r>
    </w:p>
    <w:p w14:paraId="299B9F96" w14:textId="77777777" w:rsidR="00A614FB" w:rsidRPr="00FF5A6D" w:rsidRDefault="00A614FB" w:rsidP="00A614FB">
      <w:pPr>
        <w:pStyle w:val="Prrafodelista"/>
        <w:numPr>
          <w:ilvl w:val="0"/>
          <w:numId w:val="27"/>
        </w:numPr>
        <w:jc w:val="both"/>
        <w:rPr>
          <w:rFonts w:ascii="Arial Narrow" w:hAnsi="Arial Narrow" w:cs="Arial"/>
          <w:sz w:val="22"/>
          <w:szCs w:val="22"/>
          <w:lang w:val="es-CO"/>
        </w:rPr>
      </w:pPr>
      <w:r w:rsidRPr="00FF5A6D">
        <w:rPr>
          <w:rFonts w:ascii="Arial Narrow" w:hAnsi="Arial Narrow" w:cs="Arial"/>
          <w:sz w:val="22"/>
          <w:szCs w:val="22"/>
          <w:lang w:val="es-CO"/>
        </w:rPr>
        <w:t>Presentar en cada período de pago los informes correspondientes o cuando sean requerido por el supervisor.</w:t>
      </w:r>
    </w:p>
    <w:p w14:paraId="524614DC" w14:textId="77777777" w:rsidR="00A614FB" w:rsidRPr="00FF5A6D" w:rsidRDefault="00A614FB" w:rsidP="00A614FB">
      <w:pPr>
        <w:pStyle w:val="Prrafodelista"/>
        <w:numPr>
          <w:ilvl w:val="0"/>
          <w:numId w:val="27"/>
        </w:numPr>
        <w:jc w:val="both"/>
        <w:rPr>
          <w:rFonts w:ascii="Arial Narrow" w:hAnsi="Arial Narrow" w:cs="Arial"/>
          <w:sz w:val="22"/>
          <w:szCs w:val="22"/>
          <w:lang w:val="es-CO"/>
        </w:rPr>
      </w:pPr>
      <w:r w:rsidRPr="00FF5A6D">
        <w:rPr>
          <w:rFonts w:ascii="Arial Narrow" w:hAnsi="Arial Narrow" w:cs="Arial"/>
          <w:sz w:val="22"/>
          <w:szCs w:val="22"/>
          <w:lang w:val="es-CO"/>
        </w:rPr>
        <w:t>Presentar al organismo encargado del control y vigilancia designado por el MUNICIPIO y a la Contraloría los informes que estos organismos soliciten para el ejercicio del control, tutela o interventoría respectiva.</w:t>
      </w:r>
    </w:p>
    <w:p w14:paraId="659B0DD1" w14:textId="77777777" w:rsidR="00A614FB" w:rsidRPr="007877CB" w:rsidRDefault="00A614FB" w:rsidP="00A614FB">
      <w:pPr>
        <w:numPr>
          <w:ilvl w:val="0"/>
          <w:numId w:val="27"/>
        </w:numPr>
        <w:jc w:val="both"/>
        <w:rPr>
          <w:rFonts w:ascii="Arial Narrow" w:hAnsi="Arial Narrow" w:cs="Arial"/>
          <w:sz w:val="22"/>
          <w:szCs w:val="22"/>
          <w:lang w:val="es-CO"/>
        </w:rPr>
      </w:pPr>
      <w:r w:rsidRPr="007877CB">
        <w:rPr>
          <w:rFonts w:ascii="Arial Narrow" w:hAnsi="Arial Narrow" w:cs="Arial"/>
          <w:sz w:val="22"/>
          <w:szCs w:val="22"/>
          <w:lang w:val="es-CO"/>
        </w:rPr>
        <w:t>Enriquecer con la transferencia de su conocimiento, experiencia, capacidad programática y operativa la ruta de creación y posicionamiento de envigado ciudad UNESCO del aprendizaje</w:t>
      </w:r>
    </w:p>
    <w:p w14:paraId="086DF939" w14:textId="77777777" w:rsidR="00A614FB" w:rsidRPr="007877CB" w:rsidRDefault="00A614FB" w:rsidP="00A614FB">
      <w:pPr>
        <w:numPr>
          <w:ilvl w:val="0"/>
          <w:numId w:val="27"/>
        </w:numPr>
        <w:tabs>
          <w:tab w:val="left" w:pos="567"/>
        </w:tabs>
        <w:jc w:val="both"/>
        <w:rPr>
          <w:rFonts w:ascii="Arial Narrow" w:hAnsi="Arial Narrow" w:cs="Arial"/>
          <w:b/>
          <w:sz w:val="22"/>
          <w:szCs w:val="22"/>
        </w:rPr>
      </w:pPr>
      <w:r w:rsidRPr="007877CB">
        <w:rPr>
          <w:rFonts w:ascii="Arial Narrow" w:hAnsi="Arial Narrow" w:cs="Arial"/>
          <w:sz w:val="22"/>
          <w:szCs w:val="22"/>
          <w:lang w:val="es-CO"/>
        </w:rPr>
        <w:t>El contratista debe acreditar mediante documento idóneo que puede proveer el bien o servicio por ser el titular de los derechos de propiedad industrial o de los derechos de autor, o por ser su proveedor exclusivo.  Artículo 2.2.1.2.1.4.8 Decreto 1082 de 2015 y Ley 1150 art. 2 numeral 4 literal i.</w:t>
      </w:r>
    </w:p>
    <w:p w14:paraId="7DFEC191" w14:textId="77777777" w:rsidR="00A614FB" w:rsidRPr="006150BC" w:rsidRDefault="00A614FB" w:rsidP="00A614FB">
      <w:pPr>
        <w:numPr>
          <w:ilvl w:val="0"/>
          <w:numId w:val="27"/>
        </w:numPr>
        <w:tabs>
          <w:tab w:val="left" w:pos="567"/>
        </w:tabs>
        <w:jc w:val="both"/>
        <w:rPr>
          <w:rFonts w:ascii="Arial Narrow" w:hAnsi="Arial Narrow" w:cs="Arial"/>
          <w:b/>
        </w:rPr>
      </w:pPr>
      <w:r w:rsidRPr="006150BC">
        <w:rPr>
          <w:rFonts w:ascii="Arial Narrow" w:hAnsi="Arial Narrow" w:cs="Arial"/>
          <w:sz w:val="22"/>
          <w:lang w:val="es-CO"/>
        </w:rPr>
        <w:t>Suministrar todos los recursos necesarios, humanos y administrativos para que el desarrollo del proyecto se efectúe en los tiempos establecidos y bajo los estándares y condicionamientos requeridos por el Municipio de Envigado.</w:t>
      </w:r>
    </w:p>
    <w:p w14:paraId="3154CAEB"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lastRenderedPageBreak/>
        <w:t>Cumplir con todas las etapas de la ruta de creación y posicionamiento de envigado ciudad UNESCO del aprendizaje y realizar las entregas de productos en cada una de ellas.</w:t>
      </w:r>
    </w:p>
    <w:p w14:paraId="1CF95AF0"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t>Posibilitar la participación de todos los actores del ecosistema educativo en el desarrollo de la ruta.</w:t>
      </w:r>
    </w:p>
    <w:p w14:paraId="25225A31"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t>Posibilitar asistencia técnica extraordinaria en las instalaciones del Municipio de Envigado por parte de funcionarios de EL CONTRATISTA, siempre y cuando las partes lo consideren necesario.</w:t>
      </w:r>
    </w:p>
    <w:p w14:paraId="31EADBB3"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t xml:space="preserve">Garantizar la confidencialidad de los datos, utilizándolos sólo para los fines de la generación de los informes e indicadores de Educación, ya que en el marco del proyecto para ejecutar entre las partes, se debe hacer el proceso de análisis de la información de algunos de los sistemas de información disponibles en la Secretaría de Educación y Cultura, con lo cual se dispondrá de datos personales de índole confidencial para su análisis, es por ello que se </w:t>
      </w:r>
      <w:r w:rsidRPr="007877CB">
        <w:rPr>
          <w:rFonts w:ascii="Arial Narrow" w:hAnsi="Arial Narrow" w:cs="Arial"/>
          <w:sz w:val="20"/>
          <w:lang w:val="es-CO"/>
        </w:rPr>
        <w:t xml:space="preserve">hace </w:t>
      </w:r>
      <w:r w:rsidRPr="007877CB">
        <w:rPr>
          <w:rFonts w:ascii="Arial Narrow" w:hAnsi="Arial Narrow" w:cs="Arial"/>
          <w:sz w:val="22"/>
          <w:lang w:val="es-CO"/>
        </w:rPr>
        <w:t>necesario aplicar y tener en cuenta la Ley 1581</w:t>
      </w:r>
      <w:r w:rsidRPr="007877CB">
        <w:rPr>
          <w:rFonts w:ascii="Arial Narrow" w:hAnsi="Arial Narrow" w:cs="Arial"/>
          <w:lang w:val="es-CO"/>
        </w:rPr>
        <w:t xml:space="preserve"> </w:t>
      </w:r>
      <w:r w:rsidRPr="007877CB">
        <w:rPr>
          <w:rFonts w:ascii="Arial Narrow" w:hAnsi="Arial Narrow" w:cs="Arial"/>
          <w:sz w:val="22"/>
          <w:lang w:val="es-CO"/>
        </w:rPr>
        <w:t>de 2012 y el Decreto 1377 de 2013, aplicando principalmente las siguientes obligaciones de uso:</w:t>
      </w:r>
    </w:p>
    <w:p w14:paraId="19FB29F6"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t>Respetar los derechos de autor y brindar el apropiado crédito de titularidad de los datos, que en este caso es la Secretaría de Educación y Cultura del Municipio de Envigado.</w:t>
      </w:r>
    </w:p>
    <w:p w14:paraId="5385843A"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t>Asegurar la No copiar, venta, comercialización, distribución, ni transferencia de la información a terceros, sin la previa autorización.</w:t>
      </w:r>
    </w:p>
    <w:p w14:paraId="442E984F"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t>Asegurar la No realización de modificaciones a la información contenida sin autorización escrita del municipio de Envigado.</w:t>
      </w:r>
    </w:p>
    <w:p w14:paraId="4A95F679"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t>Responder por medio de acciones legales por la incorrecta, indebida e ilegal utilización de la información.</w:t>
      </w:r>
    </w:p>
    <w:p w14:paraId="761D6FBF"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t>Asegurar el resguardo de los derechos y obligaciones derivadas de la utilización de la información, sin previo consentimiento de la entidad que entrega los datos.</w:t>
      </w:r>
    </w:p>
    <w:p w14:paraId="6254F2E3" w14:textId="77777777" w:rsidR="00A614FB" w:rsidRPr="007877CB" w:rsidRDefault="00A614FB" w:rsidP="00A614FB">
      <w:pPr>
        <w:numPr>
          <w:ilvl w:val="0"/>
          <w:numId w:val="27"/>
        </w:numPr>
        <w:tabs>
          <w:tab w:val="left" w:pos="567"/>
        </w:tabs>
        <w:jc w:val="both"/>
        <w:rPr>
          <w:rFonts w:ascii="Arial Narrow" w:hAnsi="Arial Narrow" w:cs="Arial"/>
          <w:sz w:val="22"/>
          <w:lang w:val="es-CO"/>
        </w:rPr>
      </w:pPr>
      <w:r w:rsidRPr="007877CB">
        <w:rPr>
          <w:rFonts w:ascii="Arial Narrow" w:hAnsi="Arial Narrow" w:cs="Arial"/>
          <w:sz w:val="22"/>
          <w:lang w:val="es-CO"/>
        </w:rPr>
        <w:t>Garantizar la confidencialidad de la información por parte de las personas firmantes del contrato y de su grupo de trabajo, igualmente se debe firmar la constancia de aceptación por medio de un acta de confidencialidad y exclusividad para ser utilizada únicamente para los propósitos descritos en los requerimientos y en el objeto de este contrato.</w:t>
      </w:r>
    </w:p>
    <w:p w14:paraId="6FF6DC15" w14:textId="77777777" w:rsidR="00A614FB" w:rsidRPr="007877CB" w:rsidRDefault="00A614FB" w:rsidP="00A614FB">
      <w:pPr>
        <w:pStyle w:val="Prrafodelista"/>
        <w:numPr>
          <w:ilvl w:val="0"/>
          <w:numId w:val="27"/>
        </w:numPr>
        <w:rPr>
          <w:rFonts w:ascii="Arial Narrow" w:hAnsi="Arial Narrow" w:cs="Arial"/>
          <w:sz w:val="22"/>
          <w:lang w:val="es-CO"/>
        </w:rPr>
      </w:pPr>
      <w:r w:rsidRPr="007877CB">
        <w:rPr>
          <w:rFonts w:ascii="Arial Narrow" w:hAnsi="Arial Narrow" w:cs="Arial"/>
          <w:sz w:val="22"/>
          <w:lang w:val="es-CO"/>
        </w:rPr>
        <w:t>Reportar de manera inmediata cualquier novedad presentada durante la ejecución del contrato.</w:t>
      </w:r>
    </w:p>
    <w:bookmarkEnd w:id="21"/>
    <w:p w14:paraId="6C6607DD" w14:textId="77777777" w:rsidR="009E3B80" w:rsidRDefault="009E3B80" w:rsidP="001B1A66">
      <w:pPr>
        <w:jc w:val="both"/>
        <w:rPr>
          <w:rFonts w:ascii="Arial Narrow" w:hAnsi="Arial Narrow" w:cs="Arial"/>
          <w:b/>
          <w:lang w:val="es-CO"/>
        </w:rPr>
      </w:pPr>
    </w:p>
    <w:p w14:paraId="21489B67" w14:textId="77777777" w:rsidR="001B1A66" w:rsidRPr="00CC1306" w:rsidRDefault="00EB22B5" w:rsidP="001B1A66">
      <w:pPr>
        <w:jc w:val="both"/>
        <w:rPr>
          <w:rFonts w:ascii="Arial Narrow" w:hAnsi="Arial Narrow" w:cs="Arial"/>
          <w:b/>
          <w:lang w:val="es-CO"/>
        </w:rPr>
      </w:pPr>
      <w:r>
        <w:rPr>
          <w:rFonts w:ascii="Arial Narrow" w:hAnsi="Arial Narrow" w:cs="Arial"/>
          <w:b/>
          <w:lang w:val="es-CO"/>
        </w:rPr>
        <w:t>11</w:t>
      </w:r>
      <w:r w:rsidR="001B1A66" w:rsidRPr="00CC1306">
        <w:rPr>
          <w:rFonts w:ascii="Arial Narrow" w:hAnsi="Arial Narrow" w:cs="Arial"/>
          <w:b/>
          <w:lang w:val="es-CO"/>
        </w:rPr>
        <w:t xml:space="preserve">.2 Obligaciones específicas del municipio </w:t>
      </w:r>
      <w:r w:rsidR="001B1A66" w:rsidRPr="00CC1306">
        <w:rPr>
          <w:rFonts w:ascii="Arial Narrow" w:hAnsi="Arial Narrow" w:cs="Arial"/>
          <w:b/>
        </w:rPr>
        <w:t>en caso que se tengan de carácter técnico</w:t>
      </w:r>
      <w:r w:rsidR="00446B85">
        <w:rPr>
          <w:rFonts w:ascii="Arial Narrow" w:hAnsi="Arial Narrow" w:cs="Arial"/>
          <w:b/>
        </w:rPr>
        <w:t>:</w:t>
      </w:r>
    </w:p>
    <w:p w14:paraId="797E8A78" w14:textId="77777777" w:rsidR="001B1A66" w:rsidRDefault="001B1A66" w:rsidP="004944D1">
      <w:pPr>
        <w:pStyle w:val="Prrafodelista"/>
        <w:jc w:val="both"/>
        <w:rPr>
          <w:rFonts w:ascii="Arial Narrow" w:hAnsi="Arial Narrow" w:cs="Arial"/>
          <w:b/>
        </w:rPr>
      </w:pPr>
    </w:p>
    <w:p w14:paraId="06930573" w14:textId="77777777" w:rsidR="00A614FB" w:rsidRPr="00FF5A6D" w:rsidRDefault="00A614FB" w:rsidP="00A614FB">
      <w:pPr>
        <w:jc w:val="both"/>
        <w:rPr>
          <w:rFonts w:ascii="Arial Narrow" w:hAnsi="Arial Narrow" w:cs="Arial"/>
          <w:b/>
          <w:sz w:val="22"/>
        </w:rPr>
      </w:pPr>
      <w:r w:rsidRPr="00FF5A6D">
        <w:rPr>
          <w:rFonts w:ascii="Arial Narrow" w:hAnsi="Arial Narrow" w:cs="Arial"/>
          <w:b/>
          <w:sz w:val="22"/>
        </w:rPr>
        <w:t xml:space="preserve">Persona jurídica: </w:t>
      </w:r>
    </w:p>
    <w:p w14:paraId="5144B6F6" w14:textId="77777777" w:rsidR="00A614FB" w:rsidRPr="0016082D" w:rsidRDefault="00A614FB" w:rsidP="00A614FB">
      <w:pPr>
        <w:jc w:val="both"/>
        <w:rPr>
          <w:rFonts w:ascii="Arial Narrow" w:hAnsi="Arial Narrow" w:cs="Arial"/>
          <w:b/>
        </w:rPr>
      </w:pPr>
    </w:p>
    <w:p w14:paraId="542BDF52" w14:textId="77777777" w:rsidR="00A614FB" w:rsidRPr="00FF5A6D" w:rsidRDefault="00A614FB" w:rsidP="00A614FB">
      <w:pPr>
        <w:jc w:val="both"/>
        <w:rPr>
          <w:rFonts w:ascii="Arial Narrow" w:hAnsi="Arial Narrow" w:cs="Arial"/>
          <w:b/>
          <w:sz w:val="22"/>
          <w:szCs w:val="22"/>
        </w:rPr>
      </w:pPr>
      <w:bookmarkStart w:id="22" w:name="_Hlk66088744"/>
      <w:r w:rsidRPr="00FF5A6D">
        <w:rPr>
          <w:rFonts w:ascii="Arial Narrow" w:hAnsi="Arial Narrow" w:cs="Arial"/>
          <w:b/>
          <w:sz w:val="22"/>
          <w:szCs w:val="22"/>
        </w:rPr>
        <w:t>1</w:t>
      </w:r>
      <w:r w:rsidRPr="00FF5A6D">
        <w:rPr>
          <w:rFonts w:ascii="Arial Narrow" w:hAnsi="Arial Narrow" w:cs="Arial"/>
          <w:sz w:val="22"/>
          <w:szCs w:val="22"/>
        </w:rPr>
        <w:t>. Facilitar a EL CONTRATISTA el desarrollo del objeto contractual</w:t>
      </w:r>
      <w:r w:rsidRPr="00FF5A6D">
        <w:rPr>
          <w:rFonts w:ascii="Arial Narrow" w:hAnsi="Arial Narrow" w:cs="Arial"/>
          <w:b/>
          <w:sz w:val="22"/>
          <w:szCs w:val="22"/>
        </w:rPr>
        <w:t>. 2.</w:t>
      </w:r>
      <w:r w:rsidRPr="00FF5A6D">
        <w:rPr>
          <w:rFonts w:ascii="Arial Narrow" w:hAnsi="Arial Narrow" w:cs="Arial"/>
          <w:sz w:val="22"/>
          <w:szCs w:val="22"/>
        </w:rPr>
        <w:t xml:space="preserve"> Pagar el valor del contrato en la forma y oportunidad pactada. </w:t>
      </w:r>
      <w:r w:rsidRPr="00FF5A6D">
        <w:rPr>
          <w:rFonts w:ascii="Arial Narrow" w:hAnsi="Arial Narrow" w:cs="Arial"/>
          <w:b/>
          <w:sz w:val="22"/>
          <w:szCs w:val="22"/>
        </w:rPr>
        <w:t>3.</w:t>
      </w:r>
      <w:r w:rsidRPr="00FF5A6D">
        <w:rPr>
          <w:rFonts w:ascii="Arial Narrow" w:hAnsi="Arial Narrow" w:cs="Arial"/>
          <w:sz w:val="22"/>
          <w:szCs w:val="22"/>
        </w:rPr>
        <w:t xml:space="preserve"> Ejercer la supervisión del contrato para efectos de lograr la correcta ejecución del mismo. </w:t>
      </w:r>
      <w:r w:rsidRPr="00FF5A6D">
        <w:rPr>
          <w:rFonts w:ascii="Arial Narrow" w:hAnsi="Arial Narrow" w:cs="Arial"/>
          <w:b/>
          <w:sz w:val="22"/>
          <w:szCs w:val="22"/>
        </w:rPr>
        <w:t>4</w:t>
      </w:r>
      <w:r w:rsidRPr="00FF5A6D">
        <w:rPr>
          <w:rFonts w:ascii="Arial Narrow" w:hAnsi="Arial Narrow" w:cs="Arial"/>
          <w:sz w:val="22"/>
          <w:szCs w:val="22"/>
        </w:rPr>
        <w:t xml:space="preserve">. Atender oportunamente las solicitudes o recomendaciones de EL CONTRATISTA a través de la supervisión. </w:t>
      </w:r>
      <w:r w:rsidRPr="00FF5A6D">
        <w:rPr>
          <w:rFonts w:ascii="Arial Narrow" w:hAnsi="Arial Narrow" w:cs="Arial"/>
          <w:b/>
          <w:sz w:val="22"/>
          <w:szCs w:val="22"/>
        </w:rPr>
        <w:t>5</w:t>
      </w:r>
      <w:r w:rsidRPr="00FF5A6D">
        <w:rPr>
          <w:rFonts w:ascii="Arial Narrow" w:hAnsi="Arial Narrow" w:cs="Arial"/>
          <w:sz w:val="22"/>
          <w:szCs w:val="22"/>
        </w:rPr>
        <w:t>.</w:t>
      </w:r>
      <w:r w:rsidRPr="00FF5A6D">
        <w:rPr>
          <w:rFonts w:ascii="Arial Narrow" w:hAnsi="Arial Narrow" w:cs="Arial"/>
          <w:color w:val="FF0000"/>
          <w:sz w:val="22"/>
          <w:szCs w:val="22"/>
        </w:rPr>
        <w:t xml:space="preserve"> </w:t>
      </w:r>
      <w:r w:rsidRPr="00FF5A6D">
        <w:rPr>
          <w:rFonts w:ascii="Arial Narrow" w:hAnsi="Arial Narrow" w:cs="Arial"/>
          <w:sz w:val="22"/>
          <w:szCs w:val="22"/>
        </w:rPr>
        <w:t>Verificar el cumplimiento de las obligaciones del CONTRATISTA frente al Sistema General de Seguridad Social del personal a su cargo y contribuciones parafiscales, previa aprobación del acta de pago correspondiente, por medio de la supervisión.</w:t>
      </w:r>
      <w:r w:rsidRPr="00FF5A6D">
        <w:rPr>
          <w:rFonts w:ascii="Arial Narrow" w:hAnsi="Arial Narrow" w:cs="Arial"/>
          <w:b/>
          <w:sz w:val="22"/>
          <w:szCs w:val="22"/>
        </w:rPr>
        <w:t xml:space="preserve">  6.</w:t>
      </w:r>
      <w:r w:rsidRPr="00FF5A6D">
        <w:rPr>
          <w:rFonts w:ascii="Arial Narrow" w:hAnsi="Arial Narrow" w:cs="Arial"/>
          <w:sz w:val="22"/>
          <w:szCs w:val="22"/>
        </w:rPr>
        <w:t xml:space="preserve">  Dar a conocer a los contratistas del Municipio de Envigado de la política pública y el manual de normas de seguridad y salud en el trabajo de los contratistas de acuerdo con las directrices y lineamientos dictados por la Oficina de Talento Humano y Desarrollo Organizacional</w:t>
      </w:r>
      <w:r w:rsidRPr="00FF5A6D">
        <w:rPr>
          <w:rFonts w:ascii="Arial Narrow" w:hAnsi="Arial Narrow" w:cs="Arial"/>
          <w:b/>
          <w:sz w:val="22"/>
          <w:szCs w:val="22"/>
        </w:rPr>
        <w:t>. 7</w:t>
      </w:r>
      <w:r w:rsidRPr="00FF5A6D">
        <w:rPr>
          <w:rFonts w:ascii="Arial Narrow" w:hAnsi="Arial Narrow" w:cs="Arial"/>
          <w:sz w:val="22"/>
          <w:szCs w:val="22"/>
        </w:rPr>
        <w:t xml:space="preserve">. Realizar el seguimiento y control al cumplimiento de las normas de seguridad y salud en el trabajo por parte de los contratistas y subcontratistas del Municipio de Envigado </w:t>
      </w:r>
      <w:r w:rsidRPr="00FF5A6D">
        <w:rPr>
          <w:rFonts w:ascii="Arial Narrow" w:hAnsi="Arial Narrow" w:cs="Arial"/>
          <w:b/>
          <w:sz w:val="22"/>
          <w:szCs w:val="22"/>
        </w:rPr>
        <w:t>8.</w:t>
      </w:r>
      <w:r w:rsidRPr="00FF5A6D">
        <w:rPr>
          <w:rFonts w:ascii="Arial Narrow" w:hAnsi="Arial Narrow" w:cs="Arial"/>
          <w:sz w:val="22"/>
          <w:szCs w:val="22"/>
        </w:rPr>
        <w:t xml:space="preserve"> Seguir los procedimientos y trámites establecidos en el manual de normas de seguridad y salud en el trabajo para contratistas, en las demás normas vigentes según sea el caso, respecto de las multas y sanciones a aplicar cuando medie algún incumplimiento de las obligaciones de los contratistas</w:t>
      </w:r>
      <w:r w:rsidRPr="00FF5A6D">
        <w:rPr>
          <w:rFonts w:ascii="Arial Narrow" w:hAnsi="Arial Narrow" w:cs="Arial"/>
          <w:b/>
          <w:sz w:val="22"/>
          <w:szCs w:val="22"/>
        </w:rPr>
        <w:t xml:space="preserve">. </w:t>
      </w:r>
      <w:bookmarkEnd w:id="22"/>
    </w:p>
    <w:p w14:paraId="32233278" w14:textId="77777777" w:rsidR="00A614FB" w:rsidRPr="00FF5A6D" w:rsidRDefault="00A614FB" w:rsidP="00A614FB">
      <w:pPr>
        <w:jc w:val="both"/>
        <w:rPr>
          <w:rFonts w:ascii="Arial Narrow" w:hAnsi="Arial Narrow" w:cs="Arial"/>
          <w:sz w:val="22"/>
          <w:szCs w:val="22"/>
        </w:rPr>
      </w:pPr>
    </w:p>
    <w:p w14:paraId="0B53EBBB" w14:textId="77777777" w:rsidR="00925178" w:rsidRPr="00863C00" w:rsidRDefault="00D44451" w:rsidP="00143997">
      <w:pPr>
        <w:pStyle w:val="Prrafodelista"/>
        <w:numPr>
          <w:ilvl w:val="0"/>
          <w:numId w:val="3"/>
        </w:numPr>
        <w:ind w:left="426" w:hanging="426"/>
        <w:jc w:val="both"/>
        <w:rPr>
          <w:rFonts w:ascii="Arial Narrow" w:hAnsi="Arial Narrow" w:cs="Arial"/>
          <w:b/>
          <w:lang w:val="es-CO"/>
        </w:rPr>
      </w:pPr>
      <w:r w:rsidRPr="00863C00">
        <w:rPr>
          <w:rFonts w:ascii="Arial Narrow" w:hAnsi="Arial Narrow" w:cs="Arial"/>
          <w:b/>
          <w:lang w:val="es-CO"/>
        </w:rPr>
        <w:t>Riesgos</w:t>
      </w:r>
    </w:p>
    <w:p w14:paraId="2D871903" w14:textId="77777777" w:rsidR="00925178" w:rsidRDefault="00925178" w:rsidP="00A0259D">
      <w:pPr>
        <w:pStyle w:val="Prrafodelista"/>
        <w:ind w:left="0"/>
        <w:jc w:val="both"/>
        <w:rPr>
          <w:rFonts w:ascii="Arial Narrow" w:hAnsi="Arial Narrow" w:cs="Arial"/>
          <w:b/>
          <w:lang w:val="es-CO"/>
        </w:rPr>
      </w:pPr>
    </w:p>
    <w:p w14:paraId="32D744C8" w14:textId="77777777" w:rsidR="00325E97" w:rsidRDefault="00325E97" w:rsidP="00325E97">
      <w:pPr>
        <w:pStyle w:val="Prrafodelista"/>
        <w:ind w:left="0"/>
        <w:jc w:val="both"/>
        <w:rPr>
          <w:rFonts w:ascii="Arial Narrow" w:hAnsi="Arial Narrow" w:cs="Arial"/>
          <w:lang w:val="es-CO"/>
        </w:rPr>
      </w:pPr>
      <w:bookmarkStart w:id="23" w:name="_Hlk66088795"/>
      <w:r w:rsidRPr="00863C00">
        <w:rPr>
          <w:rFonts w:ascii="Arial Narrow" w:hAnsi="Arial Narrow" w:cs="Arial"/>
          <w:lang w:val="es-CO"/>
        </w:rPr>
        <w:t xml:space="preserve">Señalar los riesgos </w:t>
      </w:r>
      <w:r>
        <w:rPr>
          <w:rFonts w:ascii="Arial Narrow" w:hAnsi="Arial Narrow" w:cs="Arial"/>
          <w:lang w:val="es-CO"/>
        </w:rPr>
        <w:t xml:space="preserve">técnicos </w:t>
      </w:r>
      <w:r w:rsidRPr="00863C00">
        <w:rPr>
          <w:rFonts w:ascii="Arial Narrow" w:hAnsi="Arial Narrow" w:cs="Arial"/>
          <w:lang w:val="es-CO"/>
        </w:rPr>
        <w:t>asociados con la ejecución del contrato.</w:t>
      </w:r>
    </w:p>
    <w:p w14:paraId="07768B72" w14:textId="77777777" w:rsidR="00325E97" w:rsidRDefault="00325E97" w:rsidP="00A0259D">
      <w:pPr>
        <w:pStyle w:val="Prrafodelista"/>
        <w:ind w:left="0"/>
        <w:contextualSpacing/>
        <w:jc w:val="both"/>
        <w:rPr>
          <w:rFonts w:ascii="Arial Narrow" w:hAnsi="Arial Narrow" w:cs="Arial"/>
          <w:sz w:val="22"/>
          <w:szCs w:val="22"/>
        </w:rPr>
      </w:pPr>
    </w:p>
    <w:p w14:paraId="69D03F45" w14:textId="77777777" w:rsidR="00A018C4" w:rsidRDefault="00503677" w:rsidP="00A0259D">
      <w:pPr>
        <w:pStyle w:val="Prrafodelista"/>
        <w:ind w:left="0"/>
        <w:contextualSpacing/>
        <w:jc w:val="both"/>
        <w:rPr>
          <w:rFonts w:ascii="Arial Narrow" w:hAnsi="Arial Narrow" w:cs="Arial"/>
          <w:b/>
          <w:lang w:val="es-CO"/>
        </w:rPr>
      </w:pPr>
      <w:r w:rsidRPr="00FF5A6D">
        <w:rPr>
          <w:rFonts w:ascii="Arial Narrow" w:hAnsi="Arial Narrow" w:cs="Arial"/>
          <w:sz w:val="22"/>
          <w:szCs w:val="22"/>
        </w:rPr>
        <w:t xml:space="preserve">Conforme a lo dispuesto en el Artículo 4 de la Ley 1150 de 2007 en concordancia con el numeral 6 del artículo 2.2.1.1.2.1.1. Decreto 1082 de 2015 y el manual para identificación y cobertura del riesgo en los procesos de contratación de la Agencia Nacional Colombia Compra Eficiente, así como la Tabla 1 del Manual para la identificación y cobertura de riesgo, el Municipio de Envigado, ha estimado establecer como riesgos previsibles involucrados en la contratación para este proceso los siguientes: </w:t>
      </w:r>
      <w:r w:rsidRPr="004A60CB">
        <w:rPr>
          <w:rFonts w:ascii="Arial Narrow" w:hAnsi="Arial Narrow" w:cs="Arial"/>
          <w:b/>
          <w:sz w:val="22"/>
          <w:szCs w:val="22"/>
        </w:rPr>
        <w:t>(Anexo Matriz de Riesgos).</w:t>
      </w:r>
      <w:r w:rsidR="00325E97" w:rsidRPr="004A60CB">
        <w:rPr>
          <w:rFonts w:ascii="Arial Narrow" w:hAnsi="Arial Narrow" w:cs="Arial"/>
          <w:b/>
          <w:color w:val="FF0000"/>
          <w:sz w:val="22"/>
          <w:szCs w:val="22"/>
        </w:rPr>
        <w:t xml:space="preserve"> </w:t>
      </w:r>
    </w:p>
    <w:bookmarkEnd w:id="23"/>
    <w:p w14:paraId="7518365F" w14:textId="77777777" w:rsidR="00A018C4" w:rsidRDefault="00A018C4" w:rsidP="00A0259D">
      <w:pPr>
        <w:pStyle w:val="Prrafodelista"/>
        <w:ind w:left="0"/>
        <w:jc w:val="both"/>
        <w:rPr>
          <w:rFonts w:ascii="Arial Narrow" w:hAnsi="Arial Narrow" w:cs="Arial"/>
          <w:b/>
          <w:lang w:val="es-CO"/>
        </w:rPr>
      </w:pPr>
    </w:p>
    <w:bookmarkEnd w:id="12"/>
    <w:p w14:paraId="3CEAC177" w14:textId="77777777" w:rsidR="006066D5" w:rsidRPr="00863C00" w:rsidRDefault="002714D3" w:rsidP="00143997">
      <w:pPr>
        <w:pStyle w:val="Ttulo1"/>
        <w:numPr>
          <w:ilvl w:val="0"/>
          <w:numId w:val="3"/>
        </w:numPr>
        <w:spacing w:before="0"/>
        <w:ind w:left="426" w:hanging="426"/>
        <w:jc w:val="both"/>
        <w:rPr>
          <w:rFonts w:ascii="Arial Narrow" w:hAnsi="Arial Narrow" w:cs="Arial"/>
          <w:color w:val="auto"/>
          <w:sz w:val="24"/>
          <w:szCs w:val="24"/>
          <w:lang w:val="es-CO"/>
        </w:rPr>
      </w:pPr>
      <w:r w:rsidRPr="00863C00">
        <w:rPr>
          <w:rFonts w:ascii="Arial Narrow" w:hAnsi="Arial Narrow" w:cs="Arial"/>
          <w:b/>
          <w:color w:val="auto"/>
          <w:sz w:val="24"/>
          <w:szCs w:val="24"/>
        </w:rPr>
        <w:lastRenderedPageBreak/>
        <w:t>Precedente contractual</w:t>
      </w:r>
      <w:r w:rsidR="007C5AA4" w:rsidRPr="00863C00">
        <w:rPr>
          <w:rFonts w:ascii="Arial Narrow" w:hAnsi="Arial Narrow" w:cs="Arial"/>
          <w:b/>
          <w:color w:val="auto"/>
          <w:sz w:val="24"/>
          <w:szCs w:val="24"/>
        </w:rPr>
        <w:t xml:space="preserve">: </w:t>
      </w:r>
    </w:p>
    <w:p w14:paraId="150CBBE3" w14:textId="77777777" w:rsidR="00E03A2B" w:rsidRPr="00863C00" w:rsidRDefault="00E03A2B" w:rsidP="00E03A2B">
      <w:pPr>
        <w:pStyle w:val="Ttulo1"/>
        <w:spacing w:before="0"/>
        <w:jc w:val="both"/>
        <w:rPr>
          <w:rFonts w:ascii="Arial Narrow" w:hAnsi="Arial Narrow" w:cs="Arial"/>
          <w:color w:val="auto"/>
          <w:sz w:val="24"/>
          <w:szCs w:val="24"/>
        </w:rPr>
      </w:pPr>
    </w:p>
    <w:p w14:paraId="2490BC26" w14:textId="77777777" w:rsidR="00965DE6" w:rsidRPr="004A60CB" w:rsidRDefault="007C5AA4" w:rsidP="00E03A2B">
      <w:pPr>
        <w:pStyle w:val="Ttulo1"/>
        <w:spacing w:before="0"/>
        <w:jc w:val="both"/>
        <w:rPr>
          <w:rFonts w:ascii="Arial Narrow" w:hAnsi="Arial Narrow" w:cs="Arial"/>
          <w:color w:val="auto"/>
          <w:sz w:val="22"/>
          <w:szCs w:val="24"/>
        </w:rPr>
      </w:pPr>
      <w:r w:rsidRPr="004A60CB">
        <w:rPr>
          <w:rFonts w:ascii="Arial Narrow" w:hAnsi="Arial Narrow" w:cs="Arial"/>
          <w:color w:val="auto"/>
          <w:sz w:val="22"/>
          <w:szCs w:val="24"/>
        </w:rPr>
        <w:t>Si el present</w:t>
      </w:r>
      <w:r w:rsidR="007D3D2F" w:rsidRPr="004A60CB">
        <w:rPr>
          <w:rFonts w:ascii="Arial Narrow" w:hAnsi="Arial Narrow" w:cs="Arial"/>
          <w:color w:val="auto"/>
          <w:sz w:val="22"/>
          <w:szCs w:val="24"/>
        </w:rPr>
        <w:t>e proceso</w:t>
      </w:r>
      <w:r w:rsidRPr="004A60CB">
        <w:rPr>
          <w:rFonts w:ascii="Arial Narrow" w:hAnsi="Arial Narrow" w:cs="Arial"/>
          <w:color w:val="auto"/>
          <w:sz w:val="22"/>
          <w:szCs w:val="24"/>
        </w:rPr>
        <w:t xml:space="preserve"> ya ha sido contratado en años anteriores</w:t>
      </w:r>
      <w:r w:rsidR="00F341E3" w:rsidRPr="004A60CB">
        <w:rPr>
          <w:rFonts w:ascii="Arial Narrow" w:hAnsi="Arial Narrow" w:cs="Arial"/>
          <w:color w:val="auto"/>
          <w:sz w:val="22"/>
          <w:szCs w:val="24"/>
        </w:rPr>
        <w:t xml:space="preserve"> por el municipio de Envigado</w:t>
      </w:r>
      <w:r w:rsidR="007D3D2F" w:rsidRPr="004A60CB">
        <w:rPr>
          <w:rFonts w:ascii="Arial Narrow" w:hAnsi="Arial Narrow" w:cs="Arial"/>
          <w:color w:val="auto"/>
          <w:sz w:val="22"/>
          <w:szCs w:val="24"/>
        </w:rPr>
        <w:t>, informar el n</w:t>
      </w:r>
      <w:r w:rsidR="0072710D" w:rsidRPr="004A60CB">
        <w:rPr>
          <w:rFonts w:ascii="Arial Narrow" w:hAnsi="Arial Narrow" w:cs="Arial"/>
          <w:color w:val="auto"/>
          <w:sz w:val="22"/>
          <w:szCs w:val="24"/>
        </w:rPr>
        <w:t>úmero del contrato</w:t>
      </w:r>
      <w:r w:rsidR="007D3D2F" w:rsidRPr="004A60CB">
        <w:rPr>
          <w:rFonts w:ascii="Arial Narrow" w:hAnsi="Arial Narrow" w:cs="Arial"/>
          <w:color w:val="auto"/>
          <w:sz w:val="22"/>
          <w:szCs w:val="24"/>
        </w:rPr>
        <w:t xml:space="preserve"> y aportar los estudios previos y sus anexos</w:t>
      </w:r>
      <w:r w:rsidR="007B147B" w:rsidRPr="004A60CB">
        <w:rPr>
          <w:rFonts w:ascii="Arial Narrow" w:hAnsi="Arial Narrow" w:cs="Arial"/>
          <w:color w:val="auto"/>
          <w:sz w:val="22"/>
          <w:szCs w:val="24"/>
        </w:rPr>
        <w:t xml:space="preserve"> (en Word)</w:t>
      </w:r>
      <w:r w:rsidR="007D3D2F" w:rsidRPr="004A60CB">
        <w:rPr>
          <w:rFonts w:ascii="Arial Narrow" w:hAnsi="Arial Narrow" w:cs="Arial"/>
          <w:color w:val="auto"/>
          <w:sz w:val="22"/>
          <w:szCs w:val="24"/>
        </w:rPr>
        <w:t>.</w:t>
      </w:r>
    </w:p>
    <w:p w14:paraId="5F8EB89F" w14:textId="77777777" w:rsidR="00A018C4" w:rsidRPr="00A018C4" w:rsidRDefault="00A018C4" w:rsidP="00A018C4">
      <w:pPr>
        <w:rPr>
          <w:rFonts w:ascii="Arial Narrow" w:hAnsi="Arial Narrow" w:cs="Arial"/>
        </w:rPr>
      </w:pPr>
    </w:p>
    <w:p w14:paraId="014D9C29" w14:textId="77777777" w:rsidR="00A018C4" w:rsidRPr="004A60CB" w:rsidRDefault="00A018C4" w:rsidP="00A018C4">
      <w:pPr>
        <w:jc w:val="both"/>
        <w:rPr>
          <w:rFonts w:ascii="Arial Narrow" w:hAnsi="Arial Narrow" w:cs="Arial"/>
          <w:sz w:val="22"/>
          <w:szCs w:val="22"/>
          <w:lang w:val="es-CO"/>
        </w:rPr>
      </w:pPr>
      <w:r w:rsidRPr="004A60CB">
        <w:rPr>
          <w:rFonts w:ascii="Arial Narrow" w:hAnsi="Arial Narrow" w:cs="Arial"/>
          <w:sz w:val="22"/>
          <w:szCs w:val="22"/>
        </w:rPr>
        <w:t>Objeto contractual: Prestación</w:t>
      </w:r>
      <w:r w:rsidRPr="004A60CB">
        <w:rPr>
          <w:rFonts w:ascii="Arial Narrow" w:hAnsi="Arial Narrow" w:cs="Arial"/>
          <w:sz w:val="22"/>
          <w:szCs w:val="22"/>
          <w:lang w:val="es-CO"/>
        </w:rPr>
        <w:t xml:space="preserve"> de servicios profesionales para la consolidación de la ruta de creación y posicionamiento del Municipio de Envigado como ciudad UNESCO del aprendizaje, en el marco del Plan de Desarrollo “Juntos Sumamos por Envigado 2020-2023.</w:t>
      </w:r>
    </w:p>
    <w:p w14:paraId="196C6FB1" w14:textId="77777777" w:rsidR="00A018C4" w:rsidRDefault="00A018C4" w:rsidP="00A018C4">
      <w:pPr>
        <w:jc w:val="both"/>
        <w:rPr>
          <w:rFonts w:ascii="Arial Narrow" w:hAnsi="Arial Narrow" w:cs="Arial"/>
          <w:sz w:val="22"/>
          <w:lang w:val="es-CO"/>
        </w:rPr>
      </w:pPr>
    </w:p>
    <w:p w14:paraId="7005A5E0" w14:textId="77777777" w:rsidR="00A018C4" w:rsidRDefault="00A018C4" w:rsidP="00A018C4">
      <w:pPr>
        <w:jc w:val="both"/>
        <w:rPr>
          <w:rFonts w:ascii="Arial Narrow" w:hAnsi="Arial Narrow" w:cs="Arial"/>
          <w:sz w:val="22"/>
          <w:lang w:val="es-CO"/>
        </w:rPr>
      </w:pPr>
      <w:r>
        <w:rPr>
          <w:rFonts w:ascii="Arial Narrow" w:hAnsi="Arial Narrow" w:cs="Arial"/>
          <w:sz w:val="22"/>
          <w:lang w:val="es-CO"/>
        </w:rPr>
        <w:t xml:space="preserve">Código contractual: </w:t>
      </w:r>
      <w:r w:rsidRPr="00A018C4">
        <w:rPr>
          <w:rFonts w:ascii="Arial Narrow" w:hAnsi="Arial Narrow" w:cs="Arial"/>
          <w:sz w:val="22"/>
          <w:lang w:val="es-CO"/>
        </w:rPr>
        <w:t>ENV-12-09-1256-20</w:t>
      </w:r>
    </w:p>
    <w:p w14:paraId="23B98025" w14:textId="77777777" w:rsidR="00A018C4" w:rsidRPr="00A018C4" w:rsidRDefault="00A018C4" w:rsidP="00A018C4">
      <w:pPr>
        <w:rPr>
          <w:rFonts w:ascii="Arial Narrow" w:hAnsi="Arial Narrow" w:cs="Arial"/>
        </w:rPr>
      </w:pPr>
    </w:p>
    <w:p w14:paraId="1E75CDC1" w14:textId="77777777" w:rsidR="00965DE6" w:rsidRPr="00863C00" w:rsidRDefault="00FC1DF4" w:rsidP="00143997">
      <w:pPr>
        <w:pStyle w:val="Prrafodelista"/>
        <w:numPr>
          <w:ilvl w:val="0"/>
          <w:numId w:val="3"/>
        </w:numPr>
        <w:ind w:left="426" w:hanging="426"/>
        <w:rPr>
          <w:rFonts w:ascii="Arial Narrow" w:hAnsi="Arial Narrow" w:cs="Arial"/>
          <w:b/>
        </w:rPr>
      </w:pPr>
      <w:r w:rsidRPr="00863C00">
        <w:rPr>
          <w:rFonts w:ascii="Arial Narrow" w:hAnsi="Arial Narrow" w:cs="Arial"/>
          <w:b/>
        </w:rPr>
        <w:t>Anexos</w:t>
      </w:r>
      <w:r w:rsidR="005F4122" w:rsidRPr="00863C00">
        <w:rPr>
          <w:rFonts w:ascii="Arial Narrow" w:hAnsi="Arial Narrow" w:cs="Arial"/>
          <w:b/>
        </w:rPr>
        <w:t xml:space="preserve"> </w:t>
      </w:r>
      <w:r w:rsidR="00B95520">
        <w:rPr>
          <w:rFonts w:ascii="Arial Narrow" w:hAnsi="Arial Narrow" w:cs="Arial"/>
          <w:b/>
        </w:rPr>
        <w:t xml:space="preserve">por BPMS </w:t>
      </w:r>
    </w:p>
    <w:p w14:paraId="28633570" w14:textId="77777777" w:rsidR="00DD3552" w:rsidRPr="00C34467" w:rsidRDefault="00DD3552" w:rsidP="00DD3552">
      <w:pPr>
        <w:jc w:val="both"/>
        <w:outlineLvl w:val="0"/>
        <w:rPr>
          <w:rFonts w:ascii="Arial Narrow" w:hAnsi="Arial Narrow" w:cs="Arial"/>
        </w:rPr>
      </w:pPr>
    </w:p>
    <w:p w14:paraId="0105D8BE" w14:textId="77777777" w:rsidR="00E934A2" w:rsidRPr="004A60CB" w:rsidRDefault="00D1031C" w:rsidP="00E934A2">
      <w:pPr>
        <w:pStyle w:val="Prrafodelista"/>
        <w:numPr>
          <w:ilvl w:val="1"/>
          <w:numId w:val="9"/>
        </w:numPr>
        <w:jc w:val="both"/>
        <w:outlineLvl w:val="0"/>
        <w:rPr>
          <w:rFonts w:ascii="Arial Narrow" w:hAnsi="Arial Narrow" w:cs="Arial"/>
          <w:sz w:val="22"/>
          <w:lang w:val="es-CO"/>
        </w:rPr>
      </w:pPr>
      <w:r w:rsidRPr="004A60CB">
        <w:rPr>
          <w:rFonts w:ascii="Arial Narrow" w:hAnsi="Arial Narrow" w:cs="Arial"/>
          <w:sz w:val="22"/>
        </w:rPr>
        <w:t xml:space="preserve">Los documentos relacionados en </w:t>
      </w:r>
      <w:r w:rsidR="00427EF5" w:rsidRPr="004A60CB">
        <w:rPr>
          <w:rFonts w:ascii="Arial Narrow" w:hAnsi="Arial Narrow" w:cs="Arial"/>
          <w:sz w:val="22"/>
        </w:rPr>
        <w:t>los</w:t>
      </w:r>
      <w:r w:rsidRPr="004A60CB">
        <w:rPr>
          <w:rFonts w:ascii="Arial Narrow" w:hAnsi="Arial Narrow" w:cs="Arial"/>
          <w:sz w:val="22"/>
        </w:rPr>
        <w:t xml:space="preserve"> numeral</w:t>
      </w:r>
      <w:r w:rsidR="00427EF5" w:rsidRPr="004A60CB">
        <w:rPr>
          <w:rFonts w:ascii="Arial Narrow" w:hAnsi="Arial Narrow" w:cs="Arial"/>
          <w:sz w:val="22"/>
        </w:rPr>
        <w:t>es</w:t>
      </w:r>
      <w:r w:rsidRPr="004A60CB">
        <w:rPr>
          <w:rFonts w:ascii="Arial Narrow" w:hAnsi="Arial Narrow" w:cs="Arial"/>
          <w:sz w:val="22"/>
        </w:rPr>
        <w:t xml:space="preserve"> </w:t>
      </w:r>
      <w:r w:rsidR="00E934A2" w:rsidRPr="004A60CB">
        <w:rPr>
          <w:rFonts w:ascii="Arial Narrow" w:hAnsi="Arial Narrow" w:cs="Arial"/>
          <w:sz w:val="22"/>
        </w:rPr>
        <w:t>9</w:t>
      </w:r>
      <w:r w:rsidR="00E934A2" w:rsidRPr="004A60CB">
        <w:rPr>
          <w:rFonts w:ascii="Arial Narrow" w:hAnsi="Arial Narrow" w:cs="Arial"/>
          <w:sz w:val="22"/>
          <w:lang w:val="es-CO"/>
        </w:rPr>
        <w:t xml:space="preserve"> </w:t>
      </w:r>
      <w:r w:rsidR="00427EF5" w:rsidRPr="004A60CB">
        <w:rPr>
          <w:rFonts w:ascii="Arial Narrow" w:hAnsi="Arial Narrow" w:cs="Arial"/>
          <w:sz w:val="22"/>
          <w:lang w:val="es-CO"/>
        </w:rPr>
        <w:t>y 10</w:t>
      </w:r>
    </w:p>
    <w:p w14:paraId="58589656" w14:textId="77777777" w:rsidR="003B5842" w:rsidRPr="004A60CB" w:rsidRDefault="00764A50" w:rsidP="00E934A2">
      <w:pPr>
        <w:pStyle w:val="Prrafodelista"/>
        <w:numPr>
          <w:ilvl w:val="1"/>
          <w:numId w:val="9"/>
        </w:numPr>
        <w:jc w:val="both"/>
        <w:outlineLvl w:val="0"/>
        <w:rPr>
          <w:rFonts w:ascii="Arial Narrow" w:hAnsi="Arial Narrow" w:cs="Arial"/>
          <w:sz w:val="22"/>
          <w:lang w:val="es-CO"/>
        </w:rPr>
      </w:pPr>
      <w:r w:rsidRPr="004A60CB">
        <w:rPr>
          <w:rFonts w:ascii="Arial Narrow" w:hAnsi="Arial Narrow" w:cs="Arial"/>
          <w:sz w:val="22"/>
          <w:lang w:val="es-CO"/>
        </w:rPr>
        <w:t>s</w:t>
      </w:r>
      <w:r w:rsidR="003B5842" w:rsidRPr="004A60CB">
        <w:rPr>
          <w:rFonts w:ascii="Arial Narrow" w:hAnsi="Arial Narrow" w:cs="Arial"/>
          <w:sz w:val="22"/>
          <w:lang w:val="es-CO"/>
        </w:rPr>
        <w:t xml:space="preserve">olicitud de CDP y CDP </w:t>
      </w:r>
    </w:p>
    <w:p w14:paraId="598C4C9D" w14:textId="77777777" w:rsidR="00E934A2" w:rsidRPr="00E934A2" w:rsidRDefault="00E934A2" w:rsidP="00E934A2">
      <w:pPr>
        <w:pStyle w:val="Prrafodelista"/>
        <w:ind w:left="375"/>
        <w:jc w:val="both"/>
        <w:outlineLvl w:val="0"/>
        <w:rPr>
          <w:rFonts w:ascii="Arial Narrow" w:hAnsi="Arial Narrow" w:cs="Arial"/>
          <w:color w:val="FF0000"/>
          <w:lang w:val="es-CO"/>
        </w:rPr>
      </w:pPr>
    </w:p>
    <w:p w14:paraId="76641380" w14:textId="77777777" w:rsidR="009D03D4" w:rsidRDefault="009D03D4" w:rsidP="009D03D4">
      <w:pPr>
        <w:jc w:val="both"/>
        <w:outlineLvl w:val="0"/>
        <w:rPr>
          <w:rFonts w:ascii="Arial Narrow" w:hAnsi="Arial Narrow" w:cs="Arial"/>
        </w:rPr>
      </w:pPr>
      <w:r w:rsidRPr="009D03D4">
        <w:rPr>
          <w:rFonts w:ascii="Arial Narrow" w:hAnsi="Arial Narrow" w:cs="Arial"/>
          <w:b/>
        </w:rPr>
        <w:t>Nota:</w:t>
      </w:r>
      <w:r w:rsidRPr="004A60CB">
        <w:rPr>
          <w:rFonts w:ascii="Arial Narrow" w:hAnsi="Arial Narrow" w:cs="Arial"/>
          <w:b/>
          <w:sz w:val="22"/>
        </w:rPr>
        <w:t xml:space="preserve"> </w:t>
      </w:r>
      <w:r w:rsidR="002C6570" w:rsidRPr="004A60CB">
        <w:rPr>
          <w:rFonts w:ascii="Arial Narrow" w:hAnsi="Arial Narrow" w:cs="Arial"/>
          <w:sz w:val="22"/>
        </w:rPr>
        <w:t xml:space="preserve">Los </w:t>
      </w:r>
      <w:r w:rsidR="00C34467" w:rsidRPr="004A60CB">
        <w:rPr>
          <w:rFonts w:ascii="Arial Narrow" w:hAnsi="Arial Narrow" w:cs="Arial"/>
          <w:sz w:val="22"/>
        </w:rPr>
        <w:t>documentos físicos generados en la etapa precontractual que deban</w:t>
      </w:r>
      <w:r w:rsidR="00633723" w:rsidRPr="004A60CB">
        <w:rPr>
          <w:rFonts w:ascii="Arial Narrow" w:hAnsi="Arial Narrow" w:cs="Arial"/>
          <w:sz w:val="22"/>
        </w:rPr>
        <w:t xml:space="preserve"> </w:t>
      </w:r>
      <w:r w:rsidR="00C34467" w:rsidRPr="004A60CB">
        <w:rPr>
          <w:rFonts w:ascii="Arial Narrow" w:hAnsi="Arial Narrow" w:cs="Arial"/>
          <w:sz w:val="22"/>
        </w:rPr>
        <w:t xml:space="preserve">reposar en los expedientes del proceso firmados en original, deberán ser custodiados y archivados </w:t>
      </w:r>
      <w:r w:rsidR="00633723" w:rsidRPr="004A60CB">
        <w:rPr>
          <w:rFonts w:ascii="Arial Narrow" w:hAnsi="Arial Narrow" w:cs="Arial"/>
          <w:sz w:val="22"/>
        </w:rPr>
        <w:t xml:space="preserve">en la unidad ejecutora solicitante. Los documentos </w:t>
      </w:r>
      <w:r w:rsidR="00901BE8" w:rsidRPr="004A60CB">
        <w:rPr>
          <w:rFonts w:ascii="Arial Narrow" w:hAnsi="Arial Narrow" w:cs="Arial"/>
          <w:sz w:val="22"/>
        </w:rPr>
        <w:t>que se genere</w:t>
      </w:r>
      <w:r w:rsidR="00633723" w:rsidRPr="004A60CB">
        <w:rPr>
          <w:rFonts w:ascii="Arial Narrow" w:hAnsi="Arial Narrow" w:cs="Arial"/>
          <w:sz w:val="22"/>
        </w:rPr>
        <w:t xml:space="preserve">n en </w:t>
      </w:r>
      <w:r w:rsidR="00901BE8" w:rsidRPr="004A60CB">
        <w:rPr>
          <w:rFonts w:ascii="Arial Narrow" w:hAnsi="Arial Narrow" w:cs="Arial"/>
          <w:sz w:val="22"/>
        </w:rPr>
        <w:t xml:space="preserve">el Grupo de Adquisiciones serán remitidos a la unidad ejecutora para su archivo. </w:t>
      </w:r>
      <w:r w:rsidR="00633723" w:rsidRPr="004A60CB">
        <w:rPr>
          <w:rFonts w:ascii="Arial Narrow" w:hAnsi="Arial Narrow" w:cs="Arial"/>
          <w:sz w:val="22"/>
        </w:rPr>
        <w:t xml:space="preserve"> </w:t>
      </w:r>
      <w:r w:rsidR="00C34467" w:rsidRPr="004A60CB">
        <w:rPr>
          <w:rFonts w:ascii="Arial Narrow" w:hAnsi="Arial Narrow" w:cs="Arial"/>
          <w:sz w:val="22"/>
        </w:rPr>
        <w:t xml:space="preserve"> </w:t>
      </w:r>
    </w:p>
    <w:p w14:paraId="784D07FD" w14:textId="77777777" w:rsidR="00965DE6" w:rsidRDefault="00965DE6" w:rsidP="009245EF">
      <w:pPr>
        <w:pStyle w:val="Prrafodelista"/>
        <w:ind w:left="0" w:firstLine="708"/>
        <w:jc w:val="both"/>
        <w:rPr>
          <w:rFonts w:ascii="Arial Narrow" w:hAnsi="Arial Narrow" w:cs="Arial"/>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11"/>
        <w:gridCol w:w="4820"/>
      </w:tblGrid>
      <w:tr w:rsidR="009245EF" w:rsidRPr="00863C00" w14:paraId="6074D2E1" w14:textId="77777777" w:rsidTr="004D7C2C">
        <w:trPr>
          <w:trHeight w:val="569"/>
        </w:trPr>
        <w:tc>
          <w:tcPr>
            <w:tcW w:w="4111" w:type="dxa"/>
            <w:shd w:val="clear" w:color="000000" w:fill="BFBFBF"/>
            <w:vAlign w:val="center"/>
            <w:hideMark/>
          </w:tcPr>
          <w:p w14:paraId="3E3863BB" w14:textId="77777777" w:rsidR="009245EF" w:rsidRPr="00863C00" w:rsidRDefault="009245EF" w:rsidP="00262A87">
            <w:pPr>
              <w:jc w:val="both"/>
              <w:rPr>
                <w:rFonts w:ascii="Arial Narrow" w:hAnsi="Arial Narrow" w:cs="Arial"/>
                <w:b/>
                <w:bCs/>
              </w:rPr>
            </w:pPr>
            <w:r w:rsidRPr="00863C00">
              <w:rPr>
                <w:rFonts w:ascii="Arial Narrow" w:hAnsi="Arial Narrow" w:cs="Arial"/>
                <w:b/>
                <w:bCs/>
              </w:rPr>
              <w:t>Acompañamiento técnico:</w:t>
            </w:r>
          </w:p>
        </w:tc>
        <w:tc>
          <w:tcPr>
            <w:tcW w:w="4820" w:type="dxa"/>
            <w:shd w:val="clear" w:color="auto" w:fill="auto"/>
            <w:vAlign w:val="center"/>
            <w:hideMark/>
          </w:tcPr>
          <w:p w14:paraId="1456C94A" w14:textId="3954BFB5" w:rsidR="009245EF" w:rsidRPr="00863C00" w:rsidRDefault="009245EF" w:rsidP="00262A87">
            <w:pPr>
              <w:rPr>
                <w:rFonts w:ascii="Arial Narrow" w:hAnsi="Arial Narrow" w:cs="Arial"/>
              </w:rPr>
            </w:pPr>
          </w:p>
        </w:tc>
      </w:tr>
      <w:tr w:rsidR="009245EF" w:rsidRPr="00863C00" w14:paraId="50272726" w14:textId="77777777" w:rsidTr="00D34EC3">
        <w:trPr>
          <w:trHeight w:val="492"/>
        </w:trPr>
        <w:tc>
          <w:tcPr>
            <w:tcW w:w="4111" w:type="dxa"/>
            <w:shd w:val="clear" w:color="000000" w:fill="BFBFBF"/>
            <w:vAlign w:val="center"/>
          </w:tcPr>
          <w:p w14:paraId="7CCAE803" w14:textId="77777777" w:rsidR="009245EF" w:rsidRPr="00863C00" w:rsidRDefault="009245EF" w:rsidP="00262A87">
            <w:pPr>
              <w:rPr>
                <w:rFonts w:ascii="Arial Narrow" w:hAnsi="Arial Narrow" w:cs="Arial"/>
                <w:b/>
                <w:bCs/>
              </w:rPr>
            </w:pPr>
            <w:r w:rsidRPr="00965C8A">
              <w:rPr>
                <w:rFonts w:ascii="Arial Narrow" w:hAnsi="Arial Narrow" w:cs="Arial"/>
                <w:b/>
                <w:bCs/>
              </w:rPr>
              <w:t>Supervisor</w:t>
            </w:r>
            <w:r w:rsidR="003F175E">
              <w:rPr>
                <w:rFonts w:ascii="Arial Narrow" w:hAnsi="Arial Narrow" w:cs="Arial"/>
                <w:b/>
                <w:bCs/>
              </w:rPr>
              <w:t>:</w:t>
            </w:r>
          </w:p>
        </w:tc>
        <w:tc>
          <w:tcPr>
            <w:tcW w:w="4820" w:type="dxa"/>
            <w:shd w:val="clear" w:color="auto" w:fill="auto"/>
            <w:vAlign w:val="center"/>
          </w:tcPr>
          <w:p w14:paraId="4E4BE1ED" w14:textId="6187FF29" w:rsidR="009245EF" w:rsidRPr="00D34EC3" w:rsidRDefault="00D34EC3" w:rsidP="00D34EC3">
            <w:pPr>
              <w:rPr>
                <w:rFonts w:ascii="Arial Narrow" w:hAnsi="Arial Narrow" w:cs="Arial"/>
              </w:rPr>
            </w:pPr>
            <w:r w:rsidRPr="00D34EC3">
              <w:rPr>
                <w:rFonts w:ascii="Arial Narrow" w:hAnsi="Arial Narrow" w:cs="Arial"/>
              </w:rPr>
              <w:t xml:space="preserve">Arley Mira Serna </w:t>
            </w:r>
          </w:p>
        </w:tc>
      </w:tr>
      <w:tr w:rsidR="009245EF" w:rsidRPr="00863C00" w14:paraId="01635358" w14:textId="77777777" w:rsidTr="004D7C2C">
        <w:trPr>
          <w:trHeight w:val="492"/>
        </w:trPr>
        <w:tc>
          <w:tcPr>
            <w:tcW w:w="4111" w:type="dxa"/>
            <w:shd w:val="clear" w:color="000000" w:fill="BFBFBF"/>
            <w:vAlign w:val="center"/>
            <w:hideMark/>
          </w:tcPr>
          <w:p w14:paraId="0915C5C8" w14:textId="77777777" w:rsidR="009245EF" w:rsidRPr="00863C00" w:rsidRDefault="009245EF" w:rsidP="00262A87">
            <w:pPr>
              <w:rPr>
                <w:rFonts w:ascii="Arial Narrow" w:hAnsi="Arial Narrow" w:cs="Arial"/>
                <w:b/>
                <w:bCs/>
              </w:rPr>
            </w:pPr>
            <w:r w:rsidRPr="00863C00">
              <w:rPr>
                <w:rFonts w:ascii="Arial Narrow" w:hAnsi="Arial Narrow" w:cs="Arial"/>
                <w:b/>
                <w:bCs/>
              </w:rPr>
              <w:t xml:space="preserve">Teléfono y correo electrónico: </w:t>
            </w:r>
          </w:p>
        </w:tc>
        <w:tc>
          <w:tcPr>
            <w:tcW w:w="4820" w:type="dxa"/>
            <w:shd w:val="clear" w:color="auto" w:fill="auto"/>
            <w:vAlign w:val="center"/>
            <w:hideMark/>
          </w:tcPr>
          <w:p w14:paraId="23514F7E" w14:textId="4925A14E" w:rsidR="009245EF" w:rsidRPr="00D34EC3" w:rsidRDefault="009245EF" w:rsidP="00262A87">
            <w:pPr>
              <w:rPr>
                <w:rFonts w:ascii="Arial Narrow" w:hAnsi="Arial Narrow" w:cs="Arial"/>
              </w:rPr>
            </w:pPr>
            <w:r w:rsidRPr="00D34EC3">
              <w:rPr>
                <w:rFonts w:ascii="Arial Narrow" w:hAnsi="Arial Narrow" w:cs="Arial"/>
              </w:rPr>
              <w:t> </w:t>
            </w:r>
            <w:hyperlink r:id="rId15" w:history="1">
              <w:r w:rsidR="00631FBC" w:rsidRPr="009A58C3">
                <w:rPr>
                  <w:rStyle w:val="Hipervnculo"/>
                  <w:rFonts w:ascii="Arial Narrow" w:hAnsi="Arial Narrow" w:cs="Arial"/>
                </w:rPr>
                <w:t>Arley.mira@envigado.gov.co</w:t>
              </w:r>
            </w:hyperlink>
          </w:p>
        </w:tc>
      </w:tr>
    </w:tbl>
    <w:p w14:paraId="5A80FDC8" w14:textId="77777777" w:rsidR="009245EF" w:rsidRDefault="009245EF" w:rsidP="009245EF">
      <w:pPr>
        <w:pStyle w:val="Prrafodelista"/>
        <w:ind w:left="0"/>
        <w:jc w:val="both"/>
        <w:rPr>
          <w:rFonts w:ascii="Arial Narrow" w:hAnsi="Arial Narrow" w:cs="Arial"/>
        </w:rPr>
      </w:pPr>
    </w:p>
    <w:p w14:paraId="2194BEF2" w14:textId="77777777" w:rsidR="009245EF" w:rsidRPr="00863C00" w:rsidRDefault="009245EF" w:rsidP="009245EF">
      <w:pPr>
        <w:pStyle w:val="Prrafodelista"/>
        <w:ind w:left="0"/>
        <w:jc w:val="both"/>
        <w:rPr>
          <w:rFonts w:ascii="Arial Narrow" w:hAnsi="Arial Narrow" w:cs="Arial"/>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11"/>
        <w:gridCol w:w="4820"/>
      </w:tblGrid>
      <w:tr w:rsidR="009245EF" w:rsidRPr="00863C00" w14:paraId="2E08CFAE" w14:textId="77777777" w:rsidTr="004D7C2C">
        <w:trPr>
          <w:trHeight w:val="664"/>
        </w:trPr>
        <w:tc>
          <w:tcPr>
            <w:tcW w:w="4111" w:type="dxa"/>
            <w:shd w:val="clear" w:color="auto" w:fill="auto"/>
            <w:vAlign w:val="center"/>
            <w:hideMark/>
          </w:tcPr>
          <w:p w14:paraId="626E0E52" w14:textId="77777777" w:rsidR="009245EF" w:rsidRPr="00863C00" w:rsidRDefault="009245EF" w:rsidP="00262A87">
            <w:pPr>
              <w:rPr>
                <w:rFonts w:ascii="Arial Narrow" w:hAnsi="Arial Narrow" w:cs="Arial"/>
                <w:b/>
                <w:bCs/>
                <w:lang w:val="es-CO" w:eastAsia="es-CO"/>
              </w:rPr>
            </w:pPr>
            <w:r w:rsidRPr="00863C00">
              <w:rPr>
                <w:rFonts w:ascii="Arial Narrow" w:hAnsi="Arial Narrow" w:cs="Arial"/>
                <w:b/>
                <w:bCs/>
              </w:rPr>
              <w:t>Nombre Persona que elabora la solicitud:</w:t>
            </w:r>
          </w:p>
        </w:tc>
        <w:tc>
          <w:tcPr>
            <w:tcW w:w="4820" w:type="dxa"/>
            <w:shd w:val="clear" w:color="auto" w:fill="auto"/>
            <w:vAlign w:val="center"/>
            <w:hideMark/>
          </w:tcPr>
          <w:p w14:paraId="332859C6" w14:textId="3B70413D" w:rsidR="009245EF" w:rsidRPr="00156BBB" w:rsidRDefault="009245EF" w:rsidP="00262A87">
            <w:pPr>
              <w:rPr>
                <w:rFonts w:ascii="Arial Narrow" w:hAnsi="Arial Narrow" w:cs="Arial"/>
                <w:bCs/>
              </w:rPr>
            </w:pPr>
            <w:r w:rsidRPr="00863C00">
              <w:rPr>
                <w:rFonts w:ascii="Arial Narrow" w:hAnsi="Arial Narrow" w:cs="Arial"/>
                <w:b/>
                <w:bCs/>
              </w:rPr>
              <w:t> </w:t>
            </w:r>
            <w:r w:rsidR="00156BBB" w:rsidRPr="00156BBB">
              <w:rPr>
                <w:rFonts w:ascii="Arial Narrow" w:hAnsi="Arial Narrow" w:cs="Arial"/>
                <w:bCs/>
              </w:rPr>
              <w:t xml:space="preserve">Arley Mira Serna </w:t>
            </w:r>
          </w:p>
        </w:tc>
      </w:tr>
      <w:tr w:rsidR="009245EF" w:rsidRPr="00863C00" w14:paraId="4B840B70" w14:textId="77777777" w:rsidTr="004D7C2C">
        <w:trPr>
          <w:trHeight w:val="546"/>
        </w:trPr>
        <w:tc>
          <w:tcPr>
            <w:tcW w:w="4111" w:type="dxa"/>
            <w:shd w:val="clear" w:color="auto" w:fill="auto"/>
            <w:vAlign w:val="center"/>
            <w:hideMark/>
          </w:tcPr>
          <w:p w14:paraId="23141C61" w14:textId="52A6486D" w:rsidR="009245EF" w:rsidRPr="00863C00" w:rsidRDefault="009245EF" w:rsidP="00156BBB">
            <w:pPr>
              <w:rPr>
                <w:rFonts w:ascii="Arial Narrow" w:hAnsi="Arial Narrow" w:cs="Arial"/>
                <w:b/>
                <w:bCs/>
              </w:rPr>
            </w:pPr>
            <w:r w:rsidRPr="00863C00">
              <w:rPr>
                <w:rFonts w:ascii="Arial Narrow" w:hAnsi="Arial Narrow" w:cs="Arial"/>
                <w:b/>
                <w:bCs/>
              </w:rPr>
              <w:t>Cargo</w:t>
            </w:r>
            <w:r w:rsidR="00156BBB">
              <w:rPr>
                <w:rFonts w:ascii="Arial Narrow" w:hAnsi="Arial Narrow" w:cs="Arial"/>
                <w:b/>
                <w:bCs/>
              </w:rPr>
              <w:t xml:space="preserve">: </w:t>
            </w:r>
            <w:r w:rsidR="00156BBB" w:rsidRPr="00156BBB">
              <w:rPr>
                <w:rFonts w:ascii="Arial Narrow" w:hAnsi="Arial Narrow" w:cs="Arial"/>
                <w:bCs/>
              </w:rPr>
              <w:t>Profesional Universitario</w:t>
            </w:r>
            <w:r w:rsidR="00156BBB">
              <w:rPr>
                <w:rFonts w:ascii="Arial Narrow" w:hAnsi="Arial Narrow" w:cs="Arial"/>
                <w:b/>
                <w:bCs/>
              </w:rPr>
              <w:t xml:space="preserve"> </w:t>
            </w:r>
            <w:r w:rsidRPr="00863C00">
              <w:rPr>
                <w:rFonts w:ascii="Arial Narrow" w:hAnsi="Arial Narrow" w:cs="Arial"/>
                <w:b/>
                <w:bCs/>
              </w:rPr>
              <w:t xml:space="preserve"> </w:t>
            </w:r>
          </w:p>
        </w:tc>
        <w:tc>
          <w:tcPr>
            <w:tcW w:w="4820" w:type="dxa"/>
            <w:shd w:val="clear" w:color="auto" w:fill="auto"/>
            <w:vAlign w:val="center"/>
            <w:hideMark/>
          </w:tcPr>
          <w:p w14:paraId="55918ABB" w14:textId="2A202D16" w:rsidR="009245EF" w:rsidRPr="00863C00" w:rsidRDefault="009245EF" w:rsidP="00262A87">
            <w:pPr>
              <w:rPr>
                <w:rFonts w:ascii="Arial Narrow" w:hAnsi="Arial Narrow" w:cs="Arial"/>
                <w:b/>
                <w:bCs/>
              </w:rPr>
            </w:pPr>
            <w:r w:rsidRPr="00863C00">
              <w:rPr>
                <w:rFonts w:ascii="Arial Narrow" w:hAnsi="Arial Narrow" w:cs="Arial"/>
                <w:b/>
                <w:bCs/>
              </w:rPr>
              <w:t>Teléfono:</w:t>
            </w:r>
            <w:r w:rsidR="00156BBB">
              <w:rPr>
                <w:rFonts w:ascii="Arial Narrow" w:hAnsi="Arial Narrow" w:cs="Arial"/>
                <w:b/>
                <w:bCs/>
              </w:rPr>
              <w:t xml:space="preserve"> </w:t>
            </w:r>
            <w:r w:rsidR="00156BBB" w:rsidRPr="00156BBB">
              <w:rPr>
                <w:rFonts w:ascii="Arial Narrow" w:hAnsi="Arial Narrow" w:cs="Arial"/>
                <w:bCs/>
              </w:rPr>
              <w:t xml:space="preserve">3394000 </w:t>
            </w:r>
            <w:proofErr w:type="spellStart"/>
            <w:r w:rsidR="00156BBB" w:rsidRPr="00156BBB">
              <w:rPr>
                <w:rFonts w:ascii="Arial Narrow" w:hAnsi="Arial Narrow" w:cs="Arial"/>
                <w:bCs/>
              </w:rPr>
              <w:t>ext</w:t>
            </w:r>
            <w:proofErr w:type="spellEnd"/>
            <w:r w:rsidR="00156BBB">
              <w:rPr>
                <w:rFonts w:ascii="Arial Narrow" w:hAnsi="Arial Narrow" w:cs="Arial"/>
                <w:bCs/>
              </w:rPr>
              <w:t xml:space="preserve"> </w:t>
            </w:r>
            <w:r w:rsidR="00156BBB" w:rsidRPr="00156BBB">
              <w:rPr>
                <w:rFonts w:ascii="Arial Narrow" w:hAnsi="Arial Narrow" w:cs="Arial"/>
                <w:bCs/>
              </w:rPr>
              <w:t>4472</w:t>
            </w:r>
          </w:p>
        </w:tc>
      </w:tr>
    </w:tbl>
    <w:p w14:paraId="23B7A9EC" w14:textId="77777777" w:rsidR="009245EF" w:rsidRDefault="009245EF" w:rsidP="009245EF">
      <w:pPr>
        <w:jc w:val="both"/>
        <w:rPr>
          <w:rFonts w:ascii="Arial Narrow" w:hAnsi="Arial Narrow" w:cs="Arial"/>
          <w:b/>
        </w:rPr>
      </w:pPr>
    </w:p>
    <w:p w14:paraId="57FE7B3B" w14:textId="172DA183" w:rsidR="00F56AD0" w:rsidRDefault="00F56AD0" w:rsidP="00A0259D">
      <w:pPr>
        <w:pStyle w:val="Prrafodelista"/>
        <w:ind w:left="0"/>
        <w:jc w:val="both"/>
        <w:rPr>
          <w:rFonts w:ascii="Arial Narrow" w:hAnsi="Arial Narrow" w:cs="Arial"/>
          <w:b/>
        </w:rPr>
      </w:pPr>
    </w:p>
    <w:p w14:paraId="4C99DF07" w14:textId="43B1218F" w:rsidR="00783707" w:rsidRDefault="00783707" w:rsidP="00A0259D">
      <w:pPr>
        <w:pStyle w:val="Prrafodelista"/>
        <w:ind w:left="0"/>
        <w:jc w:val="both"/>
        <w:rPr>
          <w:rFonts w:ascii="Arial Narrow" w:hAnsi="Arial Narrow" w:cs="Arial"/>
          <w:b/>
        </w:rPr>
      </w:pPr>
    </w:p>
    <w:p w14:paraId="7D6136A0" w14:textId="3622BF4A" w:rsidR="00783707" w:rsidRDefault="00783707" w:rsidP="00A0259D">
      <w:pPr>
        <w:pStyle w:val="Prrafodelista"/>
        <w:ind w:left="0"/>
        <w:jc w:val="both"/>
        <w:rPr>
          <w:rFonts w:ascii="Arial Narrow" w:hAnsi="Arial Narrow" w:cs="Arial"/>
          <w:b/>
        </w:rPr>
      </w:pPr>
    </w:p>
    <w:p w14:paraId="6E115CB6" w14:textId="54285074" w:rsidR="004D7C2C" w:rsidRDefault="004D7C2C" w:rsidP="00A0259D">
      <w:pPr>
        <w:pStyle w:val="Prrafodelista"/>
        <w:ind w:left="0"/>
        <w:jc w:val="both"/>
        <w:rPr>
          <w:rFonts w:ascii="Arial Narrow" w:hAnsi="Arial Narrow" w:cs="Arial"/>
          <w:b/>
        </w:rPr>
      </w:pPr>
    </w:p>
    <w:p w14:paraId="29A34696" w14:textId="46733901" w:rsidR="004D7C2C" w:rsidRDefault="004D7C2C" w:rsidP="00A0259D">
      <w:pPr>
        <w:pStyle w:val="Prrafodelista"/>
        <w:ind w:left="0"/>
        <w:jc w:val="both"/>
        <w:rPr>
          <w:rFonts w:ascii="Arial Narrow" w:hAnsi="Arial Narrow" w:cs="Arial"/>
          <w:b/>
        </w:rPr>
      </w:pPr>
    </w:p>
    <w:p w14:paraId="4D5EA8EA" w14:textId="7CDA4924" w:rsidR="004D7C2C" w:rsidRDefault="004D7C2C" w:rsidP="00A0259D">
      <w:pPr>
        <w:pStyle w:val="Prrafodelista"/>
        <w:ind w:left="0"/>
        <w:jc w:val="both"/>
        <w:rPr>
          <w:rFonts w:ascii="Arial Narrow" w:hAnsi="Arial Narrow" w:cs="Arial"/>
          <w:b/>
        </w:rPr>
      </w:pPr>
    </w:p>
    <w:p w14:paraId="5D34F1D9" w14:textId="18AE1F37" w:rsidR="004D7C2C" w:rsidRDefault="004D7C2C" w:rsidP="00A0259D">
      <w:pPr>
        <w:pStyle w:val="Prrafodelista"/>
        <w:ind w:left="0"/>
        <w:jc w:val="both"/>
        <w:rPr>
          <w:rFonts w:ascii="Arial Narrow" w:hAnsi="Arial Narrow" w:cs="Arial"/>
          <w:b/>
        </w:rPr>
      </w:pPr>
    </w:p>
    <w:p w14:paraId="6AF038E0" w14:textId="77777777" w:rsidR="004D7C2C" w:rsidRDefault="004D7C2C" w:rsidP="00A0259D">
      <w:pPr>
        <w:pStyle w:val="Prrafodelista"/>
        <w:ind w:left="0"/>
        <w:jc w:val="both"/>
        <w:rPr>
          <w:rFonts w:ascii="Arial Narrow" w:hAnsi="Arial Narrow" w:cs="Arial"/>
          <w:b/>
        </w:rPr>
      </w:pPr>
    </w:p>
    <w:p w14:paraId="58CA5E9F" w14:textId="77777777" w:rsidR="00F56AD0" w:rsidRPr="00863C00" w:rsidRDefault="00F56AD0" w:rsidP="00A0259D">
      <w:pPr>
        <w:jc w:val="both"/>
        <w:outlineLvl w:val="0"/>
        <w:rPr>
          <w:rFonts w:ascii="Arial Narrow" w:hAnsi="Arial Narrow" w:cs="Arial"/>
        </w:rPr>
      </w:pPr>
      <w:r w:rsidRPr="00863C00">
        <w:rPr>
          <w:rFonts w:ascii="Arial Narrow" w:hAnsi="Arial Narrow" w:cs="Arial"/>
        </w:rPr>
        <w:t>___________________________</w:t>
      </w:r>
    </w:p>
    <w:p w14:paraId="36500A25" w14:textId="6E609635" w:rsidR="000D0568" w:rsidRPr="000D0568" w:rsidRDefault="000D0568" w:rsidP="000D0568">
      <w:pPr>
        <w:pStyle w:val="Textocomentario"/>
        <w:rPr>
          <w:rFonts w:ascii="Arial Narrow" w:hAnsi="Arial Narrow" w:cs="Arial"/>
          <w:sz w:val="22"/>
          <w:szCs w:val="24"/>
        </w:rPr>
      </w:pPr>
      <w:r w:rsidRPr="000D0568">
        <w:rPr>
          <w:rFonts w:ascii="Arial Narrow" w:hAnsi="Arial Narrow" w:cs="Arial"/>
          <w:sz w:val="22"/>
          <w:szCs w:val="24"/>
        </w:rPr>
        <w:t>JUAN GABRIEL VÉLEZ MANCO</w:t>
      </w:r>
    </w:p>
    <w:p w14:paraId="37A1F539" w14:textId="6CB833D7" w:rsidR="000D0568" w:rsidRPr="000D0568" w:rsidRDefault="000D0568" w:rsidP="000D0568">
      <w:pPr>
        <w:pStyle w:val="Textocomentario"/>
        <w:rPr>
          <w:rFonts w:ascii="Arial Narrow" w:hAnsi="Arial Narrow" w:cs="Arial"/>
          <w:sz w:val="22"/>
          <w:szCs w:val="24"/>
        </w:rPr>
      </w:pPr>
      <w:r w:rsidRPr="000D0568">
        <w:rPr>
          <w:rFonts w:ascii="Arial Narrow" w:hAnsi="Arial Narrow" w:cs="Arial"/>
          <w:sz w:val="22"/>
          <w:szCs w:val="24"/>
        </w:rPr>
        <w:t>Secretario de Educaci</w:t>
      </w:r>
      <w:r>
        <w:rPr>
          <w:rFonts w:ascii="Arial Narrow" w:hAnsi="Arial Narrow" w:cs="Arial"/>
          <w:sz w:val="22"/>
          <w:szCs w:val="24"/>
        </w:rPr>
        <w:t>ó</w:t>
      </w:r>
      <w:r w:rsidRPr="000D0568">
        <w:rPr>
          <w:rFonts w:ascii="Arial Narrow" w:hAnsi="Arial Narrow" w:cs="Arial"/>
          <w:sz w:val="22"/>
          <w:szCs w:val="24"/>
        </w:rPr>
        <w:t>n y Cultura</w:t>
      </w:r>
    </w:p>
    <w:p w14:paraId="34EE556D" w14:textId="5B4965FF" w:rsidR="000D0568" w:rsidRPr="000D0568" w:rsidRDefault="000D0568" w:rsidP="000D0568">
      <w:pPr>
        <w:jc w:val="both"/>
        <w:outlineLvl w:val="0"/>
        <w:rPr>
          <w:rFonts w:ascii="Arial Narrow" w:hAnsi="Arial Narrow" w:cs="Arial"/>
          <w:sz w:val="22"/>
        </w:rPr>
      </w:pPr>
      <w:r w:rsidRPr="000D0568">
        <w:rPr>
          <w:rFonts w:ascii="Arial Narrow" w:hAnsi="Arial Narrow" w:cs="Arial"/>
          <w:sz w:val="22"/>
        </w:rPr>
        <w:t>Municipio de Envigado</w:t>
      </w:r>
    </w:p>
    <w:sectPr w:rsidR="000D0568" w:rsidRPr="000D0568" w:rsidSect="00C358BD">
      <w:headerReference w:type="default" r:id="rId16"/>
      <w:pgSz w:w="12242" w:h="18722" w:code="128"/>
      <w:pgMar w:top="1701" w:right="1701" w:bottom="1701"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Jennyfer Correa Santamaria - Compras" w:date="2021-03-02T15:52:00Z" w:initials="JCS-C">
    <w:p w14:paraId="011C62B4" w14:textId="754D68F0" w:rsidR="00A75CFF" w:rsidRDefault="00A75CFF">
      <w:pPr>
        <w:pStyle w:val="Textocomentario"/>
      </w:pPr>
      <w:r>
        <w:rPr>
          <w:rStyle w:val="Refdecomentario"/>
        </w:rPr>
        <w:annotationRef/>
      </w:r>
      <w:r>
        <w:t>Definir el tipo de contrato, ya que no es persona natural</w:t>
      </w:r>
    </w:p>
  </w:comment>
  <w:comment w:id="8" w:author="Jennyfer Correa Santamaria - Compras" w:date="2021-03-02T16:15:00Z" w:initials="JCS-C">
    <w:p w14:paraId="13C734AC" w14:textId="5C8AB42A" w:rsidR="005A30C8" w:rsidRDefault="005A30C8">
      <w:pPr>
        <w:pStyle w:val="Textocomentario"/>
      </w:pPr>
      <w:r>
        <w:rPr>
          <w:rStyle w:val="Refdecomentario"/>
        </w:rPr>
        <w:annotationRef/>
      </w:r>
      <w:r>
        <w:t xml:space="preserve">Se </w:t>
      </w:r>
      <w:proofErr w:type="spellStart"/>
      <w:r>
        <w:t>corrigio</w:t>
      </w:r>
      <w:proofErr w:type="spellEnd"/>
      <w:r>
        <w:t xml:space="preserve"> el rubro según CDP</w:t>
      </w:r>
    </w:p>
  </w:comment>
  <w:comment w:id="11" w:author="Jennyfer Correa Santamaria - Compras" w:date="2021-03-02T16:18:00Z" w:initials="JCS-C">
    <w:p w14:paraId="0A580CCC" w14:textId="0E211CE5" w:rsidR="005A30C8" w:rsidRDefault="005A30C8">
      <w:pPr>
        <w:pStyle w:val="Textocomentario"/>
      </w:pPr>
      <w:r>
        <w:rPr>
          <w:rStyle w:val="Refdecomentario"/>
        </w:rPr>
        <w:annotationRef/>
      </w:r>
      <w:r>
        <w:t>Ojo, modificar los meses según la fecha de inicio del contrato.</w:t>
      </w:r>
    </w:p>
  </w:comment>
  <w:comment w:id="16" w:author="Jennyfer Correa Santamaria - Compras" w:date="2021-03-02T16:19:00Z" w:initials="JCS-C">
    <w:p w14:paraId="2BB84969" w14:textId="77777777" w:rsidR="00E804BA" w:rsidRDefault="005A30C8">
      <w:pPr>
        <w:pStyle w:val="Textocomentario"/>
      </w:pPr>
      <w:r>
        <w:rPr>
          <w:rStyle w:val="Refdecomentario"/>
        </w:rPr>
        <w:annotationRef/>
      </w:r>
      <w:r>
        <w:t xml:space="preserve">Se solicito a la unidad ejecutora enviar los soportes de la experiencia ya que no reposan en </w:t>
      </w:r>
      <w:proofErr w:type="spellStart"/>
      <w:r>
        <w:t>bpms</w:t>
      </w:r>
      <w:proofErr w:type="spellEnd"/>
      <w:r w:rsidR="00E804BA">
        <w:t xml:space="preserve">, </w:t>
      </w:r>
    </w:p>
    <w:p w14:paraId="2253A630" w14:textId="72269D42" w:rsidR="005A30C8" w:rsidRDefault="00E804BA">
      <w:pPr>
        <w:pStyle w:val="Textocomentario"/>
      </w:pPr>
      <w:r>
        <w:t xml:space="preserve">Ya fueron </w:t>
      </w:r>
      <w:bookmarkStart w:id="17" w:name="_GoBack"/>
      <w:bookmarkEnd w:id="17"/>
      <w:r>
        <w:t>enviados al jurídico por correo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1C62B4" w15:done="0"/>
  <w15:commentEx w15:paraId="13C734AC" w15:done="0"/>
  <w15:commentEx w15:paraId="0A580CCC" w15:done="0"/>
  <w15:commentEx w15:paraId="2253A6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1C62B4" w16cid:durableId="23E8DDA5"/>
  <w16cid:commentId w16cid:paraId="13C734AC" w16cid:durableId="23E8E334"/>
  <w16cid:commentId w16cid:paraId="0A580CCC" w16cid:durableId="23E8E3C2"/>
  <w16cid:commentId w16cid:paraId="2253A630" w16cid:durableId="23E8E4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6027A" w14:textId="77777777" w:rsidR="00512F91" w:rsidRDefault="00512F91">
      <w:r>
        <w:separator/>
      </w:r>
    </w:p>
  </w:endnote>
  <w:endnote w:type="continuationSeparator" w:id="0">
    <w:p w14:paraId="437D4F50" w14:textId="77777777" w:rsidR="00512F91" w:rsidRDefault="00512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ndhiSans-Regular">
    <w:panose1 w:val="00000000000000000000"/>
    <w:charset w:val="00"/>
    <w:family w:val="auto"/>
    <w:notTrueType/>
    <w:pitch w:val="default"/>
    <w:sig w:usb0="00000003" w:usb1="00000000" w:usb2="00000000" w:usb3="00000000" w:csb0="00000001" w:csb1="00000000"/>
  </w:font>
  <w:font w:name="___WRD_EMBED_SUB_45">
    <w:altName w:val="MS Gothic"/>
    <w:panose1 w:val="00000000000000000000"/>
    <w:charset w:val="00"/>
    <w:family w:val="swiss"/>
    <w:notTrueType/>
    <w:pitch w:val="default"/>
    <w:sig w:usb0="00000000" w:usb1="08070000" w:usb2="00000010" w:usb3="00000000" w:csb0="00020001" w:csb1="00000000"/>
  </w:font>
  <w:font w:name="Gill San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28D510" w14:textId="77777777" w:rsidR="00512F91" w:rsidRDefault="00512F91">
      <w:r>
        <w:separator/>
      </w:r>
    </w:p>
  </w:footnote>
  <w:footnote w:type="continuationSeparator" w:id="0">
    <w:p w14:paraId="23E80293" w14:textId="77777777" w:rsidR="00512F91" w:rsidRDefault="00512F91">
      <w:r>
        <w:continuationSeparator/>
      </w:r>
    </w:p>
  </w:footnote>
  <w:footnote w:id="1">
    <w:p w14:paraId="211F2B92" w14:textId="77777777" w:rsidR="00986006" w:rsidRPr="00B42034" w:rsidRDefault="00D1031C" w:rsidP="00011EC8">
      <w:pPr>
        <w:pStyle w:val="Textonotapie"/>
        <w:jc w:val="both"/>
        <w:rPr>
          <w:rFonts w:ascii="Arial Narrow" w:hAnsi="Arial Narrow" w:cs="Arial"/>
          <w:sz w:val="16"/>
          <w:szCs w:val="16"/>
        </w:rPr>
      </w:pPr>
      <w:r w:rsidRPr="00C64E79">
        <w:rPr>
          <w:rStyle w:val="Refdenotaalpie"/>
          <w:b/>
          <w:szCs w:val="16"/>
        </w:rPr>
        <w:footnoteRef/>
      </w:r>
      <w:r w:rsidRPr="00C64E79">
        <w:rPr>
          <w:rStyle w:val="Refdenotaalpie"/>
        </w:rPr>
        <w:t xml:space="preserve"> </w:t>
      </w:r>
      <w:r w:rsidRPr="00B42034">
        <w:rPr>
          <w:rFonts w:ascii="Arial Narrow" w:hAnsi="Arial Narrow" w:cs="Arial"/>
          <w:i/>
          <w:sz w:val="16"/>
          <w:szCs w:val="16"/>
        </w:rPr>
        <w:t xml:space="preserve"> </w:t>
      </w:r>
      <w:r w:rsidR="00263B2D" w:rsidRPr="00B42034">
        <w:rPr>
          <w:rFonts w:ascii="Arial Narrow" w:hAnsi="Arial Narrow" w:cs="Arial"/>
          <w:sz w:val="16"/>
          <w:szCs w:val="16"/>
        </w:rPr>
        <w:t>Aquí se debe describir la carencia o debilidad que pretende satisfacer la administración con ésta contratación</w:t>
      </w:r>
      <w:r w:rsidR="00AC0244" w:rsidRPr="00B42034">
        <w:rPr>
          <w:rFonts w:ascii="Arial Narrow" w:hAnsi="Arial Narrow" w:cs="Arial"/>
          <w:sz w:val="16"/>
          <w:szCs w:val="16"/>
        </w:rPr>
        <w:t xml:space="preserve"> que no puede ser satisfecha con el personal de plana de la Entidad, así como</w:t>
      </w:r>
      <w:r w:rsidR="00263B2D" w:rsidRPr="00B42034">
        <w:rPr>
          <w:rFonts w:ascii="Arial Narrow" w:hAnsi="Arial Narrow" w:cs="Arial"/>
          <w:sz w:val="16"/>
          <w:szCs w:val="16"/>
        </w:rPr>
        <w:t xml:space="preserve"> qu</w:t>
      </w:r>
      <w:r w:rsidR="00AC0244" w:rsidRPr="00B42034">
        <w:rPr>
          <w:rFonts w:ascii="Arial Narrow" w:hAnsi="Arial Narrow" w:cs="Arial"/>
          <w:sz w:val="16"/>
          <w:szCs w:val="16"/>
        </w:rPr>
        <w:t>é</w:t>
      </w:r>
      <w:r w:rsidR="00263B2D" w:rsidRPr="00B42034">
        <w:rPr>
          <w:rFonts w:ascii="Arial Narrow" w:hAnsi="Arial Narrow" w:cs="Arial"/>
          <w:sz w:val="16"/>
          <w:szCs w:val="16"/>
        </w:rPr>
        <w:t xml:space="preserve"> ha sucedido en los últimos años en el municipio respecto al presente proceso contractual </w:t>
      </w:r>
      <w:r w:rsidR="005111C5" w:rsidRPr="00B42034">
        <w:rPr>
          <w:rFonts w:ascii="Arial Narrow" w:hAnsi="Arial Narrow" w:cs="Arial"/>
          <w:sz w:val="16"/>
          <w:szCs w:val="16"/>
        </w:rPr>
        <w:t xml:space="preserve">(diagnóstico) </w:t>
      </w:r>
      <w:r w:rsidR="00263B2D" w:rsidRPr="00B42034">
        <w:rPr>
          <w:rFonts w:ascii="Arial Narrow" w:hAnsi="Arial Narrow" w:cs="Arial"/>
          <w:sz w:val="16"/>
          <w:szCs w:val="16"/>
        </w:rPr>
        <w:t>y que se necesita para mejorar esa situación</w:t>
      </w:r>
      <w:r w:rsidR="00765C07" w:rsidRPr="00B42034">
        <w:rPr>
          <w:rFonts w:ascii="Arial Narrow" w:hAnsi="Arial Narrow" w:cs="Arial"/>
          <w:sz w:val="16"/>
          <w:szCs w:val="16"/>
        </w:rPr>
        <w:t xml:space="preserve"> (Conveniencia y oportunidad)</w:t>
      </w:r>
      <w:r w:rsidR="005111C5" w:rsidRPr="00B42034">
        <w:rPr>
          <w:rFonts w:ascii="Arial Narrow" w:hAnsi="Arial Narrow" w:cs="Arial"/>
          <w:sz w:val="16"/>
          <w:szCs w:val="16"/>
        </w:rPr>
        <w:t xml:space="preserve">. </w:t>
      </w:r>
    </w:p>
  </w:footnote>
  <w:footnote w:id="2">
    <w:p w14:paraId="43D752D6" w14:textId="77777777" w:rsidR="007522E5" w:rsidRPr="00B42034" w:rsidRDefault="007522E5" w:rsidP="00011EC8">
      <w:pPr>
        <w:pStyle w:val="Textonotapie"/>
        <w:jc w:val="both"/>
        <w:rPr>
          <w:rFonts w:ascii="Arial Narrow" w:hAnsi="Arial Narrow"/>
          <w:sz w:val="16"/>
          <w:szCs w:val="16"/>
        </w:rPr>
      </w:pPr>
      <w:r w:rsidRPr="00C64E79">
        <w:rPr>
          <w:rStyle w:val="Refdenotaalpie"/>
          <w:b/>
          <w:szCs w:val="16"/>
        </w:rPr>
        <w:footnoteRef/>
      </w:r>
      <w:r w:rsidRPr="00C64E79">
        <w:rPr>
          <w:rStyle w:val="Refdenotaalpie"/>
          <w:b/>
        </w:rPr>
        <w:t xml:space="preserve"> </w:t>
      </w:r>
      <w:r w:rsidRPr="00B42034">
        <w:rPr>
          <w:rFonts w:ascii="Arial Narrow" w:hAnsi="Arial Narrow" w:cs="Arial"/>
          <w:sz w:val="16"/>
          <w:szCs w:val="16"/>
        </w:rPr>
        <w:t>El objet</w:t>
      </w:r>
      <w:r w:rsidR="00084B31" w:rsidRPr="00B42034">
        <w:rPr>
          <w:rFonts w:ascii="Arial Narrow" w:hAnsi="Arial Narrow" w:cs="Arial"/>
          <w:sz w:val="16"/>
          <w:szCs w:val="16"/>
        </w:rPr>
        <w:t xml:space="preserve">o </w:t>
      </w:r>
      <w:r w:rsidR="003C0A2A" w:rsidRPr="00B42034">
        <w:rPr>
          <w:rFonts w:ascii="Arial Narrow" w:hAnsi="Arial Narrow" w:cs="Arial"/>
          <w:sz w:val="16"/>
          <w:szCs w:val="16"/>
        </w:rPr>
        <w:t>se debe construir teniendo en cuenta: verbo, a quién va dirigido, a través de, puntualizar el alcance a desarrollar con la ejecución del contrato</w:t>
      </w:r>
      <w:r w:rsidR="004C1EB5">
        <w:rPr>
          <w:rFonts w:ascii="Arial Narrow" w:hAnsi="Arial Narrow" w:cs="Arial"/>
          <w:sz w:val="16"/>
          <w:szCs w:val="16"/>
        </w:rPr>
        <w:t>.</w:t>
      </w:r>
    </w:p>
  </w:footnote>
  <w:footnote w:id="3">
    <w:p w14:paraId="3691AA91" w14:textId="77777777" w:rsidR="003B159D" w:rsidRPr="0032018E" w:rsidRDefault="003B159D" w:rsidP="00011EC8">
      <w:pPr>
        <w:pStyle w:val="Textonotapie"/>
        <w:jc w:val="both"/>
        <w:rPr>
          <w:rFonts w:ascii="Arial Narrow" w:hAnsi="Arial Narrow" w:cs="Arial"/>
          <w:sz w:val="18"/>
          <w:szCs w:val="18"/>
        </w:rPr>
      </w:pPr>
      <w:r w:rsidRPr="00C64E79">
        <w:rPr>
          <w:rStyle w:val="Refdenotaalpie"/>
          <w:b/>
          <w:szCs w:val="16"/>
        </w:rPr>
        <w:footnoteRef/>
      </w:r>
      <w:r w:rsidRPr="00C64E79">
        <w:rPr>
          <w:rStyle w:val="Refdenotaalpie"/>
          <w:b/>
        </w:rPr>
        <w:t xml:space="preserve"> </w:t>
      </w:r>
      <w:r w:rsidR="00C44426" w:rsidRPr="00B42034">
        <w:rPr>
          <w:rFonts w:ascii="Arial Narrow" w:hAnsi="Arial Narrow" w:cs="Arial"/>
          <w:sz w:val="16"/>
          <w:szCs w:val="16"/>
        </w:rPr>
        <w:t xml:space="preserve">En caso de contar con vigencias futuras señalar el Acuerdo Municipal y determinar si es una vigencia futura </w:t>
      </w:r>
      <w:r w:rsidR="00552AE2" w:rsidRPr="00B42034">
        <w:rPr>
          <w:rFonts w:ascii="Arial Narrow" w:hAnsi="Arial Narrow" w:cs="Arial"/>
          <w:sz w:val="16"/>
          <w:szCs w:val="16"/>
        </w:rPr>
        <w:t>ordinaria</w:t>
      </w:r>
      <w:r w:rsidR="00C44426" w:rsidRPr="00B42034">
        <w:rPr>
          <w:rFonts w:ascii="Arial Narrow" w:hAnsi="Arial Narrow" w:cs="Arial"/>
          <w:sz w:val="16"/>
          <w:szCs w:val="16"/>
        </w:rPr>
        <w:t xml:space="preserve"> o excepcional. (Ley 1483 de 2011 señala las excepcionales). </w:t>
      </w:r>
      <w:r w:rsidRPr="00B42034">
        <w:rPr>
          <w:rFonts w:ascii="Arial Narrow" w:hAnsi="Arial Narrow" w:cs="Arial"/>
          <w:sz w:val="16"/>
          <w:szCs w:val="16"/>
        </w:rPr>
        <w:t>Podrá estar sujeto a modificaciones, según el plazo y alcance de la contratación</w:t>
      </w:r>
      <w:r w:rsidR="00C44426" w:rsidRPr="00B42034">
        <w:rPr>
          <w:rFonts w:ascii="Arial Narrow" w:hAnsi="Arial Narrow" w:cs="Arial"/>
          <w:sz w:val="16"/>
          <w:szCs w:val="16"/>
        </w:rPr>
        <w:t>.</w:t>
      </w:r>
      <w:r w:rsidR="00C44426" w:rsidRPr="00011EC8">
        <w:rPr>
          <w:rFonts w:ascii="Arial Narrow" w:hAnsi="Arial Narrow" w:cs="Arial"/>
          <w:sz w:val="16"/>
          <w:szCs w:val="18"/>
        </w:rPr>
        <w:t xml:space="preserve"> </w:t>
      </w:r>
    </w:p>
  </w:footnote>
  <w:footnote w:id="4">
    <w:p w14:paraId="0D4959D1" w14:textId="77777777" w:rsidR="002250AF" w:rsidRPr="0054460F" w:rsidRDefault="002250AF" w:rsidP="002250AF">
      <w:pPr>
        <w:pStyle w:val="Textonotapie"/>
        <w:jc w:val="both"/>
        <w:rPr>
          <w:lang w:val="es-CO"/>
        </w:rPr>
      </w:pPr>
      <w:r w:rsidRPr="00AB4021">
        <w:rPr>
          <w:rStyle w:val="Refdenotaalpie"/>
          <w:rFonts w:ascii="Arial Narrow" w:hAnsi="Arial Narrow"/>
          <w:sz w:val="16"/>
          <w:szCs w:val="16"/>
        </w:rPr>
        <w:footnoteRef/>
      </w:r>
      <w:r w:rsidRPr="00AB4021">
        <w:rPr>
          <w:rFonts w:ascii="Arial Narrow" w:hAnsi="Arial Narrow"/>
          <w:sz w:val="16"/>
          <w:szCs w:val="16"/>
        </w:rPr>
        <w:t xml:space="preserve"> </w:t>
      </w:r>
      <w:r w:rsidRPr="00AB4021">
        <w:rPr>
          <w:rFonts w:ascii="Arial Narrow" w:hAnsi="Arial Narrow"/>
          <w:sz w:val="16"/>
          <w:szCs w:val="16"/>
          <w:lang w:val="es-CO"/>
        </w:rPr>
        <w:t>Para el caso de contratos con persona jurídica verificar el estado del IVA</w:t>
      </w:r>
    </w:p>
  </w:footnote>
  <w:footnote w:id="5">
    <w:p w14:paraId="520751EF" w14:textId="77777777" w:rsidR="00CF5D1A" w:rsidRPr="0082258C" w:rsidRDefault="00CF5D1A" w:rsidP="00CF5D1A">
      <w:pPr>
        <w:pStyle w:val="Textonotapie"/>
        <w:jc w:val="both"/>
        <w:rPr>
          <w:rFonts w:ascii="Arial Narrow" w:hAnsi="Arial Narrow" w:cs="Arial"/>
          <w:sz w:val="16"/>
          <w:szCs w:val="18"/>
        </w:rPr>
      </w:pPr>
      <w:r w:rsidRPr="00B42034">
        <w:rPr>
          <w:rStyle w:val="Refdenotaalpie"/>
          <w:b/>
          <w:szCs w:val="16"/>
        </w:rPr>
        <w:footnoteRef/>
      </w:r>
      <w:r w:rsidRPr="0082258C">
        <w:rPr>
          <w:rFonts w:ascii="Arial Narrow" w:hAnsi="Arial Narrow" w:cs="Arial"/>
          <w:sz w:val="16"/>
          <w:szCs w:val="18"/>
        </w:rPr>
        <w:t xml:space="preserve"> La forma de pago </w:t>
      </w:r>
      <w:r w:rsidR="007A60F8" w:rsidRPr="0082258C">
        <w:rPr>
          <w:rFonts w:ascii="Arial Narrow" w:hAnsi="Arial Narrow" w:cs="Arial"/>
          <w:sz w:val="16"/>
          <w:szCs w:val="18"/>
        </w:rPr>
        <w:t xml:space="preserve">podrá modificarse teniendo en cuenta la necesidad de la unidad ejecutora. </w:t>
      </w:r>
    </w:p>
  </w:footnote>
  <w:footnote w:id="6">
    <w:p w14:paraId="7DDF21B3" w14:textId="77777777" w:rsidR="00CF5D1A" w:rsidRPr="0082258C" w:rsidRDefault="00CF5D1A" w:rsidP="00CF5D1A">
      <w:pPr>
        <w:pStyle w:val="Textonotapie"/>
        <w:jc w:val="both"/>
        <w:rPr>
          <w:rFonts w:ascii="Arial Narrow" w:hAnsi="Arial Narrow" w:cs="Arial"/>
          <w:sz w:val="16"/>
          <w:szCs w:val="18"/>
        </w:rPr>
      </w:pPr>
      <w:r w:rsidRPr="00B42034">
        <w:rPr>
          <w:rStyle w:val="Refdenotaalpie"/>
          <w:b/>
          <w:szCs w:val="16"/>
        </w:rPr>
        <w:footnoteRef/>
      </w:r>
      <w:r w:rsidRPr="0082258C">
        <w:rPr>
          <w:rFonts w:ascii="Arial Narrow" w:hAnsi="Arial Narrow" w:cs="Arial"/>
          <w:sz w:val="16"/>
          <w:szCs w:val="18"/>
        </w:rPr>
        <w:t xml:space="preserve"> El plazo en el SECOP II no puede establecerse al mismo tiempo en meses y días, ejemplo 10,5 meses, si se presente este último caso, se deberá señalar el plazo en días calendario.</w:t>
      </w:r>
      <w:r w:rsidR="00755A1C" w:rsidRPr="0082258C">
        <w:rPr>
          <w:rFonts w:ascii="Arial Narrow" w:hAnsi="Arial Narrow" w:cs="Arial"/>
          <w:sz w:val="16"/>
          <w:szCs w:val="18"/>
        </w:rPr>
        <w:t xml:space="preserve"> El plazo no puede superar el 15 de diciembre, a menos que se tenga autorización de la Secretaria de Hacienda o </w:t>
      </w:r>
      <w:r w:rsidR="00B366FC" w:rsidRPr="0082258C">
        <w:rPr>
          <w:rFonts w:ascii="Arial Narrow" w:hAnsi="Arial Narrow" w:cs="Arial"/>
          <w:sz w:val="16"/>
          <w:szCs w:val="18"/>
        </w:rPr>
        <w:t>cuando se trat</w:t>
      </w:r>
      <w:r w:rsidR="00755A1C" w:rsidRPr="0082258C">
        <w:rPr>
          <w:rFonts w:ascii="Arial Narrow" w:hAnsi="Arial Narrow" w:cs="Arial"/>
          <w:sz w:val="16"/>
          <w:szCs w:val="18"/>
        </w:rPr>
        <w:t>e de una vigencia futura.</w:t>
      </w:r>
    </w:p>
  </w:footnote>
  <w:footnote w:id="7">
    <w:p w14:paraId="741CD519" w14:textId="77777777" w:rsidR="000B5F1E" w:rsidRPr="00053F10" w:rsidRDefault="000B5F1E" w:rsidP="00053F10">
      <w:pPr>
        <w:pStyle w:val="Textonotapie"/>
        <w:jc w:val="both"/>
        <w:rPr>
          <w:rFonts w:ascii="Arial Narrow" w:hAnsi="Arial Narrow" w:cs="Arial"/>
          <w:sz w:val="18"/>
          <w:szCs w:val="18"/>
        </w:rPr>
      </w:pPr>
      <w:r w:rsidRPr="00C64E79">
        <w:rPr>
          <w:rStyle w:val="Refdenotaalpie"/>
          <w:b/>
          <w:szCs w:val="16"/>
        </w:rPr>
        <w:footnoteRef/>
      </w:r>
      <w:r w:rsidRPr="00C64E79">
        <w:rPr>
          <w:rStyle w:val="Refdenotaalpie"/>
          <w:b/>
          <w:szCs w:val="16"/>
        </w:rPr>
        <w:t xml:space="preserve"> </w:t>
      </w:r>
      <w:r w:rsidRPr="0082258C">
        <w:rPr>
          <w:rFonts w:ascii="Arial Narrow" w:hAnsi="Arial Narrow" w:cs="Arial"/>
          <w:sz w:val="16"/>
          <w:szCs w:val="18"/>
        </w:rPr>
        <w:t xml:space="preserve"> Indicar en qué lugares exactos se realizará la intervención o se llevará a cabo el objeto contractual, en el caso donde aplique. </w:t>
      </w:r>
    </w:p>
  </w:footnote>
  <w:footnote w:id="8">
    <w:p w14:paraId="112810B4" w14:textId="77777777" w:rsidR="00207486" w:rsidRDefault="00207486">
      <w:pPr>
        <w:pStyle w:val="Textonotapie"/>
      </w:pPr>
      <w:r w:rsidRPr="0031006F">
        <w:rPr>
          <w:rStyle w:val="Refdenotaalpie"/>
          <w:rFonts w:ascii="Arial Narrow" w:hAnsi="Arial Narrow"/>
          <w:b/>
          <w:szCs w:val="16"/>
        </w:rPr>
        <w:footnoteRef/>
      </w:r>
      <w:r w:rsidRPr="00B014B0">
        <w:rPr>
          <w:rFonts w:ascii="Arial Narrow" w:hAnsi="Arial Narrow"/>
          <w:sz w:val="18"/>
          <w:szCs w:val="18"/>
        </w:rPr>
        <w:t xml:space="preserve"> </w:t>
      </w:r>
      <w:r w:rsidRPr="004C1EB5">
        <w:rPr>
          <w:rFonts w:ascii="Arial Narrow" w:hAnsi="Arial Narrow" w:cs="Arial"/>
          <w:sz w:val="16"/>
          <w:szCs w:val="18"/>
        </w:rPr>
        <w:t>Señalar los demás requisitos legales requeridos de conformidad con el objeto del contrato.</w:t>
      </w:r>
    </w:p>
  </w:footnote>
  <w:footnote w:id="9">
    <w:p w14:paraId="49157D2A" w14:textId="77777777" w:rsidR="001B1A66" w:rsidRPr="007357F5" w:rsidRDefault="001B1A66" w:rsidP="001B1A66">
      <w:pPr>
        <w:pStyle w:val="Textonotapie"/>
        <w:jc w:val="both"/>
        <w:rPr>
          <w:rFonts w:ascii="Arial" w:hAnsi="Arial" w:cs="Arial"/>
          <w:sz w:val="16"/>
          <w:szCs w:val="16"/>
          <w:lang w:val="es-CO"/>
        </w:rPr>
      </w:pPr>
      <w:r w:rsidRPr="00771C36">
        <w:rPr>
          <w:rStyle w:val="Refdenotaalpie"/>
          <w:rFonts w:ascii="Arial Narrow" w:hAnsi="Arial Narrow" w:cs="Arial"/>
          <w:b/>
          <w:sz w:val="18"/>
          <w:szCs w:val="18"/>
        </w:rPr>
        <w:footnoteRef/>
      </w:r>
      <w:r w:rsidRPr="00771C36">
        <w:rPr>
          <w:rFonts w:ascii="Arial Narrow" w:hAnsi="Arial Narrow" w:cs="Arial"/>
          <w:b/>
          <w:sz w:val="18"/>
          <w:szCs w:val="18"/>
        </w:rPr>
        <w:t xml:space="preserve"> </w:t>
      </w:r>
      <w:r w:rsidRPr="003426AA">
        <w:rPr>
          <w:rFonts w:ascii="Arial Narrow" w:hAnsi="Arial Narrow" w:cs="Arial"/>
          <w:sz w:val="16"/>
          <w:szCs w:val="18"/>
          <w:lang w:val="es-CO"/>
        </w:rPr>
        <w:t>Establecer condiciones, actividades y entregables que deben ejecutarse según el alcance del objeto, describiendo qué se debe entregar, cómo, cuándo y dónde.</w:t>
      </w:r>
      <w:r w:rsidRPr="003426AA">
        <w:rPr>
          <w:rFonts w:ascii="Arial" w:hAnsi="Arial" w:cs="Arial"/>
          <w:sz w:val="14"/>
          <w:szCs w:val="16"/>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5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813"/>
      <w:gridCol w:w="2133"/>
    </w:tblGrid>
    <w:tr w:rsidR="00D1031C" w14:paraId="6A3B5F92" w14:textId="77777777" w:rsidTr="00A0259D">
      <w:trPr>
        <w:trHeight w:val="480"/>
        <w:jc w:val="center"/>
      </w:trPr>
      <w:tc>
        <w:tcPr>
          <w:tcW w:w="2073" w:type="dxa"/>
          <w:vMerge w:val="restart"/>
          <w:vAlign w:val="center"/>
        </w:tcPr>
        <w:p w14:paraId="3AEF4343" w14:textId="77777777" w:rsidR="00D1031C" w:rsidRDefault="00EF1B16" w:rsidP="00A0259D">
          <w:pPr>
            <w:pStyle w:val="Encabezado"/>
            <w:jc w:val="center"/>
            <w:rPr>
              <w:lang w:eastAsia="es-CO"/>
            </w:rPr>
          </w:pPr>
          <w:r>
            <w:rPr>
              <w:noProof/>
              <w:lang w:val="es-CO" w:eastAsia="es-CO"/>
            </w:rPr>
            <w:drawing>
              <wp:inline distT="0" distB="0" distL="0" distR="0" wp14:anchorId="2C5DCF4F" wp14:editId="25E6C4F8">
                <wp:extent cx="1202690" cy="101346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2690" cy="1013460"/>
                        </a:xfrm>
                        <a:prstGeom prst="rect">
                          <a:avLst/>
                        </a:prstGeom>
                        <a:noFill/>
                        <a:ln>
                          <a:noFill/>
                        </a:ln>
                      </pic:spPr>
                    </pic:pic>
                  </a:graphicData>
                </a:graphic>
              </wp:inline>
            </w:drawing>
          </w:r>
        </w:p>
      </w:tc>
      <w:tc>
        <w:tcPr>
          <w:tcW w:w="4839" w:type="dxa"/>
          <w:vMerge w:val="restart"/>
          <w:vAlign w:val="center"/>
        </w:tcPr>
        <w:p w14:paraId="07F42215" w14:textId="77777777" w:rsidR="00D1031C" w:rsidRPr="00A0259D" w:rsidRDefault="00D1031C" w:rsidP="006C112F">
          <w:pPr>
            <w:jc w:val="center"/>
            <w:outlineLvl w:val="0"/>
            <w:rPr>
              <w:rFonts w:ascii="Arial Narrow" w:hAnsi="Arial Narrow" w:cs="Arial"/>
              <w:b/>
              <w:sz w:val="22"/>
              <w:szCs w:val="22"/>
            </w:rPr>
          </w:pPr>
          <w:r w:rsidRPr="00A0259D">
            <w:rPr>
              <w:rFonts w:ascii="Arial Narrow" w:hAnsi="Arial Narrow" w:cs="Arial"/>
              <w:b/>
              <w:sz w:val="22"/>
              <w:szCs w:val="22"/>
            </w:rPr>
            <w:t>FORMATO DE SOLICITUD DE ADQUISI</w:t>
          </w:r>
          <w:r w:rsidR="001621BF" w:rsidRPr="00A0259D">
            <w:rPr>
              <w:rFonts w:ascii="Arial Narrow" w:hAnsi="Arial Narrow" w:cs="Arial"/>
              <w:b/>
              <w:sz w:val="22"/>
              <w:szCs w:val="22"/>
            </w:rPr>
            <w:t>CI</w:t>
          </w:r>
          <w:r w:rsidRPr="00A0259D">
            <w:rPr>
              <w:rFonts w:ascii="Arial Narrow" w:hAnsi="Arial Narrow" w:cs="Arial"/>
              <w:b/>
              <w:sz w:val="22"/>
              <w:szCs w:val="22"/>
            </w:rPr>
            <w:t xml:space="preserve">ONES </w:t>
          </w:r>
        </w:p>
        <w:p w14:paraId="3BCC30B5" w14:textId="77777777" w:rsidR="005E3E10" w:rsidRPr="00A0259D" w:rsidRDefault="00A0259D" w:rsidP="00904AA0">
          <w:pPr>
            <w:jc w:val="center"/>
            <w:outlineLvl w:val="0"/>
            <w:rPr>
              <w:rFonts w:ascii="Arial Narrow" w:hAnsi="Arial Narrow" w:cs="Arial"/>
              <w:sz w:val="22"/>
              <w:szCs w:val="22"/>
            </w:rPr>
          </w:pPr>
          <w:r>
            <w:rPr>
              <w:rFonts w:ascii="Arial Narrow" w:hAnsi="Arial Narrow" w:cs="Arial"/>
              <w:b/>
              <w:sz w:val="22"/>
              <w:szCs w:val="22"/>
            </w:rPr>
            <w:t>CONTRATACIÓ</w:t>
          </w:r>
          <w:r w:rsidR="00F32525" w:rsidRPr="00A0259D">
            <w:rPr>
              <w:rFonts w:ascii="Arial Narrow" w:hAnsi="Arial Narrow" w:cs="Arial"/>
              <w:b/>
              <w:sz w:val="22"/>
              <w:szCs w:val="22"/>
            </w:rPr>
            <w:t xml:space="preserve">N DIRECTA </w:t>
          </w:r>
          <w:r w:rsidR="00904AA0">
            <w:rPr>
              <w:rFonts w:ascii="Arial Narrow" w:hAnsi="Arial Narrow" w:cs="Arial"/>
              <w:b/>
              <w:sz w:val="22"/>
              <w:szCs w:val="22"/>
            </w:rPr>
            <w:t>(</w:t>
          </w:r>
          <w:r w:rsidR="00904AA0" w:rsidRPr="00A0259D">
            <w:rPr>
              <w:rFonts w:ascii="Arial Narrow" w:hAnsi="Arial Narrow" w:cs="Arial"/>
              <w:b/>
              <w:sz w:val="22"/>
              <w:szCs w:val="22"/>
            </w:rPr>
            <w:t>Persona Natural</w:t>
          </w:r>
          <w:r w:rsidR="00904AA0">
            <w:rPr>
              <w:rFonts w:ascii="Arial Narrow" w:hAnsi="Arial Narrow" w:cs="Arial"/>
              <w:b/>
              <w:sz w:val="22"/>
              <w:szCs w:val="22"/>
            </w:rPr>
            <w:t xml:space="preserve"> y  Jurídica)</w:t>
          </w:r>
        </w:p>
      </w:tc>
      <w:tc>
        <w:tcPr>
          <w:tcW w:w="2144" w:type="dxa"/>
          <w:vAlign w:val="center"/>
        </w:tcPr>
        <w:p w14:paraId="2375689F" w14:textId="77777777" w:rsidR="00D1031C" w:rsidRPr="00A0259D" w:rsidRDefault="00D1031C" w:rsidP="008E746F">
          <w:pPr>
            <w:outlineLvl w:val="0"/>
            <w:rPr>
              <w:rFonts w:ascii="Arial Narrow" w:hAnsi="Arial Narrow" w:cs="Arial"/>
              <w:sz w:val="22"/>
              <w:szCs w:val="22"/>
            </w:rPr>
          </w:pPr>
          <w:r w:rsidRPr="00A0259D">
            <w:rPr>
              <w:rFonts w:ascii="Arial Narrow" w:hAnsi="Arial Narrow" w:cs="Arial"/>
              <w:sz w:val="22"/>
              <w:szCs w:val="22"/>
            </w:rPr>
            <w:t xml:space="preserve">Código: </w:t>
          </w:r>
          <w:r w:rsidR="005A0CBC" w:rsidRPr="00A0259D">
            <w:rPr>
              <w:rFonts w:ascii="Arial Narrow" w:hAnsi="Arial Narrow" w:cs="Arial"/>
              <w:sz w:val="22"/>
              <w:szCs w:val="22"/>
            </w:rPr>
            <w:t>CC-F-199</w:t>
          </w:r>
        </w:p>
      </w:tc>
    </w:tr>
    <w:tr w:rsidR="00D1031C" w14:paraId="1AB907F2" w14:textId="77777777" w:rsidTr="00A0259D">
      <w:trPr>
        <w:trHeight w:val="480"/>
        <w:jc w:val="center"/>
      </w:trPr>
      <w:tc>
        <w:tcPr>
          <w:tcW w:w="2073" w:type="dxa"/>
          <w:vMerge/>
          <w:vAlign w:val="center"/>
        </w:tcPr>
        <w:p w14:paraId="02CE4CA5" w14:textId="77777777" w:rsidR="00D1031C" w:rsidRDefault="00D1031C" w:rsidP="00611FC0">
          <w:pPr>
            <w:pStyle w:val="Encabezado"/>
            <w:rPr>
              <w:lang w:eastAsia="es-CO"/>
            </w:rPr>
          </w:pPr>
        </w:p>
      </w:tc>
      <w:tc>
        <w:tcPr>
          <w:tcW w:w="4839" w:type="dxa"/>
          <w:vMerge/>
          <w:vAlign w:val="center"/>
        </w:tcPr>
        <w:p w14:paraId="3F5EF8EF" w14:textId="77777777" w:rsidR="00D1031C" w:rsidRPr="00A0259D" w:rsidRDefault="00D1031C" w:rsidP="00611FC0">
          <w:pPr>
            <w:pStyle w:val="Encabezado"/>
            <w:rPr>
              <w:rFonts w:ascii="Arial Narrow" w:hAnsi="Arial Narrow" w:cs="Arial"/>
              <w:sz w:val="22"/>
              <w:szCs w:val="22"/>
              <w:lang w:eastAsia="es-CO"/>
            </w:rPr>
          </w:pPr>
        </w:p>
      </w:tc>
      <w:tc>
        <w:tcPr>
          <w:tcW w:w="2144" w:type="dxa"/>
          <w:vAlign w:val="center"/>
        </w:tcPr>
        <w:p w14:paraId="3980BBFF" w14:textId="77777777" w:rsidR="00D1031C" w:rsidRPr="00A940C5" w:rsidRDefault="00A30F6D" w:rsidP="00A940C5">
          <w:pPr>
            <w:pStyle w:val="Encabezado"/>
            <w:rPr>
              <w:rFonts w:ascii="Arial Narrow" w:hAnsi="Arial Narrow" w:cs="Arial"/>
              <w:sz w:val="22"/>
              <w:szCs w:val="22"/>
              <w:lang w:eastAsia="es-CO"/>
            </w:rPr>
          </w:pPr>
          <w:r w:rsidRPr="00A940C5">
            <w:rPr>
              <w:rFonts w:ascii="Arial Narrow" w:hAnsi="Arial Narrow" w:cs="Arial"/>
              <w:sz w:val="22"/>
              <w:szCs w:val="22"/>
              <w:lang w:eastAsia="es-CO"/>
            </w:rPr>
            <w:t xml:space="preserve">Versión: </w:t>
          </w:r>
          <w:r w:rsidR="00A940C5" w:rsidRPr="00A940C5">
            <w:rPr>
              <w:rFonts w:ascii="Arial Narrow" w:hAnsi="Arial Narrow" w:cs="Arial"/>
              <w:sz w:val="22"/>
              <w:szCs w:val="22"/>
              <w:lang w:eastAsia="es-CO"/>
            </w:rPr>
            <w:t>03</w:t>
          </w:r>
        </w:p>
      </w:tc>
    </w:tr>
    <w:tr w:rsidR="00D1031C" w14:paraId="696607FE" w14:textId="77777777" w:rsidTr="00A0259D">
      <w:trPr>
        <w:trHeight w:val="480"/>
        <w:jc w:val="center"/>
      </w:trPr>
      <w:tc>
        <w:tcPr>
          <w:tcW w:w="2073" w:type="dxa"/>
          <w:vMerge/>
          <w:vAlign w:val="center"/>
        </w:tcPr>
        <w:p w14:paraId="47728E61" w14:textId="77777777" w:rsidR="00D1031C" w:rsidRDefault="00D1031C" w:rsidP="00611FC0">
          <w:pPr>
            <w:pStyle w:val="Encabezado"/>
            <w:rPr>
              <w:lang w:eastAsia="es-CO"/>
            </w:rPr>
          </w:pPr>
        </w:p>
      </w:tc>
      <w:tc>
        <w:tcPr>
          <w:tcW w:w="4839" w:type="dxa"/>
          <w:vMerge/>
          <w:vAlign w:val="center"/>
        </w:tcPr>
        <w:p w14:paraId="10CCF350" w14:textId="77777777" w:rsidR="00D1031C" w:rsidRPr="00A0259D" w:rsidRDefault="00D1031C" w:rsidP="00611FC0">
          <w:pPr>
            <w:pStyle w:val="Encabezado"/>
            <w:rPr>
              <w:rFonts w:ascii="Arial Narrow" w:hAnsi="Arial Narrow" w:cs="Arial"/>
              <w:sz w:val="22"/>
              <w:szCs w:val="22"/>
              <w:lang w:eastAsia="es-CO"/>
            </w:rPr>
          </w:pPr>
        </w:p>
      </w:tc>
      <w:tc>
        <w:tcPr>
          <w:tcW w:w="2144" w:type="dxa"/>
          <w:vAlign w:val="center"/>
        </w:tcPr>
        <w:p w14:paraId="219EEFE6" w14:textId="3096A6F1" w:rsidR="00D1031C" w:rsidRPr="00A0259D" w:rsidRDefault="00D1031C" w:rsidP="001D51A7">
          <w:pPr>
            <w:pStyle w:val="Encabezado"/>
            <w:rPr>
              <w:rFonts w:ascii="Arial Narrow" w:hAnsi="Arial Narrow" w:cs="Arial"/>
              <w:sz w:val="22"/>
              <w:szCs w:val="22"/>
              <w:lang w:eastAsia="es-CO"/>
            </w:rPr>
          </w:pPr>
          <w:r w:rsidRPr="00A0259D">
            <w:rPr>
              <w:rFonts w:ascii="Arial Narrow" w:hAnsi="Arial Narrow" w:cs="Arial"/>
              <w:sz w:val="22"/>
              <w:szCs w:val="22"/>
              <w:lang w:eastAsia="es-CO"/>
            </w:rPr>
            <w:t xml:space="preserve">Página </w:t>
          </w:r>
          <w:r w:rsidRPr="00A0259D">
            <w:rPr>
              <w:rFonts w:ascii="Arial Narrow" w:hAnsi="Arial Narrow" w:cs="Arial"/>
              <w:sz w:val="22"/>
              <w:szCs w:val="22"/>
              <w:lang w:eastAsia="es-CO"/>
            </w:rPr>
            <w:fldChar w:fldCharType="begin"/>
          </w:r>
          <w:r w:rsidRPr="00A0259D">
            <w:rPr>
              <w:rFonts w:ascii="Arial Narrow" w:hAnsi="Arial Narrow" w:cs="Arial"/>
              <w:sz w:val="22"/>
              <w:szCs w:val="22"/>
              <w:lang w:eastAsia="es-CO"/>
            </w:rPr>
            <w:instrText>PAGE   \* MERGEFORMAT</w:instrText>
          </w:r>
          <w:r w:rsidRPr="00A0259D">
            <w:rPr>
              <w:rFonts w:ascii="Arial Narrow" w:hAnsi="Arial Narrow" w:cs="Arial"/>
              <w:sz w:val="22"/>
              <w:szCs w:val="22"/>
              <w:lang w:eastAsia="es-CO"/>
            </w:rPr>
            <w:fldChar w:fldCharType="separate"/>
          </w:r>
          <w:r w:rsidR="00556A23">
            <w:rPr>
              <w:rFonts w:ascii="Arial Narrow" w:hAnsi="Arial Narrow" w:cs="Arial"/>
              <w:noProof/>
              <w:sz w:val="22"/>
              <w:szCs w:val="22"/>
              <w:lang w:eastAsia="es-CO"/>
            </w:rPr>
            <w:t>10</w:t>
          </w:r>
          <w:r w:rsidRPr="00A0259D">
            <w:rPr>
              <w:rFonts w:ascii="Arial Narrow" w:hAnsi="Arial Narrow" w:cs="Arial"/>
              <w:sz w:val="22"/>
              <w:szCs w:val="22"/>
              <w:lang w:eastAsia="es-CO"/>
            </w:rPr>
            <w:fldChar w:fldCharType="end"/>
          </w:r>
          <w:r w:rsidRPr="00A0259D">
            <w:rPr>
              <w:rFonts w:ascii="Arial Narrow" w:hAnsi="Arial Narrow" w:cs="Arial"/>
              <w:sz w:val="22"/>
              <w:szCs w:val="22"/>
              <w:lang w:eastAsia="es-CO"/>
            </w:rPr>
            <w:t xml:space="preserve"> de </w:t>
          </w:r>
          <w:r w:rsidR="001D51A7">
            <w:rPr>
              <w:rFonts w:ascii="Arial Narrow" w:hAnsi="Arial Narrow" w:cs="Arial"/>
              <w:sz w:val="22"/>
              <w:szCs w:val="22"/>
              <w:lang w:eastAsia="es-CO"/>
            </w:rPr>
            <w:t>6</w:t>
          </w:r>
        </w:p>
      </w:tc>
    </w:tr>
  </w:tbl>
  <w:p w14:paraId="0A4D9962" w14:textId="77777777" w:rsidR="00D1031C" w:rsidRPr="002A1F4F" w:rsidRDefault="00D1031C" w:rsidP="00183848">
    <w:pPr>
      <w:pStyle w:val="Encabezado"/>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F0BF8"/>
    <w:multiLevelType w:val="hybridMultilevel"/>
    <w:tmpl w:val="D974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F53088"/>
    <w:multiLevelType w:val="hybridMultilevel"/>
    <w:tmpl w:val="3EDCD230"/>
    <w:lvl w:ilvl="0" w:tplc="18A03B7A">
      <w:numFmt w:val="bullet"/>
      <w:lvlText w:val="-"/>
      <w:lvlJc w:val="left"/>
      <w:pPr>
        <w:ind w:left="1080" w:hanging="360"/>
      </w:pPr>
      <w:rPr>
        <w:rFonts w:ascii="Arial Narrow" w:eastAsia="Times New Roman"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2425007"/>
    <w:multiLevelType w:val="hybridMultilevel"/>
    <w:tmpl w:val="8696B2A0"/>
    <w:lvl w:ilvl="0" w:tplc="2A44D942">
      <w:start w:val="1"/>
      <w:numFmt w:val="lowerLetter"/>
      <w:lvlText w:val="%1."/>
      <w:lvlJc w:val="left"/>
      <w:pPr>
        <w:ind w:left="720" w:hanging="360"/>
      </w:pPr>
      <w:rPr>
        <w:rFonts w:ascii="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CA3E84"/>
    <w:multiLevelType w:val="hybridMultilevel"/>
    <w:tmpl w:val="18860FB0"/>
    <w:lvl w:ilvl="0" w:tplc="18A03B7A">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1E5818"/>
    <w:multiLevelType w:val="hybridMultilevel"/>
    <w:tmpl w:val="D2DE0846"/>
    <w:lvl w:ilvl="0" w:tplc="95E62A2A">
      <w:start w:val="1"/>
      <w:numFmt w:val="bullet"/>
      <w:lvlText w:val=""/>
      <w:lvlJc w:val="left"/>
      <w:pPr>
        <w:ind w:left="1146" w:hanging="360"/>
      </w:pPr>
      <w:rPr>
        <w:rFonts w:ascii="Symbol" w:hAnsi="Symbol"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734B56"/>
    <w:multiLevelType w:val="hybridMultilevel"/>
    <w:tmpl w:val="D6B68A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3D5721"/>
    <w:multiLevelType w:val="multilevel"/>
    <w:tmpl w:val="AF026482"/>
    <w:lvl w:ilvl="0">
      <w:start w:val="7"/>
      <w:numFmt w:val="decimal"/>
      <w:lvlText w:val="%1"/>
      <w:lvlJc w:val="left"/>
      <w:pPr>
        <w:ind w:left="360" w:hanging="360"/>
      </w:pPr>
      <w:rPr>
        <w:rFonts w:hint="default"/>
        <w:b/>
        <w:u w:val="single"/>
      </w:rPr>
    </w:lvl>
    <w:lvl w:ilvl="1">
      <w:start w:val="1"/>
      <w:numFmt w:val="bullet"/>
      <w:lvlText w:val=""/>
      <w:lvlJc w:val="left"/>
      <w:pPr>
        <w:ind w:left="360" w:hanging="360"/>
      </w:pPr>
      <w:rPr>
        <w:rFonts w:ascii="Symbol" w:hAnsi="Symbol" w:hint="default"/>
        <w:b w:val="0"/>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7" w15:restartNumberingAfterBreak="0">
    <w:nsid w:val="1E8F0157"/>
    <w:multiLevelType w:val="hybridMultilevel"/>
    <w:tmpl w:val="D9B0B9E6"/>
    <w:lvl w:ilvl="0" w:tplc="E850E6B2">
      <w:start w:val="16"/>
      <w:numFmt w:val="bullet"/>
      <w:lvlText w:val="-"/>
      <w:lvlJc w:val="left"/>
      <w:pPr>
        <w:ind w:left="1080" w:hanging="360"/>
      </w:pPr>
      <w:rPr>
        <w:rFonts w:ascii="Calibri" w:eastAsia="Calibr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EBA6D4F"/>
    <w:multiLevelType w:val="hybridMultilevel"/>
    <w:tmpl w:val="81F4F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E317F1"/>
    <w:multiLevelType w:val="multilevel"/>
    <w:tmpl w:val="D320F9B6"/>
    <w:lvl w:ilvl="0">
      <w:start w:val="1"/>
      <w:numFmt w:val="none"/>
      <w:pStyle w:val="Nivel3"/>
      <w:lvlText w:val="4.2.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4.2.%3."/>
      <w:lvlJc w:val="left"/>
      <w:pPr>
        <w:tabs>
          <w:tab w:val="num" w:pos="703"/>
        </w:tabs>
        <w:ind w:left="703" w:hanging="703"/>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23095BBB"/>
    <w:multiLevelType w:val="hybridMultilevel"/>
    <w:tmpl w:val="E1C6F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3355FA"/>
    <w:multiLevelType w:val="multilevel"/>
    <w:tmpl w:val="8D044C9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C353019"/>
    <w:multiLevelType w:val="multilevel"/>
    <w:tmpl w:val="15B2AEB8"/>
    <w:lvl w:ilvl="0">
      <w:start w:val="16"/>
      <w:numFmt w:val="decimal"/>
      <w:lvlText w:val="%1"/>
      <w:lvlJc w:val="left"/>
      <w:pPr>
        <w:ind w:left="375" w:hanging="375"/>
      </w:pPr>
      <w:rPr>
        <w:rFonts w:hint="default"/>
      </w:rPr>
    </w:lvl>
    <w:lvl w:ilvl="1">
      <w:start w:val="1"/>
      <w:numFmt w:val="bullet"/>
      <w:lvlText w:val=""/>
      <w:lvlJc w:val="left"/>
      <w:pPr>
        <w:ind w:left="375" w:hanging="375"/>
      </w:pPr>
      <w:rPr>
        <w:rFonts w:ascii="Symbol" w:hAnsi="Symbol"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EF65B56"/>
    <w:multiLevelType w:val="hybridMultilevel"/>
    <w:tmpl w:val="862810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0B13FE7"/>
    <w:multiLevelType w:val="hybridMultilevel"/>
    <w:tmpl w:val="795430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3F27955"/>
    <w:multiLevelType w:val="hybridMultilevel"/>
    <w:tmpl w:val="38DE0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6AC192E"/>
    <w:multiLevelType w:val="hybridMultilevel"/>
    <w:tmpl w:val="7FE29BD0"/>
    <w:lvl w:ilvl="0" w:tplc="343AEEE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07746CD"/>
    <w:multiLevelType w:val="multilevel"/>
    <w:tmpl w:val="54584AB6"/>
    <w:lvl w:ilvl="0">
      <w:start w:val="1"/>
      <w:numFmt w:val="decimal"/>
      <w:lvlText w:val="%1."/>
      <w:lvlJc w:val="left"/>
      <w:pPr>
        <w:ind w:left="927" w:hanging="360"/>
      </w:pPr>
      <w:rPr>
        <w:rFonts w:hint="default"/>
        <w:b/>
        <w:color w:val="auto"/>
        <w:sz w:val="24"/>
        <w:szCs w:val="24"/>
      </w:rPr>
    </w:lvl>
    <w:lvl w:ilvl="1">
      <w:start w:val="4"/>
      <w:numFmt w:val="decimal"/>
      <w:isLgl/>
      <w:lvlText w:val="%1.%2"/>
      <w:lvlJc w:val="left"/>
      <w:pPr>
        <w:ind w:left="928"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3C50A0"/>
    <w:multiLevelType w:val="hybridMultilevel"/>
    <w:tmpl w:val="9C563D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EA0189"/>
    <w:multiLevelType w:val="hybridMultilevel"/>
    <w:tmpl w:val="2250C002"/>
    <w:lvl w:ilvl="0" w:tplc="18A03B7A">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FE84F27"/>
    <w:multiLevelType w:val="hybridMultilevel"/>
    <w:tmpl w:val="997CB7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ACC0173"/>
    <w:multiLevelType w:val="hybridMultilevel"/>
    <w:tmpl w:val="BA585F04"/>
    <w:lvl w:ilvl="0" w:tplc="BB5AE9E8">
      <w:start w:val="1"/>
      <w:numFmt w:val="bullet"/>
      <w:lvlText w:val=""/>
      <w:lvlJc w:val="left"/>
      <w:pPr>
        <w:ind w:left="644"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5C7D6C30"/>
    <w:multiLevelType w:val="hybridMultilevel"/>
    <w:tmpl w:val="7E82C92C"/>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4" w15:restartNumberingAfterBreak="0">
    <w:nsid w:val="66A7519B"/>
    <w:multiLevelType w:val="hybridMultilevel"/>
    <w:tmpl w:val="444450BE"/>
    <w:lvl w:ilvl="0" w:tplc="18A03B7A">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9B75D0B"/>
    <w:multiLevelType w:val="hybridMultilevel"/>
    <w:tmpl w:val="503A3130"/>
    <w:lvl w:ilvl="0" w:tplc="A252B990">
      <w:start w:val="1"/>
      <w:numFmt w:val="lowerLetter"/>
      <w:lvlText w:val="%1."/>
      <w:lvlJc w:val="left"/>
      <w:pPr>
        <w:ind w:left="720" w:hanging="360"/>
      </w:pPr>
      <w:rPr>
        <w:rFonts w:hint="default"/>
        <w:b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EB743E2"/>
    <w:multiLevelType w:val="hybridMultilevel"/>
    <w:tmpl w:val="CE3455F2"/>
    <w:lvl w:ilvl="0" w:tplc="18A03B7A">
      <w:numFmt w:val="bullet"/>
      <w:lvlText w:val="-"/>
      <w:lvlJc w:val="left"/>
      <w:pPr>
        <w:ind w:left="1440" w:hanging="360"/>
      </w:pPr>
      <w:rPr>
        <w:rFonts w:ascii="Arial Narrow" w:eastAsia="Times New Roman" w:hAnsi="Arial Narrow"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9"/>
  </w:num>
  <w:num w:numId="2">
    <w:abstractNumId w:val="10"/>
  </w:num>
  <w:num w:numId="3">
    <w:abstractNumId w:val="18"/>
  </w:num>
  <w:num w:numId="4">
    <w:abstractNumId w:val="6"/>
  </w:num>
  <w:num w:numId="5">
    <w:abstractNumId w:val="15"/>
  </w:num>
  <w:num w:numId="6">
    <w:abstractNumId w:val="16"/>
  </w:num>
  <w:num w:numId="7">
    <w:abstractNumId w:val="4"/>
  </w:num>
  <w:num w:numId="8">
    <w:abstractNumId w:val="22"/>
  </w:num>
  <w:num w:numId="9">
    <w:abstractNumId w:val="13"/>
  </w:num>
  <w:num w:numId="10">
    <w:abstractNumId w:val="24"/>
  </w:num>
  <w:num w:numId="11">
    <w:abstractNumId w:val="7"/>
  </w:num>
  <w:num w:numId="12">
    <w:abstractNumId w:val="14"/>
  </w:num>
  <w:num w:numId="13">
    <w:abstractNumId w:val="26"/>
  </w:num>
  <w:num w:numId="14">
    <w:abstractNumId w:val="20"/>
  </w:num>
  <w:num w:numId="15">
    <w:abstractNumId w:val="1"/>
  </w:num>
  <w:num w:numId="16">
    <w:abstractNumId w:val="3"/>
  </w:num>
  <w:num w:numId="17">
    <w:abstractNumId w:val="17"/>
  </w:num>
  <w:num w:numId="18">
    <w:abstractNumId w:val="12"/>
  </w:num>
  <w:num w:numId="19">
    <w:abstractNumId w:val="25"/>
  </w:num>
  <w:num w:numId="20">
    <w:abstractNumId w:val="21"/>
  </w:num>
  <w:num w:numId="21">
    <w:abstractNumId w:val="23"/>
  </w:num>
  <w:num w:numId="22">
    <w:abstractNumId w:val="2"/>
  </w:num>
  <w:num w:numId="23">
    <w:abstractNumId w:val="19"/>
  </w:num>
  <w:num w:numId="24">
    <w:abstractNumId w:val="11"/>
  </w:num>
  <w:num w:numId="25">
    <w:abstractNumId w:val="0"/>
  </w:num>
  <w:num w:numId="26">
    <w:abstractNumId w:val="8"/>
  </w:num>
  <w:num w:numId="27">
    <w:abstractNumId w:val="5"/>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nyfer Correa Santamaria - Compras">
    <w15:presenceInfo w15:providerId="AD" w15:userId="S-1-5-21-1993962763-1085031214-725345543-169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135"/>
    <w:rsid w:val="00001771"/>
    <w:rsid w:val="0000330D"/>
    <w:rsid w:val="0000338D"/>
    <w:rsid w:val="00003755"/>
    <w:rsid w:val="00005542"/>
    <w:rsid w:val="00006AFC"/>
    <w:rsid w:val="00007239"/>
    <w:rsid w:val="00007E92"/>
    <w:rsid w:val="00010A30"/>
    <w:rsid w:val="00010E1C"/>
    <w:rsid w:val="0001130E"/>
    <w:rsid w:val="00011EC8"/>
    <w:rsid w:val="00011FF9"/>
    <w:rsid w:val="000121F7"/>
    <w:rsid w:val="00012EDB"/>
    <w:rsid w:val="00013D33"/>
    <w:rsid w:val="000158DB"/>
    <w:rsid w:val="000162E8"/>
    <w:rsid w:val="00017709"/>
    <w:rsid w:val="00024855"/>
    <w:rsid w:val="0002743F"/>
    <w:rsid w:val="0003173B"/>
    <w:rsid w:val="0003231F"/>
    <w:rsid w:val="000338AD"/>
    <w:rsid w:val="00034A5B"/>
    <w:rsid w:val="00035237"/>
    <w:rsid w:val="000362DA"/>
    <w:rsid w:val="0003660A"/>
    <w:rsid w:val="000372E9"/>
    <w:rsid w:val="00037E86"/>
    <w:rsid w:val="00043FA9"/>
    <w:rsid w:val="000450CD"/>
    <w:rsid w:val="0004514D"/>
    <w:rsid w:val="0004536D"/>
    <w:rsid w:val="00045C4C"/>
    <w:rsid w:val="000476B0"/>
    <w:rsid w:val="00052426"/>
    <w:rsid w:val="00052F4A"/>
    <w:rsid w:val="00053F10"/>
    <w:rsid w:val="00054862"/>
    <w:rsid w:val="0005509B"/>
    <w:rsid w:val="00056540"/>
    <w:rsid w:val="00057626"/>
    <w:rsid w:val="00057698"/>
    <w:rsid w:val="00057B1B"/>
    <w:rsid w:val="00062714"/>
    <w:rsid w:val="00064ADD"/>
    <w:rsid w:val="00064B9D"/>
    <w:rsid w:val="00064F09"/>
    <w:rsid w:val="0006523C"/>
    <w:rsid w:val="00066339"/>
    <w:rsid w:val="00066563"/>
    <w:rsid w:val="00067F63"/>
    <w:rsid w:val="00070744"/>
    <w:rsid w:val="000714E5"/>
    <w:rsid w:val="00071DE4"/>
    <w:rsid w:val="00072637"/>
    <w:rsid w:val="00074671"/>
    <w:rsid w:val="0007478A"/>
    <w:rsid w:val="00075656"/>
    <w:rsid w:val="000769CB"/>
    <w:rsid w:val="00076BD5"/>
    <w:rsid w:val="00080128"/>
    <w:rsid w:val="00080206"/>
    <w:rsid w:val="00080E40"/>
    <w:rsid w:val="0008102B"/>
    <w:rsid w:val="00082EAE"/>
    <w:rsid w:val="00084B31"/>
    <w:rsid w:val="00086AF7"/>
    <w:rsid w:val="00087CA5"/>
    <w:rsid w:val="000903BF"/>
    <w:rsid w:val="000906DC"/>
    <w:rsid w:val="000931A9"/>
    <w:rsid w:val="00093E68"/>
    <w:rsid w:val="000940AC"/>
    <w:rsid w:val="000955DB"/>
    <w:rsid w:val="00097475"/>
    <w:rsid w:val="00097972"/>
    <w:rsid w:val="000A0BAF"/>
    <w:rsid w:val="000A1B01"/>
    <w:rsid w:val="000A3271"/>
    <w:rsid w:val="000A32DB"/>
    <w:rsid w:val="000A3BDB"/>
    <w:rsid w:val="000A57F7"/>
    <w:rsid w:val="000A7ECB"/>
    <w:rsid w:val="000B07CF"/>
    <w:rsid w:val="000B2883"/>
    <w:rsid w:val="000B5F1E"/>
    <w:rsid w:val="000B6401"/>
    <w:rsid w:val="000B668A"/>
    <w:rsid w:val="000B7EB2"/>
    <w:rsid w:val="000C1451"/>
    <w:rsid w:val="000C2462"/>
    <w:rsid w:val="000C2DE9"/>
    <w:rsid w:val="000C311E"/>
    <w:rsid w:val="000C4733"/>
    <w:rsid w:val="000C5813"/>
    <w:rsid w:val="000C5856"/>
    <w:rsid w:val="000C5BCB"/>
    <w:rsid w:val="000C66BE"/>
    <w:rsid w:val="000C6847"/>
    <w:rsid w:val="000D0568"/>
    <w:rsid w:val="000D1042"/>
    <w:rsid w:val="000D158D"/>
    <w:rsid w:val="000D2099"/>
    <w:rsid w:val="000D2C98"/>
    <w:rsid w:val="000D3848"/>
    <w:rsid w:val="000D4A4D"/>
    <w:rsid w:val="000D563B"/>
    <w:rsid w:val="000D6699"/>
    <w:rsid w:val="000E0442"/>
    <w:rsid w:val="000E1B47"/>
    <w:rsid w:val="000E25A9"/>
    <w:rsid w:val="000E3007"/>
    <w:rsid w:val="000E3135"/>
    <w:rsid w:val="000E6309"/>
    <w:rsid w:val="000E774C"/>
    <w:rsid w:val="000F0B21"/>
    <w:rsid w:val="000F37C5"/>
    <w:rsid w:val="000F4275"/>
    <w:rsid w:val="000F5496"/>
    <w:rsid w:val="000F5A65"/>
    <w:rsid w:val="000F5D9F"/>
    <w:rsid w:val="000F766E"/>
    <w:rsid w:val="000F7823"/>
    <w:rsid w:val="000F7FF2"/>
    <w:rsid w:val="001004F2"/>
    <w:rsid w:val="00100C11"/>
    <w:rsid w:val="00102260"/>
    <w:rsid w:val="00102396"/>
    <w:rsid w:val="00103030"/>
    <w:rsid w:val="00105B66"/>
    <w:rsid w:val="001061AA"/>
    <w:rsid w:val="00106460"/>
    <w:rsid w:val="0010717D"/>
    <w:rsid w:val="0010750E"/>
    <w:rsid w:val="0011049D"/>
    <w:rsid w:val="001106D3"/>
    <w:rsid w:val="00112391"/>
    <w:rsid w:val="00112904"/>
    <w:rsid w:val="00112B2D"/>
    <w:rsid w:val="00112F70"/>
    <w:rsid w:val="00113094"/>
    <w:rsid w:val="00113867"/>
    <w:rsid w:val="00113A68"/>
    <w:rsid w:val="00113EB0"/>
    <w:rsid w:val="00114427"/>
    <w:rsid w:val="00114764"/>
    <w:rsid w:val="0011589F"/>
    <w:rsid w:val="00117140"/>
    <w:rsid w:val="00120D2C"/>
    <w:rsid w:val="001212F3"/>
    <w:rsid w:val="0012324D"/>
    <w:rsid w:val="001237DA"/>
    <w:rsid w:val="00123C0C"/>
    <w:rsid w:val="00124E4F"/>
    <w:rsid w:val="00124F86"/>
    <w:rsid w:val="0012574E"/>
    <w:rsid w:val="00125A63"/>
    <w:rsid w:val="00127EE7"/>
    <w:rsid w:val="00130B1B"/>
    <w:rsid w:val="00130E20"/>
    <w:rsid w:val="0013142B"/>
    <w:rsid w:val="001314D0"/>
    <w:rsid w:val="00133CE0"/>
    <w:rsid w:val="00136FEF"/>
    <w:rsid w:val="001407BA"/>
    <w:rsid w:val="001414EA"/>
    <w:rsid w:val="0014246D"/>
    <w:rsid w:val="00143997"/>
    <w:rsid w:val="00144E10"/>
    <w:rsid w:val="00145928"/>
    <w:rsid w:val="00146716"/>
    <w:rsid w:val="00147FA9"/>
    <w:rsid w:val="00150144"/>
    <w:rsid w:val="00151D24"/>
    <w:rsid w:val="00152E81"/>
    <w:rsid w:val="00153066"/>
    <w:rsid w:val="00154752"/>
    <w:rsid w:val="00154AE3"/>
    <w:rsid w:val="00155327"/>
    <w:rsid w:val="00156BBB"/>
    <w:rsid w:val="001621BF"/>
    <w:rsid w:val="001630D0"/>
    <w:rsid w:val="0016362F"/>
    <w:rsid w:val="001642C3"/>
    <w:rsid w:val="00164CC3"/>
    <w:rsid w:val="00165506"/>
    <w:rsid w:val="00167495"/>
    <w:rsid w:val="00167929"/>
    <w:rsid w:val="00167C77"/>
    <w:rsid w:val="00170142"/>
    <w:rsid w:val="00170532"/>
    <w:rsid w:val="00170BB9"/>
    <w:rsid w:val="00172FE9"/>
    <w:rsid w:val="00174654"/>
    <w:rsid w:val="0018115D"/>
    <w:rsid w:val="00182E8F"/>
    <w:rsid w:val="0018323B"/>
    <w:rsid w:val="00183848"/>
    <w:rsid w:val="00183B05"/>
    <w:rsid w:val="0018619C"/>
    <w:rsid w:val="00190B8C"/>
    <w:rsid w:val="00192284"/>
    <w:rsid w:val="00196478"/>
    <w:rsid w:val="00196540"/>
    <w:rsid w:val="00197025"/>
    <w:rsid w:val="0019786A"/>
    <w:rsid w:val="0019793F"/>
    <w:rsid w:val="001A12FC"/>
    <w:rsid w:val="001A24E1"/>
    <w:rsid w:val="001A2905"/>
    <w:rsid w:val="001A3074"/>
    <w:rsid w:val="001A4468"/>
    <w:rsid w:val="001A5D27"/>
    <w:rsid w:val="001A77CE"/>
    <w:rsid w:val="001A797F"/>
    <w:rsid w:val="001A7D0B"/>
    <w:rsid w:val="001B0686"/>
    <w:rsid w:val="001B1987"/>
    <w:rsid w:val="001B1A66"/>
    <w:rsid w:val="001B39E5"/>
    <w:rsid w:val="001B4C40"/>
    <w:rsid w:val="001B53B5"/>
    <w:rsid w:val="001C0017"/>
    <w:rsid w:val="001C066B"/>
    <w:rsid w:val="001C0FE6"/>
    <w:rsid w:val="001C2667"/>
    <w:rsid w:val="001C5E01"/>
    <w:rsid w:val="001C725C"/>
    <w:rsid w:val="001D00E1"/>
    <w:rsid w:val="001D118A"/>
    <w:rsid w:val="001D1395"/>
    <w:rsid w:val="001D1E25"/>
    <w:rsid w:val="001D2C98"/>
    <w:rsid w:val="001D45F6"/>
    <w:rsid w:val="001D51A7"/>
    <w:rsid w:val="001D6E2D"/>
    <w:rsid w:val="001D7AC8"/>
    <w:rsid w:val="001D7F17"/>
    <w:rsid w:val="001E13F9"/>
    <w:rsid w:val="001E3B17"/>
    <w:rsid w:val="001E3E24"/>
    <w:rsid w:val="001E4BD5"/>
    <w:rsid w:val="001E4DE7"/>
    <w:rsid w:val="001E5573"/>
    <w:rsid w:val="001E59FE"/>
    <w:rsid w:val="001E75F1"/>
    <w:rsid w:val="001F091C"/>
    <w:rsid w:val="001F0995"/>
    <w:rsid w:val="001F1D52"/>
    <w:rsid w:val="001F678F"/>
    <w:rsid w:val="001F69C5"/>
    <w:rsid w:val="001F7580"/>
    <w:rsid w:val="001F7CB7"/>
    <w:rsid w:val="00200858"/>
    <w:rsid w:val="002008B1"/>
    <w:rsid w:val="00201895"/>
    <w:rsid w:val="00201E48"/>
    <w:rsid w:val="00203417"/>
    <w:rsid w:val="0020379A"/>
    <w:rsid w:val="002051B3"/>
    <w:rsid w:val="00206582"/>
    <w:rsid w:val="00206B08"/>
    <w:rsid w:val="00207486"/>
    <w:rsid w:val="00207544"/>
    <w:rsid w:val="00211C85"/>
    <w:rsid w:val="00212735"/>
    <w:rsid w:val="00212BFE"/>
    <w:rsid w:val="00214AA8"/>
    <w:rsid w:val="00214CFE"/>
    <w:rsid w:val="00216433"/>
    <w:rsid w:val="002208B8"/>
    <w:rsid w:val="002221B8"/>
    <w:rsid w:val="0022382B"/>
    <w:rsid w:val="00224B4A"/>
    <w:rsid w:val="002250AF"/>
    <w:rsid w:val="00225166"/>
    <w:rsid w:val="00225732"/>
    <w:rsid w:val="00225802"/>
    <w:rsid w:val="0022662E"/>
    <w:rsid w:val="0023300A"/>
    <w:rsid w:val="002352B2"/>
    <w:rsid w:val="00235BAA"/>
    <w:rsid w:val="002404CB"/>
    <w:rsid w:val="00240E8B"/>
    <w:rsid w:val="00241610"/>
    <w:rsid w:val="002421E5"/>
    <w:rsid w:val="002439B2"/>
    <w:rsid w:val="00245928"/>
    <w:rsid w:val="002464DD"/>
    <w:rsid w:val="00246AFF"/>
    <w:rsid w:val="00250F90"/>
    <w:rsid w:val="00254D38"/>
    <w:rsid w:val="00256872"/>
    <w:rsid w:val="0025737E"/>
    <w:rsid w:val="0025759E"/>
    <w:rsid w:val="00257A2A"/>
    <w:rsid w:val="002609C8"/>
    <w:rsid w:val="00260B0F"/>
    <w:rsid w:val="00260BDE"/>
    <w:rsid w:val="00260DCA"/>
    <w:rsid w:val="00261CF5"/>
    <w:rsid w:val="00262A87"/>
    <w:rsid w:val="00263B2D"/>
    <w:rsid w:val="002650FD"/>
    <w:rsid w:val="00265A53"/>
    <w:rsid w:val="00266C3A"/>
    <w:rsid w:val="002670A8"/>
    <w:rsid w:val="00270940"/>
    <w:rsid w:val="00270C3A"/>
    <w:rsid w:val="00270EF4"/>
    <w:rsid w:val="002714D3"/>
    <w:rsid w:val="002723F1"/>
    <w:rsid w:val="0027268C"/>
    <w:rsid w:val="00273269"/>
    <w:rsid w:val="002733FF"/>
    <w:rsid w:val="00276897"/>
    <w:rsid w:val="00276C8E"/>
    <w:rsid w:val="00276F59"/>
    <w:rsid w:val="00280218"/>
    <w:rsid w:val="00280A21"/>
    <w:rsid w:val="00280EEC"/>
    <w:rsid w:val="002821F2"/>
    <w:rsid w:val="00282516"/>
    <w:rsid w:val="00282839"/>
    <w:rsid w:val="00283DA1"/>
    <w:rsid w:val="002848C4"/>
    <w:rsid w:val="00285B30"/>
    <w:rsid w:val="00287CD3"/>
    <w:rsid w:val="00292AD9"/>
    <w:rsid w:val="002931E8"/>
    <w:rsid w:val="0029466A"/>
    <w:rsid w:val="002A0C2B"/>
    <w:rsid w:val="002A1F4F"/>
    <w:rsid w:val="002A34AE"/>
    <w:rsid w:val="002A43C1"/>
    <w:rsid w:val="002A5830"/>
    <w:rsid w:val="002A5927"/>
    <w:rsid w:val="002A5939"/>
    <w:rsid w:val="002A6CAF"/>
    <w:rsid w:val="002A7F5C"/>
    <w:rsid w:val="002B22ED"/>
    <w:rsid w:val="002B4D3B"/>
    <w:rsid w:val="002B4F60"/>
    <w:rsid w:val="002B5E1A"/>
    <w:rsid w:val="002B6BF6"/>
    <w:rsid w:val="002B6E16"/>
    <w:rsid w:val="002B73B4"/>
    <w:rsid w:val="002B79D8"/>
    <w:rsid w:val="002B7CD4"/>
    <w:rsid w:val="002B7E12"/>
    <w:rsid w:val="002C0745"/>
    <w:rsid w:val="002C118B"/>
    <w:rsid w:val="002C1920"/>
    <w:rsid w:val="002C363B"/>
    <w:rsid w:val="002C3897"/>
    <w:rsid w:val="002C3E19"/>
    <w:rsid w:val="002C4033"/>
    <w:rsid w:val="002C5A51"/>
    <w:rsid w:val="002C618A"/>
    <w:rsid w:val="002C631E"/>
    <w:rsid w:val="002C6570"/>
    <w:rsid w:val="002C7EE7"/>
    <w:rsid w:val="002D0103"/>
    <w:rsid w:val="002D0537"/>
    <w:rsid w:val="002D0DAA"/>
    <w:rsid w:val="002D0E47"/>
    <w:rsid w:val="002D1FB4"/>
    <w:rsid w:val="002D3220"/>
    <w:rsid w:val="002D33B9"/>
    <w:rsid w:val="002D3A6F"/>
    <w:rsid w:val="002D4A37"/>
    <w:rsid w:val="002D5510"/>
    <w:rsid w:val="002D5710"/>
    <w:rsid w:val="002D6BD7"/>
    <w:rsid w:val="002E04CE"/>
    <w:rsid w:val="002E1783"/>
    <w:rsid w:val="002E1C1F"/>
    <w:rsid w:val="002E37DE"/>
    <w:rsid w:val="002E51EC"/>
    <w:rsid w:val="002E5C1F"/>
    <w:rsid w:val="002E6376"/>
    <w:rsid w:val="002F0438"/>
    <w:rsid w:val="002F0D49"/>
    <w:rsid w:val="002F16BC"/>
    <w:rsid w:val="002F17BD"/>
    <w:rsid w:val="002F1A3F"/>
    <w:rsid w:val="002F28C0"/>
    <w:rsid w:val="002F2C00"/>
    <w:rsid w:val="002F2C1A"/>
    <w:rsid w:val="002F33B0"/>
    <w:rsid w:val="002F43A9"/>
    <w:rsid w:val="002F4A5B"/>
    <w:rsid w:val="002F5B38"/>
    <w:rsid w:val="002F6FB5"/>
    <w:rsid w:val="003043DE"/>
    <w:rsid w:val="00305EE8"/>
    <w:rsid w:val="00306FCD"/>
    <w:rsid w:val="0031006F"/>
    <w:rsid w:val="003101A8"/>
    <w:rsid w:val="003108D1"/>
    <w:rsid w:val="003128AF"/>
    <w:rsid w:val="003129CC"/>
    <w:rsid w:val="003160D1"/>
    <w:rsid w:val="0032018E"/>
    <w:rsid w:val="00322059"/>
    <w:rsid w:val="00322A73"/>
    <w:rsid w:val="00322C15"/>
    <w:rsid w:val="00323534"/>
    <w:rsid w:val="00325972"/>
    <w:rsid w:val="00325E97"/>
    <w:rsid w:val="00326A8B"/>
    <w:rsid w:val="00327154"/>
    <w:rsid w:val="0033007A"/>
    <w:rsid w:val="0033092B"/>
    <w:rsid w:val="0033200E"/>
    <w:rsid w:val="00332B49"/>
    <w:rsid w:val="00335B84"/>
    <w:rsid w:val="00336221"/>
    <w:rsid w:val="003377E4"/>
    <w:rsid w:val="003401ED"/>
    <w:rsid w:val="00340656"/>
    <w:rsid w:val="00340B36"/>
    <w:rsid w:val="00340E4B"/>
    <w:rsid w:val="003418B2"/>
    <w:rsid w:val="00341B56"/>
    <w:rsid w:val="003426AA"/>
    <w:rsid w:val="0034273B"/>
    <w:rsid w:val="003437CB"/>
    <w:rsid w:val="00346A15"/>
    <w:rsid w:val="00346C2D"/>
    <w:rsid w:val="0035004B"/>
    <w:rsid w:val="00351009"/>
    <w:rsid w:val="00353826"/>
    <w:rsid w:val="00355527"/>
    <w:rsid w:val="003603E5"/>
    <w:rsid w:val="0036046A"/>
    <w:rsid w:val="003626BB"/>
    <w:rsid w:val="0036313C"/>
    <w:rsid w:val="00363FBD"/>
    <w:rsid w:val="003641C7"/>
    <w:rsid w:val="003650FF"/>
    <w:rsid w:val="00365BB6"/>
    <w:rsid w:val="00365E27"/>
    <w:rsid w:val="00367063"/>
    <w:rsid w:val="00367857"/>
    <w:rsid w:val="00367F4D"/>
    <w:rsid w:val="00370196"/>
    <w:rsid w:val="00371011"/>
    <w:rsid w:val="003710A9"/>
    <w:rsid w:val="00371D00"/>
    <w:rsid w:val="00372B4B"/>
    <w:rsid w:val="00372DDC"/>
    <w:rsid w:val="00373514"/>
    <w:rsid w:val="0037357C"/>
    <w:rsid w:val="00373AE0"/>
    <w:rsid w:val="003743C6"/>
    <w:rsid w:val="00376533"/>
    <w:rsid w:val="0037664D"/>
    <w:rsid w:val="003868F3"/>
    <w:rsid w:val="00387063"/>
    <w:rsid w:val="003872C4"/>
    <w:rsid w:val="003907D6"/>
    <w:rsid w:val="00391556"/>
    <w:rsid w:val="00391D7D"/>
    <w:rsid w:val="003940BF"/>
    <w:rsid w:val="00394777"/>
    <w:rsid w:val="0039603F"/>
    <w:rsid w:val="0039638F"/>
    <w:rsid w:val="00397BD5"/>
    <w:rsid w:val="00397BDD"/>
    <w:rsid w:val="003A0BA4"/>
    <w:rsid w:val="003A3227"/>
    <w:rsid w:val="003A504E"/>
    <w:rsid w:val="003A5246"/>
    <w:rsid w:val="003A7983"/>
    <w:rsid w:val="003B0CDE"/>
    <w:rsid w:val="003B159D"/>
    <w:rsid w:val="003B1785"/>
    <w:rsid w:val="003B1B4C"/>
    <w:rsid w:val="003B2C27"/>
    <w:rsid w:val="003B492D"/>
    <w:rsid w:val="003B5842"/>
    <w:rsid w:val="003B7613"/>
    <w:rsid w:val="003C06F1"/>
    <w:rsid w:val="003C09D3"/>
    <w:rsid w:val="003C0A2A"/>
    <w:rsid w:val="003C47DF"/>
    <w:rsid w:val="003C5396"/>
    <w:rsid w:val="003C56C1"/>
    <w:rsid w:val="003C583C"/>
    <w:rsid w:val="003C6A86"/>
    <w:rsid w:val="003C6AAD"/>
    <w:rsid w:val="003C7009"/>
    <w:rsid w:val="003C779A"/>
    <w:rsid w:val="003D22C1"/>
    <w:rsid w:val="003D3869"/>
    <w:rsid w:val="003D6D32"/>
    <w:rsid w:val="003D6EC2"/>
    <w:rsid w:val="003E0167"/>
    <w:rsid w:val="003E03EF"/>
    <w:rsid w:val="003E1223"/>
    <w:rsid w:val="003E2878"/>
    <w:rsid w:val="003E2CC0"/>
    <w:rsid w:val="003E2E3D"/>
    <w:rsid w:val="003E38FD"/>
    <w:rsid w:val="003E4824"/>
    <w:rsid w:val="003E5777"/>
    <w:rsid w:val="003E5960"/>
    <w:rsid w:val="003E75E4"/>
    <w:rsid w:val="003F0336"/>
    <w:rsid w:val="003F051F"/>
    <w:rsid w:val="003F175E"/>
    <w:rsid w:val="003F3D28"/>
    <w:rsid w:val="003F3EF4"/>
    <w:rsid w:val="003F6227"/>
    <w:rsid w:val="003F6889"/>
    <w:rsid w:val="003F6C1A"/>
    <w:rsid w:val="003F7306"/>
    <w:rsid w:val="003F7956"/>
    <w:rsid w:val="00400845"/>
    <w:rsid w:val="004008CA"/>
    <w:rsid w:val="00401CFC"/>
    <w:rsid w:val="0040253F"/>
    <w:rsid w:val="004029EB"/>
    <w:rsid w:val="00402DC3"/>
    <w:rsid w:val="0040435D"/>
    <w:rsid w:val="00406D5C"/>
    <w:rsid w:val="004108B8"/>
    <w:rsid w:val="004120ED"/>
    <w:rsid w:val="00414707"/>
    <w:rsid w:val="00415230"/>
    <w:rsid w:val="00415A3F"/>
    <w:rsid w:val="00417110"/>
    <w:rsid w:val="00421D43"/>
    <w:rsid w:val="00422120"/>
    <w:rsid w:val="0042339E"/>
    <w:rsid w:val="00423701"/>
    <w:rsid w:val="004240CB"/>
    <w:rsid w:val="004261A8"/>
    <w:rsid w:val="004267EB"/>
    <w:rsid w:val="00427553"/>
    <w:rsid w:val="0042773F"/>
    <w:rsid w:val="00427EF5"/>
    <w:rsid w:val="004312D8"/>
    <w:rsid w:val="00434944"/>
    <w:rsid w:val="00434EC0"/>
    <w:rsid w:val="004354B8"/>
    <w:rsid w:val="0043607C"/>
    <w:rsid w:val="00437036"/>
    <w:rsid w:val="00440466"/>
    <w:rsid w:val="00440D4C"/>
    <w:rsid w:val="004417C8"/>
    <w:rsid w:val="00443832"/>
    <w:rsid w:val="0044554E"/>
    <w:rsid w:val="00446905"/>
    <w:rsid w:val="00446B85"/>
    <w:rsid w:val="00446D79"/>
    <w:rsid w:val="00447282"/>
    <w:rsid w:val="0045078D"/>
    <w:rsid w:val="004513A6"/>
    <w:rsid w:val="004518FB"/>
    <w:rsid w:val="00452FE3"/>
    <w:rsid w:val="00453C8C"/>
    <w:rsid w:val="00455CA9"/>
    <w:rsid w:val="004565EE"/>
    <w:rsid w:val="004572A2"/>
    <w:rsid w:val="00457316"/>
    <w:rsid w:val="00460401"/>
    <w:rsid w:val="00460EB0"/>
    <w:rsid w:val="00470724"/>
    <w:rsid w:val="00470AC8"/>
    <w:rsid w:val="00470D56"/>
    <w:rsid w:val="004711AD"/>
    <w:rsid w:val="004717C6"/>
    <w:rsid w:val="00471AB0"/>
    <w:rsid w:val="004720B2"/>
    <w:rsid w:val="004737DA"/>
    <w:rsid w:val="004749DC"/>
    <w:rsid w:val="004807EC"/>
    <w:rsid w:val="00481178"/>
    <w:rsid w:val="004840CC"/>
    <w:rsid w:val="00484224"/>
    <w:rsid w:val="004842D3"/>
    <w:rsid w:val="004847F3"/>
    <w:rsid w:val="004852F5"/>
    <w:rsid w:val="00485D45"/>
    <w:rsid w:val="00485D71"/>
    <w:rsid w:val="004904B9"/>
    <w:rsid w:val="004926E7"/>
    <w:rsid w:val="00492C30"/>
    <w:rsid w:val="004944D1"/>
    <w:rsid w:val="0049655A"/>
    <w:rsid w:val="00496607"/>
    <w:rsid w:val="00496679"/>
    <w:rsid w:val="00496D22"/>
    <w:rsid w:val="00497918"/>
    <w:rsid w:val="00497920"/>
    <w:rsid w:val="004A05B4"/>
    <w:rsid w:val="004A2495"/>
    <w:rsid w:val="004A5EBD"/>
    <w:rsid w:val="004A60CB"/>
    <w:rsid w:val="004A7DF1"/>
    <w:rsid w:val="004B0545"/>
    <w:rsid w:val="004B151B"/>
    <w:rsid w:val="004B173C"/>
    <w:rsid w:val="004B32BD"/>
    <w:rsid w:val="004B43B7"/>
    <w:rsid w:val="004B55CA"/>
    <w:rsid w:val="004B609C"/>
    <w:rsid w:val="004C0AFC"/>
    <w:rsid w:val="004C1EB5"/>
    <w:rsid w:val="004C2354"/>
    <w:rsid w:val="004C23C7"/>
    <w:rsid w:val="004C271B"/>
    <w:rsid w:val="004C2CF5"/>
    <w:rsid w:val="004C3CC7"/>
    <w:rsid w:val="004C58D0"/>
    <w:rsid w:val="004C5B2F"/>
    <w:rsid w:val="004D12D1"/>
    <w:rsid w:val="004D4344"/>
    <w:rsid w:val="004D4433"/>
    <w:rsid w:val="004D66B0"/>
    <w:rsid w:val="004D6D2E"/>
    <w:rsid w:val="004D7A7B"/>
    <w:rsid w:val="004D7C2C"/>
    <w:rsid w:val="004E0C05"/>
    <w:rsid w:val="004E25E3"/>
    <w:rsid w:val="004E2806"/>
    <w:rsid w:val="004E4D8E"/>
    <w:rsid w:val="004F0606"/>
    <w:rsid w:val="004F1E9E"/>
    <w:rsid w:val="004F2032"/>
    <w:rsid w:val="004F2E1A"/>
    <w:rsid w:val="004F34A5"/>
    <w:rsid w:val="004F3F04"/>
    <w:rsid w:val="004F5057"/>
    <w:rsid w:val="004F53A7"/>
    <w:rsid w:val="004F71D8"/>
    <w:rsid w:val="00501C1F"/>
    <w:rsid w:val="00503677"/>
    <w:rsid w:val="00504887"/>
    <w:rsid w:val="00504E34"/>
    <w:rsid w:val="00505C67"/>
    <w:rsid w:val="0050613D"/>
    <w:rsid w:val="00507C8D"/>
    <w:rsid w:val="005111C5"/>
    <w:rsid w:val="005124C5"/>
    <w:rsid w:val="00512619"/>
    <w:rsid w:val="00512C24"/>
    <w:rsid w:val="00512E88"/>
    <w:rsid w:val="00512F91"/>
    <w:rsid w:val="00514618"/>
    <w:rsid w:val="00514E70"/>
    <w:rsid w:val="005154D2"/>
    <w:rsid w:val="00515C0E"/>
    <w:rsid w:val="00516354"/>
    <w:rsid w:val="00517046"/>
    <w:rsid w:val="0052100D"/>
    <w:rsid w:val="005217C5"/>
    <w:rsid w:val="0052244E"/>
    <w:rsid w:val="0052276F"/>
    <w:rsid w:val="00524300"/>
    <w:rsid w:val="005268C8"/>
    <w:rsid w:val="00530037"/>
    <w:rsid w:val="00530685"/>
    <w:rsid w:val="005306ED"/>
    <w:rsid w:val="00530C80"/>
    <w:rsid w:val="00531D2E"/>
    <w:rsid w:val="00533C5E"/>
    <w:rsid w:val="00533DC6"/>
    <w:rsid w:val="00536FDF"/>
    <w:rsid w:val="00541729"/>
    <w:rsid w:val="005418A9"/>
    <w:rsid w:val="00541AC2"/>
    <w:rsid w:val="005422CF"/>
    <w:rsid w:val="00542B5E"/>
    <w:rsid w:val="0054317A"/>
    <w:rsid w:val="005433CE"/>
    <w:rsid w:val="005438B2"/>
    <w:rsid w:val="00543CC6"/>
    <w:rsid w:val="005460D6"/>
    <w:rsid w:val="00546214"/>
    <w:rsid w:val="00547DE7"/>
    <w:rsid w:val="00551206"/>
    <w:rsid w:val="00552AE2"/>
    <w:rsid w:val="0055407C"/>
    <w:rsid w:val="00554778"/>
    <w:rsid w:val="00554D5A"/>
    <w:rsid w:val="00554EFE"/>
    <w:rsid w:val="00556A23"/>
    <w:rsid w:val="00560410"/>
    <w:rsid w:val="00560A3C"/>
    <w:rsid w:val="0056125A"/>
    <w:rsid w:val="00562433"/>
    <w:rsid w:val="005634FD"/>
    <w:rsid w:val="005642CF"/>
    <w:rsid w:val="0056792D"/>
    <w:rsid w:val="00570ECC"/>
    <w:rsid w:val="00571438"/>
    <w:rsid w:val="0057159D"/>
    <w:rsid w:val="00572251"/>
    <w:rsid w:val="00573EDE"/>
    <w:rsid w:val="00574462"/>
    <w:rsid w:val="005749F8"/>
    <w:rsid w:val="0057732D"/>
    <w:rsid w:val="00577508"/>
    <w:rsid w:val="005805F1"/>
    <w:rsid w:val="00583555"/>
    <w:rsid w:val="00583A7E"/>
    <w:rsid w:val="00583B9E"/>
    <w:rsid w:val="00583C43"/>
    <w:rsid w:val="00584089"/>
    <w:rsid w:val="005840DC"/>
    <w:rsid w:val="005849F1"/>
    <w:rsid w:val="00584A87"/>
    <w:rsid w:val="005859C5"/>
    <w:rsid w:val="005860CE"/>
    <w:rsid w:val="00586576"/>
    <w:rsid w:val="00591652"/>
    <w:rsid w:val="00591AFB"/>
    <w:rsid w:val="00591DB0"/>
    <w:rsid w:val="00595FBB"/>
    <w:rsid w:val="0059622D"/>
    <w:rsid w:val="00597626"/>
    <w:rsid w:val="00597E22"/>
    <w:rsid w:val="005A0CBC"/>
    <w:rsid w:val="005A1531"/>
    <w:rsid w:val="005A1DFD"/>
    <w:rsid w:val="005A20A5"/>
    <w:rsid w:val="005A2A56"/>
    <w:rsid w:val="005A30C8"/>
    <w:rsid w:val="005A336D"/>
    <w:rsid w:val="005A4461"/>
    <w:rsid w:val="005A460C"/>
    <w:rsid w:val="005A4F4B"/>
    <w:rsid w:val="005A51F3"/>
    <w:rsid w:val="005A52D6"/>
    <w:rsid w:val="005A5461"/>
    <w:rsid w:val="005A576E"/>
    <w:rsid w:val="005A664F"/>
    <w:rsid w:val="005A76D0"/>
    <w:rsid w:val="005B0868"/>
    <w:rsid w:val="005B089A"/>
    <w:rsid w:val="005B1C04"/>
    <w:rsid w:val="005B2C61"/>
    <w:rsid w:val="005B6534"/>
    <w:rsid w:val="005B6ADF"/>
    <w:rsid w:val="005B7AFF"/>
    <w:rsid w:val="005C3BD4"/>
    <w:rsid w:val="005C7F87"/>
    <w:rsid w:val="005D09E7"/>
    <w:rsid w:val="005D2D19"/>
    <w:rsid w:val="005D2D81"/>
    <w:rsid w:val="005D3952"/>
    <w:rsid w:val="005D496C"/>
    <w:rsid w:val="005D53E1"/>
    <w:rsid w:val="005D6B6C"/>
    <w:rsid w:val="005D78E0"/>
    <w:rsid w:val="005E1906"/>
    <w:rsid w:val="005E19E7"/>
    <w:rsid w:val="005E24D1"/>
    <w:rsid w:val="005E314E"/>
    <w:rsid w:val="005E326B"/>
    <w:rsid w:val="005E3BCA"/>
    <w:rsid w:val="005E3E10"/>
    <w:rsid w:val="005E4B24"/>
    <w:rsid w:val="005E4F2C"/>
    <w:rsid w:val="005E5054"/>
    <w:rsid w:val="005F1E2B"/>
    <w:rsid w:val="005F2C77"/>
    <w:rsid w:val="005F2D06"/>
    <w:rsid w:val="005F34AB"/>
    <w:rsid w:val="005F3E6E"/>
    <w:rsid w:val="005F3EBA"/>
    <w:rsid w:val="005F4122"/>
    <w:rsid w:val="005F4979"/>
    <w:rsid w:val="005F49FC"/>
    <w:rsid w:val="005F7D8D"/>
    <w:rsid w:val="00601037"/>
    <w:rsid w:val="00601858"/>
    <w:rsid w:val="00601FED"/>
    <w:rsid w:val="00604EF0"/>
    <w:rsid w:val="00604FDD"/>
    <w:rsid w:val="00605834"/>
    <w:rsid w:val="00605BF0"/>
    <w:rsid w:val="006066D5"/>
    <w:rsid w:val="00606913"/>
    <w:rsid w:val="0060798A"/>
    <w:rsid w:val="00611EDC"/>
    <w:rsid w:val="00611FC0"/>
    <w:rsid w:val="00612A4A"/>
    <w:rsid w:val="00615EB8"/>
    <w:rsid w:val="00616516"/>
    <w:rsid w:val="00617EB1"/>
    <w:rsid w:val="00621843"/>
    <w:rsid w:val="00622A64"/>
    <w:rsid w:val="0062417A"/>
    <w:rsid w:val="006256A8"/>
    <w:rsid w:val="006264D1"/>
    <w:rsid w:val="00626DFA"/>
    <w:rsid w:val="0063164E"/>
    <w:rsid w:val="00631A5A"/>
    <w:rsid w:val="00631FBC"/>
    <w:rsid w:val="006324AB"/>
    <w:rsid w:val="00632680"/>
    <w:rsid w:val="006328E2"/>
    <w:rsid w:val="006333FE"/>
    <w:rsid w:val="00633723"/>
    <w:rsid w:val="006347AB"/>
    <w:rsid w:val="00634C8C"/>
    <w:rsid w:val="0063565B"/>
    <w:rsid w:val="00636078"/>
    <w:rsid w:val="00637434"/>
    <w:rsid w:val="006374DF"/>
    <w:rsid w:val="00640323"/>
    <w:rsid w:val="00640C3A"/>
    <w:rsid w:val="00641614"/>
    <w:rsid w:val="0064162D"/>
    <w:rsid w:val="006476BB"/>
    <w:rsid w:val="0065072A"/>
    <w:rsid w:val="00652605"/>
    <w:rsid w:val="006532E3"/>
    <w:rsid w:val="00653DF7"/>
    <w:rsid w:val="0065498C"/>
    <w:rsid w:val="00655414"/>
    <w:rsid w:val="006559CA"/>
    <w:rsid w:val="006572F4"/>
    <w:rsid w:val="006607D2"/>
    <w:rsid w:val="006620EE"/>
    <w:rsid w:val="00663A30"/>
    <w:rsid w:val="00663C0D"/>
    <w:rsid w:val="00664175"/>
    <w:rsid w:val="006660EE"/>
    <w:rsid w:val="006677BE"/>
    <w:rsid w:val="00667D7F"/>
    <w:rsid w:val="00667FFD"/>
    <w:rsid w:val="00670004"/>
    <w:rsid w:val="00671AC8"/>
    <w:rsid w:val="00672110"/>
    <w:rsid w:val="006727A8"/>
    <w:rsid w:val="006729B2"/>
    <w:rsid w:val="00672EB0"/>
    <w:rsid w:val="0067467F"/>
    <w:rsid w:val="00674C4C"/>
    <w:rsid w:val="00683031"/>
    <w:rsid w:val="006834C3"/>
    <w:rsid w:val="00685B6B"/>
    <w:rsid w:val="00686B20"/>
    <w:rsid w:val="0068729A"/>
    <w:rsid w:val="006908C6"/>
    <w:rsid w:val="00691024"/>
    <w:rsid w:val="00691312"/>
    <w:rsid w:val="0069226C"/>
    <w:rsid w:val="00692E50"/>
    <w:rsid w:val="00693E03"/>
    <w:rsid w:val="0069577F"/>
    <w:rsid w:val="006969CF"/>
    <w:rsid w:val="00697529"/>
    <w:rsid w:val="00697930"/>
    <w:rsid w:val="00697DC2"/>
    <w:rsid w:val="006A294E"/>
    <w:rsid w:val="006A2EB7"/>
    <w:rsid w:val="006A4F72"/>
    <w:rsid w:val="006A6A76"/>
    <w:rsid w:val="006A6B04"/>
    <w:rsid w:val="006A746F"/>
    <w:rsid w:val="006B0334"/>
    <w:rsid w:val="006B0DE0"/>
    <w:rsid w:val="006B1EE3"/>
    <w:rsid w:val="006B2A87"/>
    <w:rsid w:val="006B5017"/>
    <w:rsid w:val="006B6722"/>
    <w:rsid w:val="006C06C9"/>
    <w:rsid w:val="006C08B3"/>
    <w:rsid w:val="006C112F"/>
    <w:rsid w:val="006C2200"/>
    <w:rsid w:val="006C561C"/>
    <w:rsid w:val="006C69AC"/>
    <w:rsid w:val="006C69E1"/>
    <w:rsid w:val="006C79AF"/>
    <w:rsid w:val="006C7B7F"/>
    <w:rsid w:val="006D0200"/>
    <w:rsid w:val="006D039A"/>
    <w:rsid w:val="006D1098"/>
    <w:rsid w:val="006D1C44"/>
    <w:rsid w:val="006D5597"/>
    <w:rsid w:val="006D56C7"/>
    <w:rsid w:val="006D6EF0"/>
    <w:rsid w:val="006D6F2B"/>
    <w:rsid w:val="006E050C"/>
    <w:rsid w:val="006E0672"/>
    <w:rsid w:val="006E0985"/>
    <w:rsid w:val="006E15D5"/>
    <w:rsid w:val="006E1ECD"/>
    <w:rsid w:val="006E279E"/>
    <w:rsid w:val="006E2FB3"/>
    <w:rsid w:val="006E5CBB"/>
    <w:rsid w:val="006E7ADC"/>
    <w:rsid w:val="006F04C9"/>
    <w:rsid w:val="006F5813"/>
    <w:rsid w:val="006F7779"/>
    <w:rsid w:val="006F792A"/>
    <w:rsid w:val="00700A63"/>
    <w:rsid w:val="00702070"/>
    <w:rsid w:val="00702973"/>
    <w:rsid w:val="00704209"/>
    <w:rsid w:val="0070459D"/>
    <w:rsid w:val="007076F6"/>
    <w:rsid w:val="00707C73"/>
    <w:rsid w:val="00711A91"/>
    <w:rsid w:val="007124B5"/>
    <w:rsid w:val="00714B1E"/>
    <w:rsid w:val="007167F9"/>
    <w:rsid w:val="00716DE2"/>
    <w:rsid w:val="00721412"/>
    <w:rsid w:val="007227F0"/>
    <w:rsid w:val="00722918"/>
    <w:rsid w:val="00722DC1"/>
    <w:rsid w:val="007237BE"/>
    <w:rsid w:val="007253B5"/>
    <w:rsid w:val="007260F9"/>
    <w:rsid w:val="00726582"/>
    <w:rsid w:val="0072710D"/>
    <w:rsid w:val="00730FED"/>
    <w:rsid w:val="007310EE"/>
    <w:rsid w:val="007320DA"/>
    <w:rsid w:val="007357F5"/>
    <w:rsid w:val="00735CA3"/>
    <w:rsid w:val="00740FED"/>
    <w:rsid w:val="00741812"/>
    <w:rsid w:val="00741E82"/>
    <w:rsid w:val="00745EF0"/>
    <w:rsid w:val="00747740"/>
    <w:rsid w:val="00750F93"/>
    <w:rsid w:val="007517F2"/>
    <w:rsid w:val="0075203D"/>
    <w:rsid w:val="007522E5"/>
    <w:rsid w:val="00752DC1"/>
    <w:rsid w:val="0075437F"/>
    <w:rsid w:val="00754CBA"/>
    <w:rsid w:val="007553F3"/>
    <w:rsid w:val="00755A1C"/>
    <w:rsid w:val="00755D48"/>
    <w:rsid w:val="0075603E"/>
    <w:rsid w:val="00757259"/>
    <w:rsid w:val="007572C6"/>
    <w:rsid w:val="00761A03"/>
    <w:rsid w:val="00762A1C"/>
    <w:rsid w:val="007636BF"/>
    <w:rsid w:val="00764532"/>
    <w:rsid w:val="00764A50"/>
    <w:rsid w:val="00764E2C"/>
    <w:rsid w:val="00765C07"/>
    <w:rsid w:val="0076788C"/>
    <w:rsid w:val="00770A96"/>
    <w:rsid w:val="00770DB8"/>
    <w:rsid w:val="00771181"/>
    <w:rsid w:val="00771847"/>
    <w:rsid w:val="00773B50"/>
    <w:rsid w:val="0077606E"/>
    <w:rsid w:val="00776AFC"/>
    <w:rsid w:val="00776E05"/>
    <w:rsid w:val="007777F2"/>
    <w:rsid w:val="00777CB6"/>
    <w:rsid w:val="00782164"/>
    <w:rsid w:val="00782F34"/>
    <w:rsid w:val="00783707"/>
    <w:rsid w:val="007849D4"/>
    <w:rsid w:val="00784CE5"/>
    <w:rsid w:val="00784F21"/>
    <w:rsid w:val="00787087"/>
    <w:rsid w:val="0078796C"/>
    <w:rsid w:val="00787DF8"/>
    <w:rsid w:val="0079068E"/>
    <w:rsid w:val="00790A1D"/>
    <w:rsid w:val="00790F29"/>
    <w:rsid w:val="00792412"/>
    <w:rsid w:val="00792F98"/>
    <w:rsid w:val="007962EB"/>
    <w:rsid w:val="007965AF"/>
    <w:rsid w:val="00797053"/>
    <w:rsid w:val="00797996"/>
    <w:rsid w:val="00797A09"/>
    <w:rsid w:val="00797C89"/>
    <w:rsid w:val="007A0668"/>
    <w:rsid w:val="007A0B7D"/>
    <w:rsid w:val="007A2983"/>
    <w:rsid w:val="007A2C18"/>
    <w:rsid w:val="007A4763"/>
    <w:rsid w:val="007A5932"/>
    <w:rsid w:val="007A5968"/>
    <w:rsid w:val="007A60F8"/>
    <w:rsid w:val="007A6DCF"/>
    <w:rsid w:val="007A7804"/>
    <w:rsid w:val="007A7F2A"/>
    <w:rsid w:val="007B147B"/>
    <w:rsid w:val="007B33E0"/>
    <w:rsid w:val="007B4204"/>
    <w:rsid w:val="007B4E30"/>
    <w:rsid w:val="007B5E8C"/>
    <w:rsid w:val="007B66C9"/>
    <w:rsid w:val="007B6AB2"/>
    <w:rsid w:val="007B7718"/>
    <w:rsid w:val="007C0CFE"/>
    <w:rsid w:val="007C0DBC"/>
    <w:rsid w:val="007C0DEF"/>
    <w:rsid w:val="007C3783"/>
    <w:rsid w:val="007C3DE1"/>
    <w:rsid w:val="007C575A"/>
    <w:rsid w:val="007C5AA4"/>
    <w:rsid w:val="007C5D01"/>
    <w:rsid w:val="007C63E1"/>
    <w:rsid w:val="007C6877"/>
    <w:rsid w:val="007C71E6"/>
    <w:rsid w:val="007D13A5"/>
    <w:rsid w:val="007D3BCD"/>
    <w:rsid w:val="007D3D2F"/>
    <w:rsid w:val="007D4F54"/>
    <w:rsid w:val="007E0595"/>
    <w:rsid w:val="007E1B5F"/>
    <w:rsid w:val="007E256D"/>
    <w:rsid w:val="007E4DAA"/>
    <w:rsid w:val="007E6520"/>
    <w:rsid w:val="007E74D7"/>
    <w:rsid w:val="007F1F87"/>
    <w:rsid w:val="007F26BB"/>
    <w:rsid w:val="007F2FFE"/>
    <w:rsid w:val="007F320B"/>
    <w:rsid w:val="007F3E15"/>
    <w:rsid w:val="007F44A4"/>
    <w:rsid w:val="00800687"/>
    <w:rsid w:val="0080275E"/>
    <w:rsid w:val="00803238"/>
    <w:rsid w:val="008032B4"/>
    <w:rsid w:val="00803454"/>
    <w:rsid w:val="0080408A"/>
    <w:rsid w:val="00804158"/>
    <w:rsid w:val="00804236"/>
    <w:rsid w:val="008045EC"/>
    <w:rsid w:val="008046F9"/>
    <w:rsid w:val="008059D6"/>
    <w:rsid w:val="00805C09"/>
    <w:rsid w:val="0081048B"/>
    <w:rsid w:val="00811A63"/>
    <w:rsid w:val="0081257B"/>
    <w:rsid w:val="00813244"/>
    <w:rsid w:val="00813DC1"/>
    <w:rsid w:val="008146A8"/>
    <w:rsid w:val="00815951"/>
    <w:rsid w:val="0081658F"/>
    <w:rsid w:val="00817F0F"/>
    <w:rsid w:val="00820025"/>
    <w:rsid w:val="00820FE8"/>
    <w:rsid w:val="0082258C"/>
    <w:rsid w:val="00823874"/>
    <w:rsid w:val="00824FB8"/>
    <w:rsid w:val="008254EE"/>
    <w:rsid w:val="00827ADD"/>
    <w:rsid w:val="00827C9F"/>
    <w:rsid w:val="00827E2D"/>
    <w:rsid w:val="00827FB7"/>
    <w:rsid w:val="00830794"/>
    <w:rsid w:val="008314FF"/>
    <w:rsid w:val="0083195E"/>
    <w:rsid w:val="00833629"/>
    <w:rsid w:val="00834455"/>
    <w:rsid w:val="00836511"/>
    <w:rsid w:val="008368A4"/>
    <w:rsid w:val="00837C8C"/>
    <w:rsid w:val="00841221"/>
    <w:rsid w:val="008416F0"/>
    <w:rsid w:val="00842090"/>
    <w:rsid w:val="008442C1"/>
    <w:rsid w:val="00844A2D"/>
    <w:rsid w:val="00847B2C"/>
    <w:rsid w:val="00850541"/>
    <w:rsid w:val="00850792"/>
    <w:rsid w:val="0085081D"/>
    <w:rsid w:val="00851783"/>
    <w:rsid w:val="008521B0"/>
    <w:rsid w:val="00852C66"/>
    <w:rsid w:val="00855FA0"/>
    <w:rsid w:val="00856694"/>
    <w:rsid w:val="008576B1"/>
    <w:rsid w:val="00861436"/>
    <w:rsid w:val="0086200A"/>
    <w:rsid w:val="0086272F"/>
    <w:rsid w:val="0086361D"/>
    <w:rsid w:val="00863C00"/>
    <w:rsid w:val="00864950"/>
    <w:rsid w:val="0086503F"/>
    <w:rsid w:val="00865787"/>
    <w:rsid w:val="00866378"/>
    <w:rsid w:val="0086644F"/>
    <w:rsid w:val="00872DDB"/>
    <w:rsid w:val="00872EA4"/>
    <w:rsid w:val="00874487"/>
    <w:rsid w:val="00875721"/>
    <w:rsid w:val="00875DEE"/>
    <w:rsid w:val="00880125"/>
    <w:rsid w:val="00880EBF"/>
    <w:rsid w:val="00881F30"/>
    <w:rsid w:val="00881F34"/>
    <w:rsid w:val="00882FE7"/>
    <w:rsid w:val="00883A21"/>
    <w:rsid w:val="00884121"/>
    <w:rsid w:val="00887188"/>
    <w:rsid w:val="008913CF"/>
    <w:rsid w:val="008913F8"/>
    <w:rsid w:val="00891B00"/>
    <w:rsid w:val="00891F1B"/>
    <w:rsid w:val="0089378A"/>
    <w:rsid w:val="008947E9"/>
    <w:rsid w:val="00894EDB"/>
    <w:rsid w:val="00897654"/>
    <w:rsid w:val="008A56C6"/>
    <w:rsid w:val="008A59AC"/>
    <w:rsid w:val="008B0183"/>
    <w:rsid w:val="008B1E3C"/>
    <w:rsid w:val="008B1E42"/>
    <w:rsid w:val="008B2897"/>
    <w:rsid w:val="008B444A"/>
    <w:rsid w:val="008B56E1"/>
    <w:rsid w:val="008B64F3"/>
    <w:rsid w:val="008B65D2"/>
    <w:rsid w:val="008B7648"/>
    <w:rsid w:val="008C1B2A"/>
    <w:rsid w:val="008C27BC"/>
    <w:rsid w:val="008C2D5B"/>
    <w:rsid w:val="008C2DEE"/>
    <w:rsid w:val="008C3A50"/>
    <w:rsid w:val="008C55F2"/>
    <w:rsid w:val="008C6041"/>
    <w:rsid w:val="008C74B7"/>
    <w:rsid w:val="008D56AD"/>
    <w:rsid w:val="008D5805"/>
    <w:rsid w:val="008D7009"/>
    <w:rsid w:val="008D70E8"/>
    <w:rsid w:val="008D72A4"/>
    <w:rsid w:val="008E0A50"/>
    <w:rsid w:val="008E0F4A"/>
    <w:rsid w:val="008E25B5"/>
    <w:rsid w:val="008E320D"/>
    <w:rsid w:val="008E3599"/>
    <w:rsid w:val="008E3CC4"/>
    <w:rsid w:val="008E4F5B"/>
    <w:rsid w:val="008E55AD"/>
    <w:rsid w:val="008E6C9D"/>
    <w:rsid w:val="008E72DE"/>
    <w:rsid w:val="008E746F"/>
    <w:rsid w:val="008F32FC"/>
    <w:rsid w:val="008F3A81"/>
    <w:rsid w:val="008F3C50"/>
    <w:rsid w:val="008F50E5"/>
    <w:rsid w:val="008F5121"/>
    <w:rsid w:val="008F52CB"/>
    <w:rsid w:val="008F6702"/>
    <w:rsid w:val="008F6732"/>
    <w:rsid w:val="00900B52"/>
    <w:rsid w:val="00900D68"/>
    <w:rsid w:val="00901BE8"/>
    <w:rsid w:val="009039A7"/>
    <w:rsid w:val="00904AA0"/>
    <w:rsid w:val="009058EB"/>
    <w:rsid w:val="009062F4"/>
    <w:rsid w:val="00907F1C"/>
    <w:rsid w:val="0091230D"/>
    <w:rsid w:val="00912608"/>
    <w:rsid w:val="00914286"/>
    <w:rsid w:val="009144C4"/>
    <w:rsid w:val="0091497F"/>
    <w:rsid w:val="0091510F"/>
    <w:rsid w:val="009165B7"/>
    <w:rsid w:val="00916ACA"/>
    <w:rsid w:val="00917944"/>
    <w:rsid w:val="009206B7"/>
    <w:rsid w:val="009221A7"/>
    <w:rsid w:val="009226C6"/>
    <w:rsid w:val="0092337A"/>
    <w:rsid w:val="009236B4"/>
    <w:rsid w:val="0092413E"/>
    <w:rsid w:val="00924205"/>
    <w:rsid w:val="009245EF"/>
    <w:rsid w:val="00924C6A"/>
    <w:rsid w:val="00925178"/>
    <w:rsid w:val="009272AF"/>
    <w:rsid w:val="00927ED4"/>
    <w:rsid w:val="00930F1B"/>
    <w:rsid w:val="0093316E"/>
    <w:rsid w:val="00934777"/>
    <w:rsid w:val="0093486F"/>
    <w:rsid w:val="00934F5F"/>
    <w:rsid w:val="009361DE"/>
    <w:rsid w:val="00936A88"/>
    <w:rsid w:val="00937591"/>
    <w:rsid w:val="00937FAE"/>
    <w:rsid w:val="009405EA"/>
    <w:rsid w:val="00941D6A"/>
    <w:rsid w:val="00943ADC"/>
    <w:rsid w:val="00943CB2"/>
    <w:rsid w:val="00945EE3"/>
    <w:rsid w:val="00946290"/>
    <w:rsid w:val="00946936"/>
    <w:rsid w:val="0095209C"/>
    <w:rsid w:val="0095351A"/>
    <w:rsid w:val="009544BC"/>
    <w:rsid w:val="00957EFC"/>
    <w:rsid w:val="00960E01"/>
    <w:rsid w:val="00962EB6"/>
    <w:rsid w:val="009645CF"/>
    <w:rsid w:val="0096510C"/>
    <w:rsid w:val="0096563B"/>
    <w:rsid w:val="00965DE6"/>
    <w:rsid w:val="00966C27"/>
    <w:rsid w:val="00967234"/>
    <w:rsid w:val="0096764A"/>
    <w:rsid w:val="00967653"/>
    <w:rsid w:val="00971C72"/>
    <w:rsid w:val="00973C53"/>
    <w:rsid w:val="0097404B"/>
    <w:rsid w:val="00977337"/>
    <w:rsid w:val="009804BA"/>
    <w:rsid w:val="00983D6B"/>
    <w:rsid w:val="00985D62"/>
    <w:rsid w:val="00986006"/>
    <w:rsid w:val="009866A9"/>
    <w:rsid w:val="00987C11"/>
    <w:rsid w:val="00987D6D"/>
    <w:rsid w:val="00992CDC"/>
    <w:rsid w:val="009953D6"/>
    <w:rsid w:val="00996B3C"/>
    <w:rsid w:val="009A0644"/>
    <w:rsid w:val="009A1823"/>
    <w:rsid w:val="009A26FF"/>
    <w:rsid w:val="009A2AE5"/>
    <w:rsid w:val="009A32B2"/>
    <w:rsid w:val="009A462A"/>
    <w:rsid w:val="009A4740"/>
    <w:rsid w:val="009A70E2"/>
    <w:rsid w:val="009A72FA"/>
    <w:rsid w:val="009A7800"/>
    <w:rsid w:val="009A7D1B"/>
    <w:rsid w:val="009B1AD1"/>
    <w:rsid w:val="009B2008"/>
    <w:rsid w:val="009B4FF3"/>
    <w:rsid w:val="009B5E18"/>
    <w:rsid w:val="009B6717"/>
    <w:rsid w:val="009B734F"/>
    <w:rsid w:val="009B7BAF"/>
    <w:rsid w:val="009C0CAC"/>
    <w:rsid w:val="009C368E"/>
    <w:rsid w:val="009C4332"/>
    <w:rsid w:val="009C48DF"/>
    <w:rsid w:val="009C4DDF"/>
    <w:rsid w:val="009C52B2"/>
    <w:rsid w:val="009C5B33"/>
    <w:rsid w:val="009C6A20"/>
    <w:rsid w:val="009D03D4"/>
    <w:rsid w:val="009D05BC"/>
    <w:rsid w:val="009D0638"/>
    <w:rsid w:val="009D13A5"/>
    <w:rsid w:val="009D3C57"/>
    <w:rsid w:val="009D3EF7"/>
    <w:rsid w:val="009D4A49"/>
    <w:rsid w:val="009D517C"/>
    <w:rsid w:val="009D5960"/>
    <w:rsid w:val="009D5FC6"/>
    <w:rsid w:val="009D60C0"/>
    <w:rsid w:val="009D6363"/>
    <w:rsid w:val="009D718C"/>
    <w:rsid w:val="009E0735"/>
    <w:rsid w:val="009E15CA"/>
    <w:rsid w:val="009E1935"/>
    <w:rsid w:val="009E2D26"/>
    <w:rsid w:val="009E375C"/>
    <w:rsid w:val="009E3B80"/>
    <w:rsid w:val="009E521B"/>
    <w:rsid w:val="009E587B"/>
    <w:rsid w:val="009E5EDD"/>
    <w:rsid w:val="009E5F5C"/>
    <w:rsid w:val="009E624E"/>
    <w:rsid w:val="009E6FE8"/>
    <w:rsid w:val="009E77B6"/>
    <w:rsid w:val="009E7B42"/>
    <w:rsid w:val="009F066D"/>
    <w:rsid w:val="009F07E9"/>
    <w:rsid w:val="009F0A62"/>
    <w:rsid w:val="009F1519"/>
    <w:rsid w:val="009F20A5"/>
    <w:rsid w:val="009F33FD"/>
    <w:rsid w:val="009F40A5"/>
    <w:rsid w:val="009F5823"/>
    <w:rsid w:val="00A009B7"/>
    <w:rsid w:val="00A018C4"/>
    <w:rsid w:val="00A0259D"/>
    <w:rsid w:val="00A0396F"/>
    <w:rsid w:val="00A05600"/>
    <w:rsid w:val="00A057EB"/>
    <w:rsid w:val="00A05811"/>
    <w:rsid w:val="00A06346"/>
    <w:rsid w:val="00A07A61"/>
    <w:rsid w:val="00A10451"/>
    <w:rsid w:val="00A10808"/>
    <w:rsid w:val="00A10E48"/>
    <w:rsid w:val="00A10F6A"/>
    <w:rsid w:val="00A110E4"/>
    <w:rsid w:val="00A13088"/>
    <w:rsid w:val="00A157AA"/>
    <w:rsid w:val="00A15C0B"/>
    <w:rsid w:val="00A1718B"/>
    <w:rsid w:val="00A17ACB"/>
    <w:rsid w:val="00A2534A"/>
    <w:rsid w:val="00A25DB3"/>
    <w:rsid w:val="00A3001C"/>
    <w:rsid w:val="00A30102"/>
    <w:rsid w:val="00A30A2C"/>
    <w:rsid w:val="00A30F6D"/>
    <w:rsid w:val="00A31042"/>
    <w:rsid w:val="00A326C7"/>
    <w:rsid w:val="00A32D3B"/>
    <w:rsid w:val="00A33A3B"/>
    <w:rsid w:val="00A34C5B"/>
    <w:rsid w:val="00A3607F"/>
    <w:rsid w:val="00A36089"/>
    <w:rsid w:val="00A365BB"/>
    <w:rsid w:val="00A3697E"/>
    <w:rsid w:val="00A40214"/>
    <w:rsid w:val="00A426FB"/>
    <w:rsid w:val="00A43C04"/>
    <w:rsid w:val="00A45E5B"/>
    <w:rsid w:val="00A51217"/>
    <w:rsid w:val="00A520C7"/>
    <w:rsid w:val="00A521DD"/>
    <w:rsid w:val="00A52A8F"/>
    <w:rsid w:val="00A53266"/>
    <w:rsid w:val="00A540E0"/>
    <w:rsid w:val="00A546ED"/>
    <w:rsid w:val="00A55023"/>
    <w:rsid w:val="00A55665"/>
    <w:rsid w:val="00A55871"/>
    <w:rsid w:val="00A567E9"/>
    <w:rsid w:val="00A56FD9"/>
    <w:rsid w:val="00A57488"/>
    <w:rsid w:val="00A5751F"/>
    <w:rsid w:val="00A576C4"/>
    <w:rsid w:val="00A614FB"/>
    <w:rsid w:val="00A6242C"/>
    <w:rsid w:val="00A6396C"/>
    <w:rsid w:val="00A64023"/>
    <w:rsid w:val="00A64D8C"/>
    <w:rsid w:val="00A664E6"/>
    <w:rsid w:val="00A66536"/>
    <w:rsid w:val="00A66E61"/>
    <w:rsid w:val="00A7020C"/>
    <w:rsid w:val="00A72C1F"/>
    <w:rsid w:val="00A7437F"/>
    <w:rsid w:val="00A75CFF"/>
    <w:rsid w:val="00A77850"/>
    <w:rsid w:val="00A77ACC"/>
    <w:rsid w:val="00A815D0"/>
    <w:rsid w:val="00A8258A"/>
    <w:rsid w:val="00A8294E"/>
    <w:rsid w:val="00A84B90"/>
    <w:rsid w:val="00A85198"/>
    <w:rsid w:val="00A868C6"/>
    <w:rsid w:val="00A911A9"/>
    <w:rsid w:val="00A913CC"/>
    <w:rsid w:val="00A9306C"/>
    <w:rsid w:val="00A93577"/>
    <w:rsid w:val="00A93BDC"/>
    <w:rsid w:val="00A93D00"/>
    <w:rsid w:val="00A940C5"/>
    <w:rsid w:val="00A955D2"/>
    <w:rsid w:val="00A95972"/>
    <w:rsid w:val="00A970E2"/>
    <w:rsid w:val="00A975FE"/>
    <w:rsid w:val="00AA07A0"/>
    <w:rsid w:val="00AA0889"/>
    <w:rsid w:val="00AA0EA8"/>
    <w:rsid w:val="00AA1581"/>
    <w:rsid w:val="00AA176C"/>
    <w:rsid w:val="00AA2A23"/>
    <w:rsid w:val="00AA319C"/>
    <w:rsid w:val="00AA33AE"/>
    <w:rsid w:val="00AA3598"/>
    <w:rsid w:val="00AA4A0D"/>
    <w:rsid w:val="00AA4B38"/>
    <w:rsid w:val="00AA4F49"/>
    <w:rsid w:val="00AA614A"/>
    <w:rsid w:val="00AB017D"/>
    <w:rsid w:val="00AB23D9"/>
    <w:rsid w:val="00AB4B5E"/>
    <w:rsid w:val="00AB5CC0"/>
    <w:rsid w:val="00AB67BB"/>
    <w:rsid w:val="00AC0244"/>
    <w:rsid w:val="00AC160A"/>
    <w:rsid w:val="00AC326B"/>
    <w:rsid w:val="00AC56A9"/>
    <w:rsid w:val="00AC5C55"/>
    <w:rsid w:val="00AC7A81"/>
    <w:rsid w:val="00AD33B2"/>
    <w:rsid w:val="00AD36D7"/>
    <w:rsid w:val="00AD4407"/>
    <w:rsid w:val="00AD4859"/>
    <w:rsid w:val="00AD732D"/>
    <w:rsid w:val="00AE0D25"/>
    <w:rsid w:val="00AE13A9"/>
    <w:rsid w:val="00AE1DAB"/>
    <w:rsid w:val="00AE342C"/>
    <w:rsid w:val="00AE48D9"/>
    <w:rsid w:val="00AE5C72"/>
    <w:rsid w:val="00AE6819"/>
    <w:rsid w:val="00AE6A71"/>
    <w:rsid w:val="00AE6D3B"/>
    <w:rsid w:val="00AE774C"/>
    <w:rsid w:val="00AF1140"/>
    <w:rsid w:val="00AF1270"/>
    <w:rsid w:val="00AF244C"/>
    <w:rsid w:val="00AF25FF"/>
    <w:rsid w:val="00AF4B2D"/>
    <w:rsid w:val="00AF4E74"/>
    <w:rsid w:val="00AF5D2F"/>
    <w:rsid w:val="00AF6C57"/>
    <w:rsid w:val="00B014B0"/>
    <w:rsid w:val="00B04991"/>
    <w:rsid w:val="00B055EF"/>
    <w:rsid w:val="00B066B4"/>
    <w:rsid w:val="00B06765"/>
    <w:rsid w:val="00B06A4B"/>
    <w:rsid w:val="00B06D9B"/>
    <w:rsid w:val="00B07AF6"/>
    <w:rsid w:val="00B100A1"/>
    <w:rsid w:val="00B103A1"/>
    <w:rsid w:val="00B11ECB"/>
    <w:rsid w:val="00B146BF"/>
    <w:rsid w:val="00B14C8E"/>
    <w:rsid w:val="00B16173"/>
    <w:rsid w:val="00B17FA6"/>
    <w:rsid w:val="00B21DE3"/>
    <w:rsid w:val="00B228B5"/>
    <w:rsid w:val="00B24874"/>
    <w:rsid w:val="00B26DF6"/>
    <w:rsid w:val="00B27505"/>
    <w:rsid w:val="00B27731"/>
    <w:rsid w:val="00B30FF0"/>
    <w:rsid w:val="00B31617"/>
    <w:rsid w:val="00B3296C"/>
    <w:rsid w:val="00B33FBC"/>
    <w:rsid w:val="00B34B3E"/>
    <w:rsid w:val="00B366FC"/>
    <w:rsid w:val="00B372D6"/>
    <w:rsid w:val="00B42034"/>
    <w:rsid w:val="00B42FB0"/>
    <w:rsid w:val="00B45349"/>
    <w:rsid w:val="00B45F14"/>
    <w:rsid w:val="00B4700A"/>
    <w:rsid w:val="00B47D81"/>
    <w:rsid w:val="00B5297C"/>
    <w:rsid w:val="00B52F71"/>
    <w:rsid w:val="00B530EE"/>
    <w:rsid w:val="00B53685"/>
    <w:rsid w:val="00B53A0F"/>
    <w:rsid w:val="00B53D59"/>
    <w:rsid w:val="00B61476"/>
    <w:rsid w:val="00B615AB"/>
    <w:rsid w:val="00B61C36"/>
    <w:rsid w:val="00B62065"/>
    <w:rsid w:val="00B627EC"/>
    <w:rsid w:val="00B6500C"/>
    <w:rsid w:val="00B653AD"/>
    <w:rsid w:val="00B6560F"/>
    <w:rsid w:val="00B66DFF"/>
    <w:rsid w:val="00B67191"/>
    <w:rsid w:val="00B7046D"/>
    <w:rsid w:val="00B76A1A"/>
    <w:rsid w:val="00B8098E"/>
    <w:rsid w:val="00B81EF9"/>
    <w:rsid w:val="00B82BF5"/>
    <w:rsid w:val="00B84453"/>
    <w:rsid w:val="00B84ABE"/>
    <w:rsid w:val="00B85ADA"/>
    <w:rsid w:val="00B86E29"/>
    <w:rsid w:val="00B915E2"/>
    <w:rsid w:val="00B918DB"/>
    <w:rsid w:val="00B91D69"/>
    <w:rsid w:val="00B95520"/>
    <w:rsid w:val="00B973C5"/>
    <w:rsid w:val="00BA0231"/>
    <w:rsid w:val="00BA023F"/>
    <w:rsid w:val="00BA0BF0"/>
    <w:rsid w:val="00BA0C28"/>
    <w:rsid w:val="00BA1A2D"/>
    <w:rsid w:val="00BA1ACD"/>
    <w:rsid w:val="00BA37AB"/>
    <w:rsid w:val="00BA5712"/>
    <w:rsid w:val="00BA58B8"/>
    <w:rsid w:val="00BA5B1D"/>
    <w:rsid w:val="00BA5B96"/>
    <w:rsid w:val="00BA6FC7"/>
    <w:rsid w:val="00BB0CE2"/>
    <w:rsid w:val="00BB4740"/>
    <w:rsid w:val="00BB577E"/>
    <w:rsid w:val="00BB5D13"/>
    <w:rsid w:val="00BC0193"/>
    <w:rsid w:val="00BC1155"/>
    <w:rsid w:val="00BC2038"/>
    <w:rsid w:val="00BC2B43"/>
    <w:rsid w:val="00BC2FE2"/>
    <w:rsid w:val="00BC30C8"/>
    <w:rsid w:val="00BC35D4"/>
    <w:rsid w:val="00BC565C"/>
    <w:rsid w:val="00BC6BCC"/>
    <w:rsid w:val="00BC7021"/>
    <w:rsid w:val="00BD0DDE"/>
    <w:rsid w:val="00BD0FC7"/>
    <w:rsid w:val="00BD127B"/>
    <w:rsid w:val="00BD1F5A"/>
    <w:rsid w:val="00BD2A4B"/>
    <w:rsid w:val="00BD3279"/>
    <w:rsid w:val="00BD4C7C"/>
    <w:rsid w:val="00BD6278"/>
    <w:rsid w:val="00BE09A6"/>
    <w:rsid w:val="00BE2ADA"/>
    <w:rsid w:val="00BE364E"/>
    <w:rsid w:val="00BE4416"/>
    <w:rsid w:val="00BE520F"/>
    <w:rsid w:val="00BF082F"/>
    <w:rsid w:val="00BF0B57"/>
    <w:rsid w:val="00BF123D"/>
    <w:rsid w:val="00BF17DB"/>
    <w:rsid w:val="00BF188D"/>
    <w:rsid w:val="00BF2839"/>
    <w:rsid w:val="00BF3142"/>
    <w:rsid w:val="00BF3807"/>
    <w:rsid w:val="00BF439C"/>
    <w:rsid w:val="00BF54B1"/>
    <w:rsid w:val="00BF6838"/>
    <w:rsid w:val="00BF78EA"/>
    <w:rsid w:val="00C006C7"/>
    <w:rsid w:val="00C00747"/>
    <w:rsid w:val="00C01EA1"/>
    <w:rsid w:val="00C03411"/>
    <w:rsid w:val="00C04F84"/>
    <w:rsid w:val="00C05A82"/>
    <w:rsid w:val="00C06EE7"/>
    <w:rsid w:val="00C0757F"/>
    <w:rsid w:val="00C109D9"/>
    <w:rsid w:val="00C11E93"/>
    <w:rsid w:val="00C13782"/>
    <w:rsid w:val="00C14AD2"/>
    <w:rsid w:val="00C152DC"/>
    <w:rsid w:val="00C166AB"/>
    <w:rsid w:val="00C171F8"/>
    <w:rsid w:val="00C1779E"/>
    <w:rsid w:val="00C219D5"/>
    <w:rsid w:val="00C2282E"/>
    <w:rsid w:val="00C22AFE"/>
    <w:rsid w:val="00C242BF"/>
    <w:rsid w:val="00C26CAC"/>
    <w:rsid w:val="00C2790B"/>
    <w:rsid w:val="00C27924"/>
    <w:rsid w:val="00C27AAE"/>
    <w:rsid w:val="00C30042"/>
    <w:rsid w:val="00C30FAC"/>
    <w:rsid w:val="00C31453"/>
    <w:rsid w:val="00C31A40"/>
    <w:rsid w:val="00C34467"/>
    <w:rsid w:val="00C358BD"/>
    <w:rsid w:val="00C35A49"/>
    <w:rsid w:val="00C35AC5"/>
    <w:rsid w:val="00C35C91"/>
    <w:rsid w:val="00C3638E"/>
    <w:rsid w:val="00C3695C"/>
    <w:rsid w:val="00C369CF"/>
    <w:rsid w:val="00C36F16"/>
    <w:rsid w:val="00C40B5B"/>
    <w:rsid w:val="00C433D0"/>
    <w:rsid w:val="00C44426"/>
    <w:rsid w:val="00C4585D"/>
    <w:rsid w:val="00C47BDA"/>
    <w:rsid w:val="00C47D82"/>
    <w:rsid w:val="00C50647"/>
    <w:rsid w:val="00C51E5F"/>
    <w:rsid w:val="00C53A47"/>
    <w:rsid w:val="00C549A8"/>
    <w:rsid w:val="00C5670C"/>
    <w:rsid w:val="00C57A6A"/>
    <w:rsid w:val="00C60A66"/>
    <w:rsid w:val="00C61D70"/>
    <w:rsid w:val="00C62910"/>
    <w:rsid w:val="00C62DE4"/>
    <w:rsid w:val="00C636E3"/>
    <w:rsid w:val="00C6449C"/>
    <w:rsid w:val="00C64E79"/>
    <w:rsid w:val="00C7136D"/>
    <w:rsid w:val="00C72FCD"/>
    <w:rsid w:val="00C73787"/>
    <w:rsid w:val="00C762C1"/>
    <w:rsid w:val="00C7631F"/>
    <w:rsid w:val="00C7732A"/>
    <w:rsid w:val="00C81408"/>
    <w:rsid w:val="00C81FF8"/>
    <w:rsid w:val="00C8224F"/>
    <w:rsid w:val="00C8250A"/>
    <w:rsid w:val="00C835A8"/>
    <w:rsid w:val="00C84BA2"/>
    <w:rsid w:val="00C85C70"/>
    <w:rsid w:val="00C87495"/>
    <w:rsid w:val="00C908F6"/>
    <w:rsid w:val="00C932C6"/>
    <w:rsid w:val="00C94096"/>
    <w:rsid w:val="00C94FD0"/>
    <w:rsid w:val="00C972FD"/>
    <w:rsid w:val="00CA1659"/>
    <w:rsid w:val="00CA26A7"/>
    <w:rsid w:val="00CA278B"/>
    <w:rsid w:val="00CA36E3"/>
    <w:rsid w:val="00CA40CA"/>
    <w:rsid w:val="00CA4D0D"/>
    <w:rsid w:val="00CA4E58"/>
    <w:rsid w:val="00CA5324"/>
    <w:rsid w:val="00CA771F"/>
    <w:rsid w:val="00CA77FF"/>
    <w:rsid w:val="00CB33E5"/>
    <w:rsid w:val="00CB606B"/>
    <w:rsid w:val="00CB7428"/>
    <w:rsid w:val="00CB7AFA"/>
    <w:rsid w:val="00CC05EB"/>
    <w:rsid w:val="00CC2302"/>
    <w:rsid w:val="00CC25E0"/>
    <w:rsid w:val="00CC3371"/>
    <w:rsid w:val="00CC7507"/>
    <w:rsid w:val="00CD07BE"/>
    <w:rsid w:val="00CD0D47"/>
    <w:rsid w:val="00CD211E"/>
    <w:rsid w:val="00CD305E"/>
    <w:rsid w:val="00CD3267"/>
    <w:rsid w:val="00CD3544"/>
    <w:rsid w:val="00CD59CD"/>
    <w:rsid w:val="00CD5D97"/>
    <w:rsid w:val="00CD66B0"/>
    <w:rsid w:val="00CD7152"/>
    <w:rsid w:val="00CD7DB2"/>
    <w:rsid w:val="00CE402A"/>
    <w:rsid w:val="00CE48E4"/>
    <w:rsid w:val="00CE6745"/>
    <w:rsid w:val="00CE67F8"/>
    <w:rsid w:val="00CE7950"/>
    <w:rsid w:val="00CF037D"/>
    <w:rsid w:val="00CF06A5"/>
    <w:rsid w:val="00CF09A2"/>
    <w:rsid w:val="00CF1701"/>
    <w:rsid w:val="00CF2248"/>
    <w:rsid w:val="00CF490C"/>
    <w:rsid w:val="00CF59AD"/>
    <w:rsid w:val="00CF5D1A"/>
    <w:rsid w:val="00CF7AA7"/>
    <w:rsid w:val="00D00AA0"/>
    <w:rsid w:val="00D02C9D"/>
    <w:rsid w:val="00D03AC2"/>
    <w:rsid w:val="00D05C85"/>
    <w:rsid w:val="00D062F0"/>
    <w:rsid w:val="00D068D4"/>
    <w:rsid w:val="00D07C1C"/>
    <w:rsid w:val="00D1031C"/>
    <w:rsid w:val="00D10455"/>
    <w:rsid w:val="00D129DE"/>
    <w:rsid w:val="00D12E0F"/>
    <w:rsid w:val="00D1314E"/>
    <w:rsid w:val="00D1387C"/>
    <w:rsid w:val="00D14284"/>
    <w:rsid w:val="00D1486E"/>
    <w:rsid w:val="00D14EE3"/>
    <w:rsid w:val="00D159C6"/>
    <w:rsid w:val="00D15D73"/>
    <w:rsid w:val="00D169DA"/>
    <w:rsid w:val="00D179C0"/>
    <w:rsid w:val="00D201C9"/>
    <w:rsid w:val="00D213C5"/>
    <w:rsid w:val="00D21B7D"/>
    <w:rsid w:val="00D21C37"/>
    <w:rsid w:val="00D22322"/>
    <w:rsid w:val="00D238AB"/>
    <w:rsid w:val="00D240A2"/>
    <w:rsid w:val="00D24765"/>
    <w:rsid w:val="00D24F5A"/>
    <w:rsid w:val="00D25B61"/>
    <w:rsid w:val="00D2602E"/>
    <w:rsid w:val="00D260FB"/>
    <w:rsid w:val="00D268B4"/>
    <w:rsid w:val="00D270FC"/>
    <w:rsid w:val="00D30020"/>
    <w:rsid w:val="00D32A66"/>
    <w:rsid w:val="00D33C4B"/>
    <w:rsid w:val="00D347B7"/>
    <w:rsid w:val="00D34E96"/>
    <w:rsid w:val="00D34EC3"/>
    <w:rsid w:val="00D352A3"/>
    <w:rsid w:val="00D40154"/>
    <w:rsid w:val="00D403BC"/>
    <w:rsid w:val="00D41332"/>
    <w:rsid w:val="00D43716"/>
    <w:rsid w:val="00D44451"/>
    <w:rsid w:val="00D45FAF"/>
    <w:rsid w:val="00D463A9"/>
    <w:rsid w:val="00D469D9"/>
    <w:rsid w:val="00D472C1"/>
    <w:rsid w:val="00D47363"/>
    <w:rsid w:val="00D50D98"/>
    <w:rsid w:val="00D50F3A"/>
    <w:rsid w:val="00D51066"/>
    <w:rsid w:val="00D52FC8"/>
    <w:rsid w:val="00D53A89"/>
    <w:rsid w:val="00D53CEE"/>
    <w:rsid w:val="00D54EEF"/>
    <w:rsid w:val="00D6392B"/>
    <w:rsid w:val="00D65A6E"/>
    <w:rsid w:val="00D65BE0"/>
    <w:rsid w:val="00D66B58"/>
    <w:rsid w:val="00D67956"/>
    <w:rsid w:val="00D70CDA"/>
    <w:rsid w:val="00D72AA1"/>
    <w:rsid w:val="00D72EA3"/>
    <w:rsid w:val="00D74DD7"/>
    <w:rsid w:val="00D7576C"/>
    <w:rsid w:val="00D76027"/>
    <w:rsid w:val="00D76AE4"/>
    <w:rsid w:val="00D80084"/>
    <w:rsid w:val="00D8045D"/>
    <w:rsid w:val="00D817AB"/>
    <w:rsid w:val="00D81D6B"/>
    <w:rsid w:val="00D831EB"/>
    <w:rsid w:val="00D85761"/>
    <w:rsid w:val="00D90EDE"/>
    <w:rsid w:val="00D9188C"/>
    <w:rsid w:val="00D91A20"/>
    <w:rsid w:val="00D92719"/>
    <w:rsid w:val="00D9295F"/>
    <w:rsid w:val="00D92DAC"/>
    <w:rsid w:val="00D948D4"/>
    <w:rsid w:val="00D9495B"/>
    <w:rsid w:val="00D94FC2"/>
    <w:rsid w:val="00D95735"/>
    <w:rsid w:val="00D96C89"/>
    <w:rsid w:val="00D96FD0"/>
    <w:rsid w:val="00DA02EC"/>
    <w:rsid w:val="00DA0489"/>
    <w:rsid w:val="00DA04BF"/>
    <w:rsid w:val="00DA1700"/>
    <w:rsid w:val="00DA3D97"/>
    <w:rsid w:val="00DA436D"/>
    <w:rsid w:val="00DA4453"/>
    <w:rsid w:val="00DA5006"/>
    <w:rsid w:val="00DA74B8"/>
    <w:rsid w:val="00DA7AA5"/>
    <w:rsid w:val="00DB0369"/>
    <w:rsid w:val="00DB0580"/>
    <w:rsid w:val="00DB0BC9"/>
    <w:rsid w:val="00DB19BD"/>
    <w:rsid w:val="00DB1A6C"/>
    <w:rsid w:val="00DB586E"/>
    <w:rsid w:val="00DB58CF"/>
    <w:rsid w:val="00DB773E"/>
    <w:rsid w:val="00DC3137"/>
    <w:rsid w:val="00DC3842"/>
    <w:rsid w:val="00DC6543"/>
    <w:rsid w:val="00DC77B6"/>
    <w:rsid w:val="00DD08A3"/>
    <w:rsid w:val="00DD1F38"/>
    <w:rsid w:val="00DD2133"/>
    <w:rsid w:val="00DD257C"/>
    <w:rsid w:val="00DD3552"/>
    <w:rsid w:val="00DD4974"/>
    <w:rsid w:val="00DD56E1"/>
    <w:rsid w:val="00DD6788"/>
    <w:rsid w:val="00DD6A59"/>
    <w:rsid w:val="00DD7821"/>
    <w:rsid w:val="00DE0743"/>
    <w:rsid w:val="00DE11E4"/>
    <w:rsid w:val="00DE61A0"/>
    <w:rsid w:val="00DE7BC0"/>
    <w:rsid w:val="00DF13F5"/>
    <w:rsid w:val="00DF2236"/>
    <w:rsid w:val="00DF2CD4"/>
    <w:rsid w:val="00DF2D16"/>
    <w:rsid w:val="00DF3667"/>
    <w:rsid w:val="00DF5290"/>
    <w:rsid w:val="00DF5325"/>
    <w:rsid w:val="00DF67AF"/>
    <w:rsid w:val="00DF75A9"/>
    <w:rsid w:val="00E0136D"/>
    <w:rsid w:val="00E01DF1"/>
    <w:rsid w:val="00E0259E"/>
    <w:rsid w:val="00E030C2"/>
    <w:rsid w:val="00E036E6"/>
    <w:rsid w:val="00E03A2B"/>
    <w:rsid w:val="00E03B18"/>
    <w:rsid w:val="00E043D6"/>
    <w:rsid w:val="00E07D06"/>
    <w:rsid w:val="00E07E82"/>
    <w:rsid w:val="00E10410"/>
    <w:rsid w:val="00E10C12"/>
    <w:rsid w:val="00E10C7D"/>
    <w:rsid w:val="00E1415E"/>
    <w:rsid w:val="00E16337"/>
    <w:rsid w:val="00E17C48"/>
    <w:rsid w:val="00E20782"/>
    <w:rsid w:val="00E2175B"/>
    <w:rsid w:val="00E23E9D"/>
    <w:rsid w:val="00E24BDA"/>
    <w:rsid w:val="00E24D6B"/>
    <w:rsid w:val="00E24FA8"/>
    <w:rsid w:val="00E2568D"/>
    <w:rsid w:val="00E26330"/>
    <w:rsid w:val="00E26A5C"/>
    <w:rsid w:val="00E304F2"/>
    <w:rsid w:val="00E32144"/>
    <w:rsid w:val="00E34181"/>
    <w:rsid w:val="00E368FE"/>
    <w:rsid w:val="00E4315E"/>
    <w:rsid w:val="00E43185"/>
    <w:rsid w:val="00E47176"/>
    <w:rsid w:val="00E47D1E"/>
    <w:rsid w:val="00E50248"/>
    <w:rsid w:val="00E54077"/>
    <w:rsid w:val="00E54B18"/>
    <w:rsid w:val="00E550D6"/>
    <w:rsid w:val="00E57358"/>
    <w:rsid w:val="00E6048A"/>
    <w:rsid w:val="00E61770"/>
    <w:rsid w:val="00E6223F"/>
    <w:rsid w:val="00E632F4"/>
    <w:rsid w:val="00E63886"/>
    <w:rsid w:val="00E63B52"/>
    <w:rsid w:val="00E64822"/>
    <w:rsid w:val="00E64924"/>
    <w:rsid w:val="00E64F38"/>
    <w:rsid w:val="00E66AD2"/>
    <w:rsid w:val="00E72385"/>
    <w:rsid w:val="00E7309B"/>
    <w:rsid w:val="00E73251"/>
    <w:rsid w:val="00E74D47"/>
    <w:rsid w:val="00E77C24"/>
    <w:rsid w:val="00E804BA"/>
    <w:rsid w:val="00E80BDD"/>
    <w:rsid w:val="00E81201"/>
    <w:rsid w:val="00E81367"/>
    <w:rsid w:val="00E824C0"/>
    <w:rsid w:val="00E834A7"/>
    <w:rsid w:val="00E834E2"/>
    <w:rsid w:val="00E83504"/>
    <w:rsid w:val="00E83944"/>
    <w:rsid w:val="00E84896"/>
    <w:rsid w:val="00E85EBF"/>
    <w:rsid w:val="00E86FDC"/>
    <w:rsid w:val="00E8730A"/>
    <w:rsid w:val="00E90593"/>
    <w:rsid w:val="00E91795"/>
    <w:rsid w:val="00E91DCB"/>
    <w:rsid w:val="00E934A2"/>
    <w:rsid w:val="00E93637"/>
    <w:rsid w:val="00E9558F"/>
    <w:rsid w:val="00E95605"/>
    <w:rsid w:val="00E9568F"/>
    <w:rsid w:val="00E963C6"/>
    <w:rsid w:val="00E96FB9"/>
    <w:rsid w:val="00EA0CFB"/>
    <w:rsid w:val="00EA1BE1"/>
    <w:rsid w:val="00EA35ED"/>
    <w:rsid w:val="00EA364F"/>
    <w:rsid w:val="00EA5131"/>
    <w:rsid w:val="00EA58CB"/>
    <w:rsid w:val="00EA6B64"/>
    <w:rsid w:val="00EB098A"/>
    <w:rsid w:val="00EB22B5"/>
    <w:rsid w:val="00EB2DA1"/>
    <w:rsid w:val="00EB3DDA"/>
    <w:rsid w:val="00EB7719"/>
    <w:rsid w:val="00EC0665"/>
    <w:rsid w:val="00EC4C17"/>
    <w:rsid w:val="00EC5BBB"/>
    <w:rsid w:val="00EC6931"/>
    <w:rsid w:val="00EC7AF9"/>
    <w:rsid w:val="00ED27E1"/>
    <w:rsid w:val="00ED3FA5"/>
    <w:rsid w:val="00ED506D"/>
    <w:rsid w:val="00ED635E"/>
    <w:rsid w:val="00ED6714"/>
    <w:rsid w:val="00ED734F"/>
    <w:rsid w:val="00ED77E1"/>
    <w:rsid w:val="00EE11C0"/>
    <w:rsid w:val="00EE145F"/>
    <w:rsid w:val="00EE156F"/>
    <w:rsid w:val="00EE24F0"/>
    <w:rsid w:val="00EE4449"/>
    <w:rsid w:val="00EE477C"/>
    <w:rsid w:val="00EE5977"/>
    <w:rsid w:val="00EF1B16"/>
    <w:rsid w:val="00EF25D3"/>
    <w:rsid w:val="00EF4349"/>
    <w:rsid w:val="00EF5385"/>
    <w:rsid w:val="00EF5461"/>
    <w:rsid w:val="00EF6654"/>
    <w:rsid w:val="00EF7AC5"/>
    <w:rsid w:val="00EF7D28"/>
    <w:rsid w:val="00F00682"/>
    <w:rsid w:val="00F00D63"/>
    <w:rsid w:val="00F01722"/>
    <w:rsid w:val="00F03246"/>
    <w:rsid w:val="00F106B5"/>
    <w:rsid w:val="00F10CE3"/>
    <w:rsid w:val="00F12DB6"/>
    <w:rsid w:val="00F13532"/>
    <w:rsid w:val="00F13AA8"/>
    <w:rsid w:val="00F140C7"/>
    <w:rsid w:val="00F14572"/>
    <w:rsid w:val="00F15569"/>
    <w:rsid w:val="00F1583C"/>
    <w:rsid w:val="00F16179"/>
    <w:rsid w:val="00F21A37"/>
    <w:rsid w:val="00F228AF"/>
    <w:rsid w:val="00F23462"/>
    <w:rsid w:val="00F246A3"/>
    <w:rsid w:val="00F266F4"/>
    <w:rsid w:val="00F30479"/>
    <w:rsid w:val="00F32525"/>
    <w:rsid w:val="00F32C1B"/>
    <w:rsid w:val="00F33524"/>
    <w:rsid w:val="00F33A3B"/>
    <w:rsid w:val="00F341E3"/>
    <w:rsid w:val="00F3544A"/>
    <w:rsid w:val="00F35CCF"/>
    <w:rsid w:val="00F360F7"/>
    <w:rsid w:val="00F37D94"/>
    <w:rsid w:val="00F40F4C"/>
    <w:rsid w:val="00F41A1F"/>
    <w:rsid w:val="00F421EA"/>
    <w:rsid w:val="00F449CA"/>
    <w:rsid w:val="00F460D1"/>
    <w:rsid w:val="00F46208"/>
    <w:rsid w:val="00F50091"/>
    <w:rsid w:val="00F52053"/>
    <w:rsid w:val="00F5206E"/>
    <w:rsid w:val="00F53008"/>
    <w:rsid w:val="00F530A8"/>
    <w:rsid w:val="00F55533"/>
    <w:rsid w:val="00F56AD0"/>
    <w:rsid w:val="00F60873"/>
    <w:rsid w:val="00F60A51"/>
    <w:rsid w:val="00F62A69"/>
    <w:rsid w:val="00F63C8C"/>
    <w:rsid w:val="00F64676"/>
    <w:rsid w:val="00F651A3"/>
    <w:rsid w:val="00F66C6E"/>
    <w:rsid w:val="00F67493"/>
    <w:rsid w:val="00F67615"/>
    <w:rsid w:val="00F67C66"/>
    <w:rsid w:val="00F7190F"/>
    <w:rsid w:val="00F72A67"/>
    <w:rsid w:val="00F74642"/>
    <w:rsid w:val="00F76423"/>
    <w:rsid w:val="00F76FB3"/>
    <w:rsid w:val="00F80435"/>
    <w:rsid w:val="00F82DE0"/>
    <w:rsid w:val="00F8382A"/>
    <w:rsid w:val="00F84229"/>
    <w:rsid w:val="00F84F4D"/>
    <w:rsid w:val="00F8669D"/>
    <w:rsid w:val="00F87283"/>
    <w:rsid w:val="00F912FF"/>
    <w:rsid w:val="00F91A09"/>
    <w:rsid w:val="00F91E1B"/>
    <w:rsid w:val="00F92B68"/>
    <w:rsid w:val="00F93883"/>
    <w:rsid w:val="00F95183"/>
    <w:rsid w:val="00F9524D"/>
    <w:rsid w:val="00F95D6E"/>
    <w:rsid w:val="00F96F8E"/>
    <w:rsid w:val="00FA1C44"/>
    <w:rsid w:val="00FA421C"/>
    <w:rsid w:val="00FA4BFE"/>
    <w:rsid w:val="00FA5B89"/>
    <w:rsid w:val="00FB017A"/>
    <w:rsid w:val="00FB14BB"/>
    <w:rsid w:val="00FB1903"/>
    <w:rsid w:val="00FB31E8"/>
    <w:rsid w:val="00FB34AB"/>
    <w:rsid w:val="00FB439F"/>
    <w:rsid w:val="00FB61B8"/>
    <w:rsid w:val="00FB7F30"/>
    <w:rsid w:val="00FC13BA"/>
    <w:rsid w:val="00FC1DF4"/>
    <w:rsid w:val="00FC26F9"/>
    <w:rsid w:val="00FC2EC1"/>
    <w:rsid w:val="00FC69B5"/>
    <w:rsid w:val="00FC7275"/>
    <w:rsid w:val="00FC777B"/>
    <w:rsid w:val="00FD0EEE"/>
    <w:rsid w:val="00FD1593"/>
    <w:rsid w:val="00FD227C"/>
    <w:rsid w:val="00FD4E10"/>
    <w:rsid w:val="00FD7949"/>
    <w:rsid w:val="00FD7C5F"/>
    <w:rsid w:val="00FD7F60"/>
    <w:rsid w:val="00FE0952"/>
    <w:rsid w:val="00FE1C45"/>
    <w:rsid w:val="00FE329C"/>
    <w:rsid w:val="00FE4B4E"/>
    <w:rsid w:val="00FE4F49"/>
    <w:rsid w:val="00FE6609"/>
    <w:rsid w:val="00FE68CA"/>
    <w:rsid w:val="00FF0B06"/>
    <w:rsid w:val="00FF1008"/>
    <w:rsid w:val="00FF448C"/>
    <w:rsid w:val="00FF59A1"/>
    <w:rsid w:val="00FF5B72"/>
    <w:rsid w:val="00FF681B"/>
    <w:rsid w:val="00FF6E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55FEF6A"/>
  <w15:docId w15:val="{D485FB88-3B99-43D0-AB32-9CEAC9D81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E04CE"/>
    <w:rPr>
      <w:sz w:val="24"/>
      <w:szCs w:val="24"/>
      <w:lang w:val="es-ES" w:eastAsia="es-ES"/>
    </w:rPr>
  </w:style>
  <w:style w:type="paragraph" w:styleId="Ttulo1">
    <w:name w:val="heading 1"/>
    <w:basedOn w:val="Normal"/>
    <w:next w:val="Normal"/>
    <w:link w:val="Ttulo1Car"/>
    <w:uiPriority w:val="9"/>
    <w:qFormat/>
    <w:rsid w:val="00120D2C"/>
    <w:pPr>
      <w:keepNext/>
      <w:keepLines/>
      <w:spacing w:before="240"/>
      <w:outlineLvl w:val="0"/>
    </w:pPr>
    <w:rPr>
      <w:rFonts w:ascii="Calibri Light" w:hAnsi="Calibri Light"/>
      <w:color w:val="2E74B5"/>
      <w:sz w:val="32"/>
      <w:szCs w:val="32"/>
    </w:rPr>
  </w:style>
  <w:style w:type="paragraph" w:styleId="Ttulo2">
    <w:name w:val="heading 2"/>
    <w:basedOn w:val="Normal"/>
    <w:next w:val="Normal"/>
    <w:link w:val="Ttulo2Car"/>
    <w:qFormat/>
    <w:rsid w:val="00A9306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qFormat/>
    <w:rsid w:val="00B91D69"/>
    <w:pPr>
      <w:keepNext/>
      <w:widowControl w:val="0"/>
      <w:spacing w:before="240" w:after="60"/>
      <w:outlineLvl w:val="2"/>
    </w:pPr>
    <w:rPr>
      <w:rFonts w:ascii="Arial" w:hAnsi="Arial"/>
      <w:b/>
      <w:bCs/>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2E04CE"/>
    <w:rPr>
      <w:sz w:val="20"/>
      <w:szCs w:val="20"/>
    </w:rPr>
  </w:style>
  <w:style w:type="character" w:styleId="Refdenotaalpie">
    <w:name w:val="footnote reference"/>
    <w:uiPriority w:val="99"/>
    <w:rsid w:val="002E04CE"/>
    <w:rPr>
      <w:vertAlign w:val="superscript"/>
    </w:rPr>
  </w:style>
  <w:style w:type="paragraph" w:styleId="Descripcin">
    <w:name w:val="caption"/>
    <w:basedOn w:val="Normal"/>
    <w:next w:val="Normal"/>
    <w:qFormat/>
    <w:rsid w:val="002E04CE"/>
    <w:pPr>
      <w:spacing w:before="120" w:after="120"/>
    </w:pPr>
    <w:rPr>
      <w:b/>
      <w:bCs/>
      <w:sz w:val="20"/>
      <w:szCs w:val="20"/>
    </w:rPr>
  </w:style>
  <w:style w:type="paragraph" w:styleId="Encabezado">
    <w:name w:val="header"/>
    <w:basedOn w:val="Normal"/>
    <w:link w:val="EncabezadoCar"/>
    <w:uiPriority w:val="99"/>
    <w:rsid w:val="002E04CE"/>
    <w:pPr>
      <w:tabs>
        <w:tab w:val="center" w:pos="4252"/>
        <w:tab w:val="right" w:pos="8504"/>
      </w:tabs>
    </w:pPr>
    <w:rPr>
      <w:rFonts w:ascii="Arial" w:hAnsi="Arial"/>
      <w:szCs w:val="20"/>
      <w:lang w:eastAsia="x-none"/>
    </w:rPr>
  </w:style>
  <w:style w:type="paragraph" w:styleId="Piedepgina">
    <w:name w:val="footer"/>
    <w:basedOn w:val="Normal"/>
    <w:link w:val="PiedepginaCar"/>
    <w:uiPriority w:val="99"/>
    <w:rsid w:val="002E04CE"/>
    <w:pPr>
      <w:tabs>
        <w:tab w:val="center" w:pos="4252"/>
        <w:tab w:val="right" w:pos="8504"/>
      </w:tabs>
    </w:pPr>
    <w:rPr>
      <w:rFonts w:ascii="Arial" w:hAnsi="Arial"/>
      <w:szCs w:val="20"/>
      <w:lang w:eastAsia="x-none"/>
    </w:rPr>
  </w:style>
  <w:style w:type="paragraph" w:styleId="Textoindependiente">
    <w:name w:val="Body Text"/>
    <w:basedOn w:val="Normal"/>
    <w:rsid w:val="002E04CE"/>
    <w:pPr>
      <w:jc w:val="both"/>
    </w:pPr>
    <w:rPr>
      <w:rFonts w:ascii="Arial" w:hAnsi="Arial"/>
      <w:szCs w:val="20"/>
      <w:lang w:eastAsia="es-CO"/>
    </w:rPr>
  </w:style>
  <w:style w:type="paragraph" w:styleId="Textodeglobo">
    <w:name w:val="Balloon Text"/>
    <w:basedOn w:val="Normal"/>
    <w:semiHidden/>
    <w:rsid w:val="008913F8"/>
    <w:rPr>
      <w:rFonts w:ascii="Tahoma" w:hAnsi="Tahoma" w:cs="Tahoma"/>
      <w:sz w:val="16"/>
      <w:szCs w:val="16"/>
    </w:rPr>
  </w:style>
  <w:style w:type="paragraph" w:styleId="Mapadeldocumento">
    <w:name w:val="Document Map"/>
    <w:basedOn w:val="Normal"/>
    <w:semiHidden/>
    <w:rsid w:val="00AF1140"/>
    <w:pPr>
      <w:shd w:val="clear" w:color="auto" w:fill="000080"/>
    </w:pPr>
    <w:rPr>
      <w:rFonts w:ascii="Tahoma" w:hAnsi="Tahoma" w:cs="Tahoma"/>
      <w:sz w:val="20"/>
      <w:szCs w:val="20"/>
    </w:rPr>
  </w:style>
  <w:style w:type="table" w:styleId="Tablaconcuadrcula">
    <w:name w:val="Table Grid"/>
    <w:basedOn w:val="Tablanormal"/>
    <w:uiPriority w:val="39"/>
    <w:rsid w:val="00BC2B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8B0183"/>
    <w:pPr>
      <w:ind w:left="708"/>
    </w:pPr>
  </w:style>
  <w:style w:type="table" w:customStyle="1" w:styleId="Referenciaintensa1">
    <w:name w:val="Referencia intensa1"/>
    <w:basedOn w:val="Tablanormal"/>
    <w:uiPriority w:val="68"/>
    <w:qFormat/>
    <w:rsid w:val="00076BD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Listamedia1-nfasis3">
    <w:name w:val="Medium List 1 Accent 3"/>
    <w:basedOn w:val="Tablanormal"/>
    <w:uiPriority w:val="70"/>
    <w:rsid w:val="00076BD5"/>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uadrculamedia1-nfasis1">
    <w:name w:val="Medium Grid 1 Accent 1"/>
    <w:basedOn w:val="Tablanormal"/>
    <w:uiPriority w:val="62"/>
    <w:rsid w:val="00076BD5"/>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urier New" w:eastAsia="Times New Roman" w:hAnsi="Courier New"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urier New" w:eastAsia="Times New Roman" w:hAnsi="Courier New"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urier New" w:eastAsia="Times New Roman" w:hAnsi="Courier New" w:cs="Times New Roman"/>
        <w:b/>
        <w:bCs/>
      </w:rPr>
    </w:tblStylePr>
    <w:tblStylePr w:type="lastCol">
      <w:rPr>
        <w:rFonts w:ascii="Courier New" w:eastAsia="Times New Roman" w:hAnsi="Courier New"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Hipervnculo">
    <w:name w:val="Hyperlink"/>
    <w:uiPriority w:val="99"/>
    <w:rsid w:val="009144C4"/>
    <w:rPr>
      <w:color w:val="0000FF"/>
      <w:u w:val="single"/>
    </w:rPr>
  </w:style>
  <w:style w:type="character" w:styleId="Hipervnculovisitado">
    <w:name w:val="FollowedHyperlink"/>
    <w:rsid w:val="009144C4"/>
    <w:rPr>
      <w:color w:val="800080"/>
      <w:u w:val="single"/>
    </w:rPr>
  </w:style>
  <w:style w:type="paragraph" w:styleId="Textoindependiente3">
    <w:name w:val="Body Text 3"/>
    <w:basedOn w:val="Normal"/>
    <w:link w:val="Textoindependiente3Car"/>
    <w:rsid w:val="00B91D69"/>
    <w:pPr>
      <w:spacing w:after="120"/>
    </w:pPr>
    <w:rPr>
      <w:sz w:val="16"/>
      <w:szCs w:val="16"/>
    </w:rPr>
  </w:style>
  <w:style w:type="character" w:customStyle="1" w:styleId="Textoindependiente3Car">
    <w:name w:val="Texto independiente 3 Car"/>
    <w:link w:val="Textoindependiente3"/>
    <w:rsid w:val="00B91D69"/>
    <w:rPr>
      <w:sz w:val="16"/>
      <w:szCs w:val="16"/>
      <w:lang w:val="es-ES" w:eastAsia="es-ES"/>
    </w:rPr>
  </w:style>
  <w:style w:type="paragraph" w:styleId="Sangradetextonormal">
    <w:name w:val="Body Text Indent"/>
    <w:basedOn w:val="Normal"/>
    <w:link w:val="SangradetextonormalCar"/>
    <w:rsid w:val="00B91D69"/>
    <w:pPr>
      <w:spacing w:after="120"/>
      <w:ind w:left="283"/>
    </w:pPr>
  </w:style>
  <w:style w:type="character" w:customStyle="1" w:styleId="SangradetextonormalCar">
    <w:name w:val="Sangría de texto normal Car"/>
    <w:link w:val="Sangradetextonormal"/>
    <w:rsid w:val="00B91D69"/>
    <w:rPr>
      <w:sz w:val="24"/>
      <w:szCs w:val="24"/>
      <w:lang w:val="es-ES" w:eastAsia="es-ES"/>
    </w:rPr>
  </w:style>
  <w:style w:type="character" w:customStyle="1" w:styleId="Ttulo3Car">
    <w:name w:val="Título 3 Car"/>
    <w:link w:val="Ttulo3"/>
    <w:rsid w:val="00B91D69"/>
    <w:rPr>
      <w:rFonts w:ascii="Arial" w:hAnsi="Arial" w:cs="Arial"/>
      <w:b/>
      <w:bCs/>
      <w:sz w:val="26"/>
      <w:szCs w:val="26"/>
      <w:lang w:val="es-ES_tradnl" w:eastAsia="es-ES"/>
    </w:rPr>
  </w:style>
  <w:style w:type="paragraph" w:customStyle="1" w:styleId="Nivel2">
    <w:name w:val="Nivel 2"/>
    <w:basedOn w:val="Normal"/>
    <w:rsid w:val="00B91D69"/>
    <w:pPr>
      <w:numPr>
        <w:numId w:val="1"/>
      </w:numPr>
      <w:spacing w:before="100" w:after="100"/>
      <w:jc w:val="both"/>
      <w:outlineLvl w:val="1"/>
    </w:pPr>
    <w:rPr>
      <w:rFonts w:ascii="Arial" w:hAnsi="Arial"/>
      <w:b/>
      <w:snapToGrid w:val="0"/>
    </w:rPr>
  </w:style>
  <w:style w:type="paragraph" w:customStyle="1" w:styleId="toa">
    <w:name w:val="toa"/>
    <w:basedOn w:val="Normal"/>
    <w:rsid w:val="00B91D69"/>
    <w:pPr>
      <w:tabs>
        <w:tab w:val="left" w:pos="0"/>
        <w:tab w:val="left" w:pos="9000"/>
        <w:tab w:val="right" w:pos="9360"/>
      </w:tabs>
      <w:suppressAutoHyphens/>
      <w:jc w:val="both"/>
    </w:pPr>
    <w:rPr>
      <w:spacing w:val="-2"/>
      <w:szCs w:val="20"/>
      <w:lang w:val="en-US"/>
    </w:rPr>
  </w:style>
  <w:style w:type="paragraph" w:styleId="Textoindependiente2">
    <w:name w:val="Body Text 2"/>
    <w:basedOn w:val="Normal"/>
    <w:link w:val="Textoindependiente2Car"/>
    <w:rsid w:val="00B91D69"/>
    <w:pPr>
      <w:spacing w:after="120" w:line="480" w:lineRule="auto"/>
    </w:pPr>
  </w:style>
  <w:style w:type="character" w:customStyle="1" w:styleId="Textoindependiente2Car">
    <w:name w:val="Texto independiente 2 Car"/>
    <w:link w:val="Textoindependiente2"/>
    <w:rsid w:val="00B91D69"/>
    <w:rPr>
      <w:sz w:val="24"/>
      <w:szCs w:val="24"/>
      <w:lang w:val="es-ES" w:eastAsia="es-ES"/>
    </w:rPr>
  </w:style>
  <w:style w:type="paragraph" w:customStyle="1" w:styleId="TextopredeterminadoCar">
    <w:name w:val="Texto predeterminado Car"/>
    <w:basedOn w:val="Normal"/>
    <w:rsid w:val="00B91D69"/>
    <w:pPr>
      <w:overflowPunct w:val="0"/>
      <w:autoSpaceDE w:val="0"/>
      <w:autoSpaceDN w:val="0"/>
      <w:adjustRightInd w:val="0"/>
      <w:textAlignment w:val="baseline"/>
    </w:pPr>
    <w:rPr>
      <w:rFonts w:ascii="Arial" w:hAnsi="Arial"/>
      <w:szCs w:val="20"/>
      <w:lang w:val="es-CO" w:eastAsia="es-MX"/>
    </w:rPr>
  </w:style>
  <w:style w:type="paragraph" w:customStyle="1" w:styleId="C1">
    <w:name w:val="C1"/>
    <w:basedOn w:val="Normal"/>
    <w:rsid w:val="00B91D69"/>
    <w:pPr>
      <w:tabs>
        <w:tab w:val="left" w:pos="0"/>
      </w:tabs>
      <w:overflowPunct w:val="0"/>
      <w:autoSpaceDE w:val="0"/>
      <w:autoSpaceDN w:val="0"/>
      <w:adjustRightInd w:val="0"/>
      <w:spacing w:before="120" w:after="120"/>
      <w:jc w:val="both"/>
      <w:textAlignment w:val="baseline"/>
    </w:pPr>
    <w:rPr>
      <w:rFonts w:ascii="Arial" w:hAnsi="Arial"/>
      <w:sz w:val="22"/>
      <w:szCs w:val="20"/>
      <w:lang w:eastAsia="es-MX"/>
    </w:rPr>
  </w:style>
  <w:style w:type="paragraph" w:customStyle="1" w:styleId="Default">
    <w:name w:val="Default"/>
    <w:rsid w:val="00DA436D"/>
    <w:pPr>
      <w:autoSpaceDE w:val="0"/>
      <w:autoSpaceDN w:val="0"/>
      <w:adjustRightInd w:val="0"/>
    </w:pPr>
    <w:rPr>
      <w:rFonts w:ascii="Arial" w:hAnsi="Arial" w:cs="Arial"/>
      <w:color w:val="000000"/>
      <w:sz w:val="24"/>
      <w:szCs w:val="24"/>
    </w:rPr>
  </w:style>
  <w:style w:type="paragraph" w:customStyle="1" w:styleId="western">
    <w:name w:val="western"/>
    <w:basedOn w:val="Normal"/>
    <w:rsid w:val="00261CF5"/>
    <w:pPr>
      <w:spacing w:before="100" w:beforeAutospacing="1" w:after="100" w:afterAutospacing="1"/>
    </w:pPr>
    <w:rPr>
      <w:lang w:val="es-CO" w:eastAsia="es-CO"/>
    </w:rPr>
  </w:style>
  <w:style w:type="character" w:customStyle="1" w:styleId="EncabezadoCar">
    <w:name w:val="Encabezado Car"/>
    <w:link w:val="Encabezado"/>
    <w:uiPriority w:val="99"/>
    <w:rsid w:val="00124F86"/>
    <w:rPr>
      <w:rFonts w:ascii="Arial" w:hAnsi="Arial"/>
      <w:sz w:val="24"/>
      <w:lang w:val="es-ES"/>
    </w:rPr>
  </w:style>
  <w:style w:type="character" w:customStyle="1" w:styleId="PiedepginaCar">
    <w:name w:val="Pie de página Car"/>
    <w:link w:val="Piedepgina"/>
    <w:uiPriority w:val="99"/>
    <w:rsid w:val="00124F86"/>
    <w:rPr>
      <w:rFonts w:ascii="Arial" w:hAnsi="Arial"/>
      <w:sz w:val="24"/>
      <w:lang w:val="es-ES"/>
    </w:rPr>
  </w:style>
  <w:style w:type="paragraph" w:styleId="Ttulo">
    <w:name w:val="Title"/>
    <w:basedOn w:val="Normal"/>
    <w:link w:val="TtuloCar"/>
    <w:qFormat/>
    <w:rsid w:val="00A57488"/>
    <w:pPr>
      <w:jc w:val="center"/>
    </w:pPr>
    <w:rPr>
      <w:b/>
      <w:color w:val="000000"/>
      <w:sz w:val="28"/>
      <w:szCs w:val="20"/>
      <w:lang w:val="es-CO"/>
    </w:rPr>
  </w:style>
  <w:style w:type="character" w:customStyle="1" w:styleId="TtuloCar">
    <w:name w:val="Título Car"/>
    <w:link w:val="Ttulo"/>
    <w:rsid w:val="00A57488"/>
    <w:rPr>
      <w:b/>
      <w:color w:val="000000"/>
      <w:sz w:val="28"/>
      <w:lang w:eastAsia="es-ES"/>
    </w:rPr>
  </w:style>
  <w:style w:type="paragraph" w:customStyle="1" w:styleId="Nivel3">
    <w:name w:val="Nivel 3"/>
    <w:basedOn w:val="Normal"/>
    <w:rsid w:val="00066339"/>
    <w:pPr>
      <w:numPr>
        <w:numId w:val="2"/>
      </w:numPr>
      <w:jc w:val="both"/>
    </w:pPr>
    <w:rPr>
      <w:rFonts w:ascii="Arial" w:hAnsi="Arial"/>
      <w:b/>
      <w:snapToGrid w:val="0"/>
    </w:rPr>
  </w:style>
  <w:style w:type="character" w:customStyle="1" w:styleId="Ttulo1Car">
    <w:name w:val="Título 1 Car"/>
    <w:link w:val="Ttulo1"/>
    <w:uiPriority w:val="9"/>
    <w:rsid w:val="00120D2C"/>
    <w:rPr>
      <w:rFonts w:ascii="Calibri Light" w:hAnsi="Calibri Light"/>
      <w:color w:val="2E74B5"/>
      <w:sz w:val="32"/>
      <w:szCs w:val="32"/>
      <w:lang w:val="es-ES" w:eastAsia="es-ES"/>
    </w:rPr>
  </w:style>
  <w:style w:type="character" w:customStyle="1" w:styleId="Ttulo2Car">
    <w:name w:val="Título 2 Car"/>
    <w:link w:val="Ttulo2"/>
    <w:semiHidden/>
    <w:rsid w:val="00A9306C"/>
    <w:rPr>
      <w:rFonts w:ascii="Calibri Light" w:eastAsia="Times New Roman" w:hAnsi="Calibri Light" w:cs="Times New Roman"/>
      <w:b/>
      <w:bCs/>
      <w:i/>
      <w:iCs/>
      <w:sz w:val="28"/>
      <w:szCs w:val="28"/>
      <w:lang w:val="es-ES" w:eastAsia="es-ES"/>
    </w:rPr>
  </w:style>
  <w:style w:type="character" w:styleId="Refdecomentario">
    <w:name w:val="annotation reference"/>
    <w:uiPriority w:val="99"/>
    <w:rsid w:val="002208B8"/>
    <w:rPr>
      <w:sz w:val="16"/>
      <w:szCs w:val="16"/>
    </w:rPr>
  </w:style>
  <w:style w:type="paragraph" w:styleId="TDC1">
    <w:name w:val="toc 1"/>
    <w:basedOn w:val="Normal"/>
    <w:next w:val="Normal"/>
    <w:autoRedefine/>
    <w:uiPriority w:val="39"/>
    <w:rsid w:val="001414EA"/>
    <w:rPr>
      <w:rFonts w:ascii="Arial" w:hAnsi="Arial"/>
      <w:b/>
      <w:sz w:val="28"/>
    </w:rPr>
  </w:style>
  <w:style w:type="paragraph" w:styleId="TDC2">
    <w:name w:val="toc 2"/>
    <w:basedOn w:val="Normal"/>
    <w:next w:val="Normal"/>
    <w:autoRedefine/>
    <w:uiPriority w:val="39"/>
    <w:rsid w:val="001414EA"/>
    <w:pPr>
      <w:ind w:left="240"/>
    </w:pPr>
    <w:rPr>
      <w:rFonts w:ascii="Arial" w:hAnsi="Arial"/>
    </w:rPr>
  </w:style>
  <w:style w:type="paragraph" w:styleId="Textocomentario">
    <w:name w:val="annotation text"/>
    <w:basedOn w:val="Normal"/>
    <w:link w:val="TextocomentarioCar"/>
    <w:uiPriority w:val="99"/>
    <w:rsid w:val="002208B8"/>
    <w:rPr>
      <w:sz w:val="20"/>
      <w:szCs w:val="20"/>
    </w:rPr>
  </w:style>
  <w:style w:type="character" w:customStyle="1" w:styleId="TextocomentarioCar">
    <w:name w:val="Texto comentario Car"/>
    <w:link w:val="Textocomentario"/>
    <w:uiPriority w:val="99"/>
    <w:rsid w:val="002208B8"/>
    <w:rPr>
      <w:lang w:val="es-ES" w:eastAsia="es-ES"/>
    </w:rPr>
  </w:style>
  <w:style w:type="paragraph" w:styleId="Asuntodelcomentario">
    <w:name w:val="annotation subject"/>
    <w:basedOn w:val="Textocomentario"/>
    <w:next w:val="Textocomentario"/>
    <w:link w:val="AsuntodelcomentarioCar"/>
    <w:rsid w:val="002208B8"/>
    <w:rPr>
      <w:b/>
      <w:bCs/>
    </w:rPr>
  </w:style>
  <w:style w:type="character" w:customStyle="1" w:styleId="AsuntodelcomentarioCar">
    <w:name w:val="Asunto del comentario Car"/>
    <w:link w:val="Asuntodelcomentario"/>
    <w:rsid w:val="002208B8"/>
    <w:rPr>
      <w:b/>
      <w:bCs/>
      <w:lang w:val="es-ES" w:eastAsia="es-ES"/>
    </w:rPr>
  </w:style>
  <w:style w:type="paragraph" w:styleId="Prrafodelista">
    <w:name w:val="List Paragraph"/>
    <w:aliases w:val="Cita textual,Párrafo de tabla,List Paragraph,Texto Tabla,Figuras,List Paragraph1,lp1,Bullet Number,Bullet List,FooterText,Bullet 1,Use Case List Paragraph,Numerado informes"/>
    <w:basedOn w:val="Normal"/>
    <w:link w:val="PrrafodelistaCar"/>
    <w:uiPriority w:val="34"/>
    <w:qFormat/>
    <w:rsid w:val="00E043D6"/>
    <w:pPr>
      <w:ind w:left="708"/>
    </w:pPr>
  </w:style>
  <w:style w:type="character" w:customStyle="1" w:styleId="fc9fb977f4-0995-464b-b4ba-cee43d42df7b-0">
    <w:name w:val="fc9fb977f4-0995-464b-b4ba-cee43d42df7b-0"/>
    <w:basedOn w:val="Fuentedeprrafopredeter"/>
    <w:rsid w:val="00A51217"/>
  </w:style>
  <w:style w:type="paragraph" w:styleId="NormalWeb">
    <w:name w:val="Normal (Web)"/>
    <w:basedOn w:val="Normal"/>
    <w:uiPriority w:val="99"/>
    <w:unhideWhenUsed/>
    <w:rsid w:val="0022382B"/>
    <w:pPr>
      <w:spacing w:before="100" w:beforeAutospacing="1" w:after="100" w:afterAutospacing="1"/>
    </w:pPr>
  </w:style>
  <w:style w:type="character" w:customStyle="1" w:styleId="TextonotapieCar">
    <w:name w:val="Texto nota pie Car"/>
    <w:link w:val="Textonotapie"/>
    <w:uiPriority w:val="99"/>
    <w:rsid w:val="00605BF0"/>
  </w:style>
  <w:style w:type="table" w:styleId="Tablaconcuadrcula1">
    <w:name w:val="Table Grid 1"/>
    <w:basedOn w:val="Tablanormal"/>
    <w:rsid w:val="00AE0D2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Textoennegrita">
    <w:name w:val="Strong"/>
    <w:uiPriority w:val="22"/>
    <w:qFormat/>
    <w:rsid w:val="00FF6ECC"/>
    <w:rPr>
      <w:b/>
      <w:bCs/>
    </w:rPr>
  </w:style>
  <w:style w:type="character" w:customStyle="1" w:styleId="apple-converted-space">
    <w:name w:val="apple-converted-space"/>
    <w:rsid w:val="00155327"/>
  </w:style>
  <w:style w:type="paragraph" w:styleId="Textonotaalfinal">
    <w:name w:val="endnote text"/>
    <w:basedOn w:val="Normal"/>
    <w:link w:val="TextonotaalfinalCar"/>
    <w:rsid w:val="00AD732D"/>
  </w:style>
  <w:style w:type="character" w:customStyle="1" w:styleId="TextonotaalfinalCar">
    <w:name w:val="Texto nota al final Car"/>
    <w:link w:val="Textonotaalfinal"/>
    <w:rsid w:val="00AD732D"/>
    <w:rPr>
      <w:sz w:val="24"/>
      <w:szCs w:val="24"/>
      <w:lang w:val="es-ES"/>
    </w:rPr>
  </w:style>
  <w:style w:type="character" w:styleId="Refdenotaalfinal">
    <w:name w:val="endnote reference"/>
    <w:rsid w:val="00AD732D"/>
    <w:rPr>
      <w:vertAlign w:val="superscript"/>
    </w:r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rsid w:val="00BA37AB"/>
    <w:rPr>
      <w:sz w:val="24"/>
      <w:szCs w:val="24"/>
    </w:rPr>
  </w:style>
  <w:style w:type="paragraph" w:styleId="Revisin">
    <w:name w:val="Revision"/>
    <w:hidden/>
    <w:uiPriority w:val="71"/>
    <w:semiHidden/>
    <w:rsid w:val="00577508"/>
    <w:rPr>
      <w:sz w:val="24"/>
      <w:szCs w:val="24"/>
      <w:lang w:val="es-ES" w:eastAsia="es-ES"/>
    </w:rPr>
  </w:style>
  <w:style w:type="character" w:styleId="Mencinsinresolver">
    <w:name w:val="Unresolved Mention"/>
    <w:basedOn w:val="Fuentedeprrafopredeter"/>
    <w:uiPriority w:val="99"/>
    <w:semiHidden/>
    <w:unhideWhenUsed/>
    <w:rsid w:val="00631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54854">
      <w:bodyDiv w:val="1"/>
      <w:marLeft w:val="0"/>
      <w:marRight w:val="0"/>
      <w:marTop w:val="0"/>
      <w:marBottom w:val="0"/>
      <w:divBdr>
        <w:top w:val="none" w:sz="0" w:space="0" w:color="auto"/>
        <w:left w:val="none" w:sz="0" w:space="0" w:color="auto"/>
        <w:bottom w:val="none" w:sz="0" w:space="0" w:color="auto"/>
        <w:right w:val="none" w:sz="0" w:space="0" w:color="auto"/>
      </w:divBdr>
    </w:div>
    <w:div w:id="281112316">
      <w:bodyDiv w:val="1"/>
      <w:marLeft w:val="0"/>
      <w:marRight w:val="0"/>
      <w:marTop w:val="0"/>
      <w:marBottom w:val="0"/>
      <w:divBdr>
        <w:top w:val="none" w:sz="0" w:space="0" w:color="auto"/>
        <w:left w:val="none" w:sz="0" w:space="0" w:color="auto"/>
        <w:bottom w:val="none" w:sz="0" w:space="0" w:color="auto"/>
        <w:right w:val="none" w:sz="0" w:space="0" w:color="auto"/>
      </w:divBdr>
      <w:divsChild>
        <w:div w:id="1578321672">
          <w:marLeft w:val="376"/>
          <w:marRight w:val="0"/>
          <w:marTop w:val="0"/>
          <w:marBottom w:val="0"/>
          <w:divBdr>
            <w:top w:val="none" w:sz="0" w:space="0" w:color="auto"/>
            <w:left w:val="none" w:sz="0" w:space="0" w:color="auto"/>
            <w:bottom w:val="none" w:sz="0" w:space="0" w:color="auto"/>
            <w:right w:val="none" w:sz="0" w:space="0" w:color="auto"/>
          </w:divBdr>
        </w:div>
      </w:divsChild>
    </w:div>
    <w:div w:id="300497188">
      <w:bodyDiv w:val="1"/>
      <w:marLeft w:val="0"/>
      <w:marRight w:val="0"/>
      <w:marTop w:val="0"/>
      <w:marBottom w:val="0"/>
      <w:divBdr>
        <w:top w:val="none" w:sz="0" w:space="0" w:color="auto"/>
        <w:left w:val="none" w:sz="0" w:space="0" w:color="auto"/>
        <w:bottom w:val="none" w:sz="0" w:space="0" w:color="auto"/>
        <w:right w:val="none" w:sz="0" w:space="0" w:color="auto"/>
      </w:divBdr>
    </w:div>
    <w:div w:id="312216779">
      <w:bodyDiv w:val="1"/>
      <w:marLeft w:val="0"/>
      <w:marRight w:val="0"/>
      <w:marTop w:val="0"/>
      <w:marBottom w:val="0"/>
      <w:divBdr>
        <w:top w:val="none" w:sz="0" w:space="0" w:color="auto"/>
        <w:left w:val="none" w:sz="0" w:space="0" w:color="auto"/>
        <w:bottom w:val="none" w:sz="0" w:space="0" w:color="auto"/>
        <w:right w:val="none" w:sz="0" w:space="0" w:color="auto"/>
      </w:divBdr>
    </w:div>
    <w:div w:id="7004773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26628820">
          <w:marLeft w:val="0"/>
          <w:marRight w:val="0"/>
          <w:marTop w:val="0"/>
          <w:marBottom w:val="0"/>
          <w:divBdr>
            <w:top w:val="none" w:sz="0" w:space="0" w:color="auto"/>
            <w:left w:val="none" w:sz="0" w:space="0" w:color="auto"/>
            <w:bottom w:val="none" w:sz="0" w:space="0" w:color="auto"/>
            <w:right w:val="none" w:sz="0" w:space="0" w:color="auto"/>
          </w:divBdr>
        </w:div>
        <w:div w:id="1883402339">
          <w:marLeft w:val="0"/>
          <w:marRight w:val="0"/>
          <w:marTop w:val="0"/>
          <w:marBottom w:val="0"/>
          <w:divBdr>
            <w:top w:val="none" w:sz="0" w:space="0" w:color="auto"/>
            <w:left w:val="none" w:sz="0" w:space="0" w:color="auto"/>
            <w:bottom w:val="none" w:sz="0" w:space="0" w:color="auto"/>
            <w:right w:val="none" w:sz="0" w:space="0" w:color="auto"/>
          </w:divBdr>
        </w:div>
      </w:divsChild>
    </w:div>
    <w:div w:id="776019552">
      <w:bodyDiv w:val="1"/>
      <w:marLeft w:val="0"/>
      <w:marRight w:val="0"/>
      <w:marTop w:val="0"/>
      <w:marBottom w:val="0"/>
      <w:divBdr>
        <w:top w:val="none" w:sz="0" w:space="0" w:color="auto"/>
        <w:left w:val="none" w:sz="0" w:space="0" w:color="auto"/>
        <w:bottom w:val="none" w:sz="0" w:space="0" w:color="auto"/>
        <w:right w:val="none" w:sz="0" w:space="0" w:color="auto"/>
      </w:divBdr>
      <w:divsChild>
        <w:div w:id="877818661">
          <w:marLeft w:val="0"/>
          <w:marRight w:val="0"/>
          <w:marTop w:val="0"/>
          <w:marBottom w:val="0"/>
          <w:divBdr>
            <w:top w:val="none" w:sz="0" w:space="0" w:color="auto"/>
            <w:left w:val="none" w:sz="0" w:space="0" w:color="auto"/>
            <w:bottom w:val="none" w:sz="0" w:space="0" w:color="auto"/>
            <w:right w:val="none" w:sz="0" w:space="0" w:color="auto"/>
          </w:divBdr>
          <w:divsChild>
            <w:div w:id="1157694626">
              <w:marLeft w:val="0"/>
              <w:marRight w:val="0"/>
              <w:marTop w:val="0"/>
              <w:marBottom w:val="0"/>
              <w:divBdr>
                <w:top w:val="none" w:sz="0" w:space="0" w:color="auto"/>
                <w:left w:val="none" w:sz="0" w:space="0" w:color="auto"/>
                <w:bottom w:val="none" w:sz="0" w:space="0" w:color="auto"/>
                <w:right w:val="none" w:sz="0" w:space="0" w:color="auto"/>
              </w:divBdr>
              <w:divsChild>
                <w:div w:id="2035112661">
                  <w:marLeft w:val="0"/>
                  <w:marRight w:val="0"/>
                  <w:marTop w:val="0"/>
                  <w:marBottom w:val="0"/>
                  <w:divBdr>
                    <w:top w:val="none" w:sz="0" w:space="0" w:color="auto"/>
                    <w:left w:val="none" w:sz="0" w:space="0" w:color="auto"/>
                    <w:bottom w:val="none" w:sz="0" w:space="0" w:color="auto"/>
                    <w:right w:val="none" w:sz="0" w:space="0" w:color="auto"/>
                  </w:divBdr>
                  <w:divsChild>
                    <w:div w:id="451288132">
                      <w:marLeft w:val="0"/>
                      <w:marRight w:val="0"/>
                      <w:marTop w:val="0"/>
                      <w:marBottom w:val="0"/>
                      <w:divBdr>
                        <w:top w:val="none" w:sz="0" w:space="0" w:color="auto"/>
                        <w:left w:val="none" w:sz="0" w:space="0" w:color="auto"/>
                        <w:bottom w:val="none" w:sz="0" w:space="0" w:color="auto"/>
                        <w:right w:val="none" w:sz="0" w:space="0" w:color="auto"/>
                      </w:divBdr>
                      <w:divsChild>
                        <w:div w:id="57732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506766">
      <w:bodyDiv w:val="1"/>
      <w:marLeft w:val="0"/>
      <w:marRight w:val="0"/>
      <w:marTop w:val="0"/>
      <w:marBottom w:val="0"/>
      <w:divBdr>
        <w:top w:val="none" w:sz="0" w:space="0" w:color="auto"/>
        <w:left w:val="none" w:sz="0" w:space="0" w:color="auto"/>
        <w:bottom w:val="none" w:sz="0" w:space="0" w:color="auto"/>
        <w:right w:val="none" w:sz="0" w:space="0" w:color="auto"/>
      </w:divBdr>
    </w:div>
    <w:div w:id="871386732">
      <w:bodyDiv w:val="1"/>
      <w:marLeft w:val="0"/>
      <w:marRight w:val="0"/>
      <w:marTop w:val="0"/>
      <w:marBottom w:val="0"/>
      <w:divBdr>
        <w:top w:val="none" w:sz="0" w:space="0" w:color="auto"/>
        <w:left w:val="none" w:sz="0" w:space="0" w:color="auto"/>
        <w:bottom w:val="none" w:sz="0" w:space="0" w:color="auto"/>
        <w:right w:val="none" w:sz="0" w:space="0" w:color="auto"/>
      </w:divBdr>
    </w:div>
    <w:div w:id="900752778">
      <w:bodyDiv w:val="1"/>
      <w:marLeft w:val="0"/>
      <w:marRight w:val="0"/>
      <w:marTop w:val="0"/>
      <w:marBottom w:val="0"/>
      <w:divBdr>
        <w:top w:val="none" w:sz="0" w:space="0" w:color="auto"/>
        <w:left w:val="none" w:sz="0" w:space="0" w:color="auto"/>
        <w:bottom w:val="none" w:sz="0" w:space="0" w:color="auto"/>
        <w:right w:val="none" w:sz="0" w:space="0" w:color="auto"/>
      </w:divBdr>
    </w:div>
    <w:div w:id="975136219">
      <w:bodyDiv w:val="1"/>
      <w:marLeft w:val="0"/>
      <w:marRight w:val="0"/>
      <w:marTop w:val="0"/>
      <w:marBottom w:val="0"/>
      <w:divBdr>
        <w:top w:val="none" w:sz="0" w:space="0" w:color="auto"/>
        <w:left w:val="none" w:sz="0" w:space="0" w:color="auto"/>
        <w:bottom w:val="none" w:sz="0" w:space="0" w:color="auto"/>
        <w:right w:val="none" w:sz="0" w:space="0" w:color="auto"/>
      </w:divBdr>
      <w:divsChild>
        <w:div w:id="1443652460">
          <w:marLeft w:val="0"/>
          <w:marRight w:val="0"/>
          <w:marTop w:val="0"/>
          <w:marBottom w:val="0"/>
          <w:divBdr>
            <w:top w:val="none" w:sz="0" w:space="0" w:color="auto"/>
            <w:left w:val="none" w:sz="0" w:space="0" w:color="auto"/>
            <w:bottom w:val="none" w:sz="0" w:space="0" w:color="auto"/>
            <w:right w:val="none" w:sz="0" w:space="0" w:color="auto"/>
          </w:divBdr>
          <w:divsChild>
            <w:div w:id="81310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32423">
      <w:bodyDiv w:val="1"/>
      <w:marLeft w:val="0"/>
      <w:marRight w:val="0"/>
      <w:marTop w:val="0"/>
      <w:marBottom w:val="0"/>
      <w:divBdr>
        <w:top w:val="none" w:sz="0" w:space="0" w:color="auto"/>
        <w:left w:val="none" w:sz="0" w:space="0" w:color="auto"/>
        <w:bottom w:val="none" w:sz="0" w:space="0" w:color="auto"/>
        <w:right w:val="none" w:sz="0" w:space="0" w:color="auto"/>
      </w:divBdr>
    </w:div>
    <w:div w:id="1088186320">
      <w:bodyDiv w:val="1"/>
      <w:marLeft w:val="0"/>
      <w:marRight w:val="0"/>
      <w:marTop w:val="0"/>
      <w:marBottom w:val="0"/>
      <w:divBdr>
        <w:top w:val="none" w:sz="0" w:space="0" w:color="auto"/>
        <w:left w:val="none" w:sz="0" w:space="0" w:color="auto"/>
        <w:bottom w:val="none" w:sz="0" w:space="0" w:color="auto"/>
        <w:right w:val="none" w:sz="0" w:space="0" w:color="auto"/>
      </w:divBdr>
    </w:div>
    <w:div w:id="1150557831">
      <w:bodyDiv w:val="1"/>
      <w:marLeft w:val="0"/>
      <w:marRight w:val="0"/>
      <w:marTop w:val="0"/>
      <w:marBottom w:val="0"/>
      <w:divBdr>
        <w:top w:val="none" w:sz="0" w:space="0" w:color="auto"/>
        <w:left w:val="none" w:sz="0" w:space="0" w:color="auto"/>
        <w:bottom w:val="none" w:sz="0" w:space="0" w:color="auto"/>
        <w:right w:val="none" w:sz="0" w:space="0" w:color="auto"/>
      </w:divBdr>
    </w:div>
    <w:div w:id="1243684779">
      <w:bodyDiv w:val="1"/>
      <w:marLeft w:val="0"/>
      <w:marRight w:val="0"/>
      <w:marTop w:val="0"/>
      <w:marBottom w:val="0"/>
      <w:divBdr>
        <w:top w:val="none" w:sz="0" w:space="0" w:color="auto"/>
        <w:left w:val="none" w:sz="0" w:space="0" w:color="auto"/>
        <w:bottom w:val="none" w:sz="0" w:space="0" w:color="auto"/>
        <w:right w:val="none" w:sz="0" w:space="0" w:color="auto"/>
      </w:divBdr>
    </w:div>
    <w:div w:id="1274483151">
      <w:bodyDiv w:val="1"/>
      <w:marLeft w:val="0"/>
      <w:marRight w:val="0"/>
      <w:marTop w:val="0"/>
      <w:marBottom w:val="0"/>
      <w:divBdr>
        <w:top w:val="none" w:sz="0" w:space="0" w:color="auto"/>
        <w:left w:val="none" w:sz="0" w:space="0" w:color="auto"/>
        <w:bottom w:val="none" w:sz="0" w:space="0" w:color="auto"/>
        <w:right w:val="none" w:sz="0" w:space="0" w:color="auto"/>
      </w:divBdr>
    </w:div>
    <w:div w:id="1289358684">
      <w:bodyDiv w:val="1"/>
      <w:marLeft w:val="0"/>
      <w:marRight w:val="0"/>
      <w:marTop w:val="0"/>
      <w:marBottom w:val="0"/>
      <w:divBdr>
        <w:top w:val="none" w:sz="0" w:space="0" w:color="auto"/>
        <w:left w:val="none" w:sz="0" w:space="0" w:color="auto"/>
        <w:bottom w:val="none" w:sz="0" w:space="0" w:color="auto"/>
        <w:right w:val="none" w:sz="0" w:space="0" w:color="auto"/>
      </w:divBdr>
    </w:div>
    <w:div w:id="1410931939">
      <w:bodyDiv w:val="1"/>
      <w:marLeft w:val="0"/>
      <w:marRight w:val="0"/>
      <w:marTop w:val="0"/>
      <w:marBottom w:val="0"/>
      <w:divBdr>
        <w:top w:val="none" w:sz="0" w:space="0" w:color="auto"/>
        <w:left w:val="none" w:sz="0" w:space="0" w:color="auto"/>
        <w:bottom w:val="none" w:sz="0" w:space="0" w:color="auto"/>
        <w:right w:val="none" w:sz="0" w:space="0" w:color="auto"/>
      </w:divBdr>
      <w:divsChild>
        <w:div w:id="1104230519">
          <w:marLeft w:val="0"/>
          <w:marRight w:val="0"/>
          <w:marTop w:val="0"/>
          <w:marBottom w:val="0"/>
          <w:divBdr>
            <w:top w:val="none" w:sz="0" w:space="0" w:color="auto"/>
            <w:left w:val="none" w:sz="0" w:space="0" w:color="auto"/>
            <w:bottom w:val="none" w:sz="0" w:space="0" w:color="auto"/>
            <w:right w:val="none" w:sz="0" w:space="0" w:color="auto"/>
          </w:divBdr>
          <w:divsChild>
            <w:div w:id="49646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11769">
      <w:bodyDiv w:val="1"/>
      <w:marLeft w:val="0"/>
      <w:marRight w:val="0"/>
      <w:marTop w:val="0"/>
      <w:marBottom w:val="0"/>
      <w:divBdr>
        <w:top w:val="none" w:sz="0" w:space="0" w:color="auto"/>
        <w:left w:val="none" w:sz="0" w:space="0" w:color="auto"/>
        <w:bottom w:val="none" w:sz="0" w:space="0" w:color="auto"/>
        <w:right w:val="none" w:sz="0" w:space="0" w:color="auto"/>
      </w:divBdr>
    </w:div>
    <w:div w:id="1609004476">
      <w:bodyDiv w:val="1"/>
      <w:marLeft w:val="0"/>
      <w:marRight w:val="0"/>
      <w:marTop w:val="0"/>
      <w:marBottom w:val="0"/>
      <w:divBdr>
        <w:top w:val="none" w:sz="0" w:space="0" w:color="auto"/>
        <w:left w:val="none" w:sz="0" w:space="0" w:color="auto"/>
        <w:bottom w:val="none" w:sz="0" w:space="0" w:color="auto"/>
        <w:right w:val="none" w:sz="0" w:space="0" w:color="auto"/>
      </w:divBdr>
    </w:div>
    <w:div w:id="1702514836">
      <w:bodyDiv w:val="1"/>
      <w:marLeft w:val="0"/>
      <w:marRight w:val="0"/>
      <w:marTop w:val="0"/>
      <w:marBottom w:val="0"/>
      <w:divBdr>
        <w:top w:val="none" w:sz="0" w:space="0" w:color="auto"/>
        <w:left w:val="none" w:sz="0" w:space="0" w:color="auto"/>
        <w:bottom w:val="none" w:sz="0" w:space="0" w:color="auto"/>
        <w:right w:val="none" w:sz="0" w:space="0" w:color="auto"/>
      </w:divBdr>
    </w:div>
    <w:div w:id="1763913654">
      <w:bodyDiv w:val="1"/>
      <w:marLeft w:val="0"/>
      <w:marRight w:val="0"/>
      <w:marTop w:val="0"/>
      <w:marBottom w:val="0"/>
      <w:divBdr>
        <w:top w:val="none" w:sz="0" w:space="0" w:color="auto"/>
        <w:left w:val="none" w:sz="0" w:space="0" w:color="auto"/>
        <w:bottom w:val="none" w:sz="0" w:space="0" w:color="auto"/>
        <w:right w:val="none" w:sz="0" w:space="0" w:color="auto"/>
      </w:divBdr>
      <w:divsChild>
        <w:div w:id="912470964">
          <w:marLeft w:val="0"/>
          <w:marRight w:val="0"/>
          <w:marTop w:val="0"/>
          <w:marBottom w:val="0"/>
          <w:divBdr>
            <w:top w:val="none" w:sz="0" w:space="0" w:color="auto"/>
            <w:left w:val="none" w:sz="0" w:space="0" w:color="auto"/>
            <w:bottom w:val="none" w:sz="0" w:space="0" w:color="auto"/>
            <w:right w:val="none" w:sz="0" w:space="0" w:color="auto"/>
          </w:divBdr>
          <w:divsChild>
            <w:div w:id="1660032943">
              <w:marLeft w:val="0"/>
              <w:marRight w:val="0"/>
              <w:marTop w:val="0"/>
              <w:marBottom w:val="0"/>
              <w:divBdr>
                <w:top w:val="none" w:sz="0" w:space="0" w:color="auto"/>
                <w:left w:val="none" w:sz="0" w:space="0" w:color="auto"/>
                <w:bottom w:val="none" w:sz="0" w:space="0" w:color="auto"/>
                <w:right w:val="none" w:sz="0" w:space="0" w:color="auto"/>
              </w:divBdr>
              <w:divsChild>
                <w:div w:id="138125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12718">
      <w:bodyDiv w:val="1"/>
      <w:marLeft w:val="0"/>
      <w:marRight w:val="0"/>
      <w:marTop w:val="0"/>
      <w:marBottom w:val="0"/>
      <w:divBdr>
        <w:top w:val="none" w:sz="0" w:space="0" w:color="auto"/>
        <w:left w:val="none" w:sz="0" w:space="0" w:color="auto"/>
        <w:bottom w:val="none" w:sz="0" w:space="0" w:color="auto"/>
        <w:right w:val="none" w:sz="0" w:space="0" w:color="auto"/>
      </w:divBdr>
    </w:div>
    <w:div w:id="2012175626">
      <w:bodyDiv w:val="1"/>
      <w:marLeft w:val="0"/>
      <w:marRight w:val="0"/>
      <w:marTop w:val="0"/>
      <w:marBottom w:val="0"/>
      <w:divBdr>
        <w:top w:val="none" w:sz="0" w:space="0" w:color="auto"/>
        <w:left w:val="none" w:sz="0" w:space="0" w:color="auto"/>
        <w:bottom w:val="none" w:sz="0" w:space="0" w:color="auto"/>
        <w:right w:val="none" w:sz="0" w:space="0" w:color="auto"/>
      </w:divBdr>
    </w:div>
    <w:div w:id="2104841696">
      <w:bodyDiv w:val="1"/>
      <w:marLeft w:val="0"/>
      <w:marRight w:val="0"/>
      <w:marTop w:val="0"/>
      <w:marBottom w:val="0"/>
      <w:divBdr>
        <w:top w:val="none" w:sz="0" w:space="0" w:color="auto"/>
        <w:left w:val="none" w:sz="0" w:space="0" w:color="auto"/>
        <w:bottom w:val="none" w:sz="0" w:space="0" w:color="auto"/>
        <w:right w:val="none" w:sz="0" w:space="0" w:color="auto"/>
      </w:divBdr>
      <w:divsChild>
        <w:div w:id="122041333">
          <w:marLeft w:val="0"/>
          <w:marRight w:val="0"/>
          <w:marTop w:val="0"/>
          <w:marBottom w:val="0"/>
          <w:divBdr>
            <w:top w:val="none" w:sz="0" w:space="0" w:color="auto"/>
            <w:left w:val="none" w:sz="0" w:space="0" w:color="auto"/>
            <w:bottom w:val="none" w:sz="0" w:space="0" w:color="auto"/>
            <w:right w:val="none" w:sz="0" w:space="0" w:color="auto"/>
          </w:divBdr>
          <w:divsChild>
            <w:div w:id="118885080">
              <w:marLeft w:val="0"/>
              <w:marRight w:val="0"/>
              <w:marTop w:val="0"/>
              <w:marBottom w:val="0"/>
              <w:divBdr>
                <w:top w:val="none" w:sz="0" w:space="0" w:color="auto"/>
                <w:left w:val="none" w:sz="0" w:space="0" w:color="auto"/>
                <w:bottom w:val="none" w:sz="0" w:space="0" w:color="auto"/>
                <w:right w:val="none" w:sz="0" w:space="0" w:color="auto"/>
              </w:divBdr>
              <w:divsChild>
                <w:div w:id="2840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Arley.mira@envigado.gov.co"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0F7F47B90838D499387346B81828534" ma:contentTypeVersion="0" ma:contentTypeDescription="Crear nuevo documento." ma:contentTypeScope="" ma:versionID="63a11152a04d16b5f4ca0d6a278966fa">
  <xsd:schema xmlns:xsd="http://www.w3.org/2001/XMLSchema" xmlns:p="http://schemas.microsoft.com/office/2006/metadata/properties" targetNamespace="http://schemas.microsoft.com/office/2006/metadata/properties" ma:root="true" ma:fieldsID="b004d877ca112f136821ba8115f6472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DD1DB-34E1-403F-B2ED-731C4707B152}">
  <ds:schemaRefs>
    <ds:schemaRef ds:uri="http://schemas.microsoft.com/sharepoint/v3/contenttype/forms"/>
  </ds:schemaRefs>
</ds:datastoreItem>
</file>

<file path=customXml/itemProps2.xml><?xml version="1.0" encoding="utf-8"?>
<ds:datastoreItem xmlns:ds="http://schemas.openxmlformats.org/officeDocument/2006/customXml" ds:itemID="{8A613EB4-8133-4131-BCCB-067F0AFA7D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619427-A2C0-49B8-B163-025E848D5A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0924A7C-3032-4B20-9560-88FF4BCF4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10</Pages>
  <Words>4794</Words>
  <Characters>26370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Envigado,  02 de  enero  de 2008</vt:lpstr>
    </vt:vector>
  </TitlesOfParts>
  <Company/>
  <LinksUpToDate>false</LinksUpToDate>
  <CharactersWithSpaces>31102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Envigado,  02 de  enero  de 2008</dc:title>
  <dc:creator>pcsilva</dc:creator>
  <cp:lastModifiedBy>Jennyfer Correa Santamaria - Compras</cp:lastModifiedBy>
  <cp:revision>4</cp:revision>
  <cp:lastPrinted>2018-09-10T12:42:00Z</cp:lastPrinted>
  <dcterms:created xsi:type="dcterms:W3CDTF">2021-03-02T21:31:00Z</dcterms:created>
  <dcterms:modified xsi:type="dcterms:W3CDTF">2021-03-10T16:44:00Z</dcterms:modified>
</cp:coreProperties>
</file>