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7EA" w:rsidRPr="00405E23" w:rsidRDefault="008F17EA" w:rsidP="008F17EA">
      <w:pPr>
        <w:keepNext/>
        <w:keepLines/>
        <w:jc w:val="center"/>
        <w:rPr>
          <w:rFonts w:cs="Arial"/>
          <w:b/>
          <w:noProof/>
          <w:sz w:val="22"/>
          <w:szCs w:val="20"/>
          <w:lang w:val="es-ES"/>
        </w:rPr>
      </w:pPr>
      <w:r w:rsidRPr="00405E23">
        <w:rPr>
          <w:rFonts w:cs="Arial"/>
          <w:b/>
          <w:noProof/>
          <w:sz w:val="22"/>
          <w:szCs w:val="20"/>
          <w:lang w:val="es-ES"/>
        </w:rPr>
        <w:t>FORMATO 1</w:t>
      </w:r>
      <w:r>
        <w:rPr>
          <w:rFonts w:cs="Arial"/>
          <w:b/>
          <w:noProof/>
          <w:sz w:val="22"/>
          <w:szCs w:val="20"/>
          <w:lang w:val="es-ES"/>
        </w:rPr>
        <w:t>2</w:t>
      </w:r>
    </w:p>
    <w:p w:rsidR="008F17EA" w:rsidRPr="00467C4E" w:rsidRDefault="008F17EA" w:rsidP="008F17EA">
      <w:pPr>
        <w:keepNext/>
        <w:keepLines/>
        <w:autoSpaceDE w:val="0"/>
        <w:autoSpaceDN w:val="0"/>
        <w:adjustRightInd w:val="0"/>
        <w:jc w:val="center"/>
        <w:rPr>
          <w:rFonts w:eastAsia="Calibri" w:cs="Calibri,Bold"/>
          <w:b/>
          <w:bCs/>
          <w:sz w:val="22"/>
          <w:szCs w:val="20"/>
        </w:rPr>
      </w:pPr>
      <w:r w:rsidRPr="00405E23">
        <w:rPr>
          <w:rFonts w:cs="Arial"/>
          <w:b/>
          <w:noProof/>
          <w:sz w:val="22"/>
          <w:szCs w:val="20"/>
          <w:lang w:val="es-ES"/>
        </w:rPr>
        <w:t>PARTICIPACIÓN DE ASOCIADOS O ACCIONISTAS PARA LA VINCULACIÓN DE PERSONAS JURÍDICAS</w:t>
      </w:r>
    </w:p>
    <w:p w:rsidR="008F17EA" w:rsidRDefault="00502FFE" w:rsidP="008F17EA">
      <w:pPr>
        <w:keepNext/>
        <w:keepLines/>
        <w:jc w:val="center"/>
        <w:rPr>
          <w:rFonts w:cs="Arial"/>
          <w:b/>
          <w:bCs/>
          <w:iCs/>
          <w:color w:val="000000"/>
          <w:sz w:val="22"/>
        </w:rPr>
      </w:pPr>
      <w:r>
        <w:rPr>
          <w:rFonts w:cs="Arial"/>
          <w:b/>
          <w:bCs/>
          <w:iCs/>
          <w:color w:val="000000"/>
          <w:sz w:val="22"/>
        </w:rPr>
        <w:t>CEE-003</w:t>
      </w:r>
      <w:r w:rsidR="00486F25">
        <w:rPr>
          <w:rFonts w:cs="Arial"/>
          <w:b/>
          <w:bCs/>
          <w:iCs/>
          <w:color w:val="000000"/>
          <w:sz w:val="22"/>
        </w:rPr>
        <w:t>-2021</w:t>
      </w:r>
    </w:p>
    <w:p w:rsidR="008F17EA" w:rsidRPr="00467C4E" w:rsidRDefault="008F17EA" w:rsidP="008F17EA">
      <w:pPr>
        <w:keepNext/>
        <w:keepLines/>
        <w:jc w:val="center"/>
        <w:rPr>
          <w:rFonts w:cs="Arial"/>
          <w:b/>
          <w:color w:val="0000FF"/>
          <w:sz w:val="22"/>
          <w:szCs w:val="20"/>
        </w:rPr>
      </w:pPr>
    </w:p>
    <w:p w:rsidR="00486F25" w:rsidRDefault="008F17EA" w:rsidP="00486F25">
      <w:pPr>
        <w:keepNext/>
        <w:keepLines/>
        <w:jc w:val="center"/>
        <w:rPr>
          <w:rFonts w:cs="Arial"/>
          <w:b/>
          <w:szCs w:val="18"/>
        </w:rPr>
      </w:pPr>
      <w:r w:rsidRPr="008F17EA">
        <w:rPr>
          <w:rFonts w:cs="Arial"/>
          <w:b/>
          <w:szCs w:val="18"/>
        </w:rPr>
        <w:t xml:space="preserve">Objeto: </w:t>
      </w:r>
      <w:r w:rsidR="00502FFE" w:rsidRPr="00502FFE">
        <w:rPr>
          <w:rFonts w:cs="Arial"/>
          <w:b/>
          <w:szCs w:val="18"/>
        </w:rPr>
        <w:t>“LA MEDICIÓN Y ANÁLISIS DE LOS NIVELES DE CONOCIMIENTO, PERCEPCIÓN Y EXPECTATIVAS SOBRE LOS SERVICIOS QUE OFRECE ENTERRITORIO, QUE SIRVA DE BASE PARA LA DEFINICIÓN DE UNA ESTRATEGIA COMERCIAL</w:t>
      </w:r>
    </w:p>
    <w:p w:rsidR="008F17EA" w:rsidRDefault="008F17EA" w:rsidP="00486F25">
      <w:pPr>
        <w:keepNext/>
        <w:keepLines/>
        <w:jc w:val="center"/>
      </w:pPr>
      <w:r w:rsidRPr="007B4879">
        <w:t>De a</w:t>
      </w:r>
      <w:r>
        <w:t>cuerdo con las directrices definidas por la Superintendencia Financiera de Colombia aplicables a las Entidades vigiladas, en el presente Formato deberá diligenciar la información referente a la identidad de los accionistas o asociados cuya participación o aporte sea superior al 5% del capital social de la sociedad.</w:t>
      </w:r>
    </w:p>
    <w:p w:rsidR="008F17EA" w:rsidRDefault="008F17EA" w:rsidP="008F17EA">
      <w:pPr>
        <w:keepNext/>
        <w:keepLines/>
        <w:tabs>
          <w:tab w:val="left" w:pos="5190"/>
        </w:tabs>
      </w:pPr>
    </w:p>
    <w:p w:rsidR="008F17EA" w:rsidRPr="003D7457" w:rsidRDefault="008F17EA" w:rsidP="008F17EA">
      <w:pPr>
        <w:keepNext/>
        <w:keepLines/>
        <w:autoSpaceDE w:val="0"/>
        <w:autoSpaceDN w:val="0"/>
        <w:adjustRightInd w:val="0"/>
        <w:rPr>
          <w:rFonts w:cs="Arial"/>
          <w:szCs w:val="20"/>
        </w:rPr>
      </w:pPr>
      <w:r w:rsidRPr="00E46381">
        <w:t>NOMBRE DEL OFERENTE O INTEGRANTE:</w:t>
      </w:r>
      <w:r w:rsidRPr="003D7457">
        <w:rPr>
          <w:rFonts w:cs="Arial"/>
          <w:szCs w:val="20"/>
        </w:rPr>
        <w:t xml:space="preserve"> _____________________________</w:t>
      </w:r>
    </w:p>
    <w:p w:rsidR="008F17EA" w:rsidRDefault="008F17EA" w:rsidP="008F17EA">
      <w:pPr>
        <w:keepNext/>
        <w:keepLines/>
        <w:tabs>
          <w:tab w:val="left" w:pos="5190"/>
        </w:tabs>
      </w:pPr>
    </w:p>
    <w:p w:rsidR="008F17EA" w:rsidRDefault="008F17EA" w:rsidP="008F17EA">
      <w:pPr>
        <w:keepNext/>
        <w:keepLines/>
        <w:tabs>
          <w:tab w:val="left" w:pos="5190"/>
        </w:tabs>
      </w:pPr>
    </w:p>
    <w:p w:rsidR="008F17EA" w:rsidRDefault="008F17EA" w:rsidP="008F17EA">
      <w:pPr>
        <w:keepNext/>
        <w:keepLines/>
        <w:rPr>
          <w:b/>
        </w:rPr>
      </w:pPr>
      <w:r w:rsidRPr="007B4879">
        <w:rPr>
          <w:b/>
        </w:rPr>
        <w:t>NOMBRE SOCIO O EMPRESA</w:t>
      </w:r>
      <w:r w:rsidRPr="007B4879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IDENTIFICACIÓN    </w:t>
      </w:r>
      <w:r>
        <w:rPr>
          <w:b/>
        </w:rPr>
        <w:tab/>
      </w:r>
      <w:r w:rsidRPr="007B4879">
        <w:rPr>
          <w:b/>
        </w:rPr>
        <w:t>% DE PARTICIPACIÓN O APORTE</w:t>
      </w: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4253"/>
          <w:tab w:val="left" w:pos="6521"/>
        </w:tabs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>______________</w:t>
      </w: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  <w:bookmarkStart w:id="0" w:name="_GoBack"/>
      <w:bookmarkEnd w:id="0"/>
    </w:p>
    <w:p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  <w:r>
        <w:rPr>
          <w:b/>
        </w:rPr>
        <w:t xml:space="preserve">Nombre y Firma del Representante Legal </w:t>
      </w: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  <w:r>
        <w:rPr>
          <w:b/>
        </w:rPr>
        <w:t>_____________________________________</w:t>
      </w: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:rsidR="008F17EA" w:rsidRPr="003A798A" w:rsidRDefault="008F17EA" w:rsidP="008F17EA">
      <w:pPr>
        <w:keepNext/>
        <w:keepLines/>
        <w:autoSpaceDE w:val="0"/>
        <w:autoSpaceDN w:val="0"/>
        <w:adjustRightInd w:val="0"/>
        <w:rPr>
          <w:rFonts w:cs="Arial"/>
          <w:b/>
          <w:sz w:val="22"/>
        </w:rPr>
      </w:pPr>
    </w:p>
    <w:p w:rsidR="008F17EA" w:rsidRPr="00C73E21" w:rsidRDefault="008F17EA" w:rsidP="008F17EA">
      <w:pPr>
        <w:keepNext/>
        <w:keepLines/>
        <w:rPr>
          <w:sz w:val="22"/>
        </w:rPr>
      </w:pPr>
    </w:p>
    <w:p w:rsidR="00C23FC8" w:rsidRPr="008F17EA" w:rsidRDefault="00C23FC8" w:rsidP="008F17EA"/>
    <w:sectPr w:rsidR="00C23FC8" w:rsidRPr="008F17EA" w:rsidSect="004E7554">
      <w:headerReference w:type="even" r:id="rId11"/>
      <w:headerReference w:type="default" r:id="rId12"/>
      <w:footerReference w:type="default" r:id="rId13"/>
      <w:pgSz w:w="12240" w:h="15840" w:code="1"/>
      <w:pgMar w:top="1134" w:right="1467" w:bottom="1134" w:left="153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62F" w:rsidRDefault="00DD762F" w:rsidP="007D0390">
      <w:pPr>
        <w:spacing w:after="0" w:line="240" w:lineRule="auto"/>
      </w:pPr>
      <w:r>
        <w:separator/>
      </w:r>
    </w:p>
  </w:endnote>
  <w:endnote w:type="continuationSeparator" w:id="0">
    <w:p w:rsidR="00DD762F" w:rsidRDefault="00DD762F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Bold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EDC" w:rsidRDefault="00AB6EDC" w:rsidP="00AB6EDC">
    <w:pPr>
      <w:pStyle w:val="Piedepgina"/>
      <w:spacing w:line="254" w:lineRule="auto"/>
      <w:jc w:val="left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:rsidR="00502FFE" w:rsidRDefault="00502FFE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502FFE">
      <w:rPr>
        <w:rFonts w:cs="Arial"/>
        <w:b/>
        <w:color w:val="7F7F7F"/>
        <w:szCs w:val="20"/>
      </w:rPr>
      <w:t xml:space="preserve">“LA MEDICIÓN Y ANÁLISIS DE LOS NIVELES DE CONOCIMIENTO, PERCEPCIÓN Y EXPECTATIVAS SOBRE LOS SERVICIOS QUE OFRECE ENTERRITORIO, QUE SIRVA DE BASE PARA LA DEFINICIÓN DE UNA ESTRATEGIA COMERCIAL </w:t>
    </w:r>
  </w:p>
  <w:p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  <w:r w:rsidR="000268C3" w:rsidRPr="00724EC1">
      <w:rPr>
        <w:rFonts w:cs="Arial"/>
        <w:b/>
        <w:color w:val="7F7F7F"/>
        <w:szCs w:val="20"/>
      </w:rPr>
      <w:t xml:space="preserve"> </w:t>
    </w:r>
  </w:p>
  <w:p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62F" w:rsidRDefault="00DD762F" w:rsidP="007D0390">
      <w:pPr>
        <w:spacing w:after="0" w:line="240" w:lineRule="auto"/>
      </w:pPr>
      <w:r>
        <w:separator/>
      </w:r>
    </w:p>
  </w:footnote>
  <w:footnote w:type="continuationSeparator" w:id="0">
    <w:p w:rsidR="00DD762F" w:rsidRDefault="00DD762F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5432" w:rsidRDefault="000A5432" w:rsidP="000A5432">
          <w:pPr>
            <w:pStyle w:val="Encabezado"/>
          </w:pPr>
          <w:r>
            <w:rPr>
              <w:noProof/>
            </w:rPr>
            <w:drawing>
              <wp:inline distT="0" distB="0" distL="0" distR="0" wp14:anchorId="5B773D6C" wp14:editId="087C49FB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5432" w:rsidRDefault="000A5432" w:rsidP="000A5432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232ECB52" wp14:editId="553AD7EA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:rsidR="000268C3" w:rsidRDefault="00502FFE" w:rsidP="007917C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 w:firstLine="2127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CEE</w:t>
    </w:r>
    <w:r w:rsidR="00486F25">
      <w:rPr>
        <w:rFonts w:cs="Arial"/>
        <w:b/>
        <w:color w:val="3B3838"/>
        <w:szCs w:val="20"/>
      </w:rPr>
      <w:t>-00</w:t>
    </w:r>
    <w:r>
      <w:rPr>
        <w:rFonts w:cs="Arial"/>
        <w:b/>
        <w:color w:val="3B3838"/>
        <w:szCs w:val="20"/>
      </w:rPr>
      <w:t>3</w:t>
    </w:r>
    <w:r w:rsidR="007917CF" w:rsidRPr="007917CF">
      <w:rPr>
        <w:rFonts w:cs="Arial"/>
        <w:b/>
        <w:color w:val="3B3838"/>
        <w:szCs w:val="20"/>
      </w:rPr>
      <w:t>–2021</w:t>
    </w:r>
    <w:r w:rsidR="000268C3" w:rsidRPr="00724EC1">
      <w:rPr>
        <w:rFonts w:cs="Arial"/>
        <w:b/>
        <w:color w:val="3B3838"/>
        <w:szCs w:val="20"/>
      </w:rPr>
      <w:t xml:space="preserve"> </w:t>
    </w:r>
  </w:p>
  <w:p w:rsidR="000268C3" w:rsidRDefault="000268C3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</w:p>
  <w:p w:rsidR="000268C3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ab/>
    </w:r>
    <w:r>
      <w:rPr>
        <w:rFonts w:cs="Arial"/>
        <w:b/>
        <w:color w:val="3B3838"/>
        <w:szCs w:val="20"/>
      </w:rPr>
      <w:tab/>
    </w:r>
  </w:p>
  <w:p w:rsidR="00891F51" w:rsidRPr="00724EC1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9.25pt;height:174.75pt" o:bullet="t">
        <v:imagedata r:id="rId1" o:title=""/>
      </v:shape>
    </w:pict>
  </w:numPicBullet>
  <w:numPicBullet w:numPicBulletId="1">
    <w:pict>
      <v:shape id="_x0000_i1029" type="#_x0000_t75" style="width:11.25pt;height:11.25pt" o:bullet="t">
        <v:imagedata r:id="rId2" o:title="msoE"/>
      </v:shape>
    </w:pict>
  </w:numPicBullet>
  <w:abstractNum w:abstractNumId="0" w15:restartNumberingAfterBreak="0">
    <w:nsid w:val="03FF6BE6"/>
    <w:multiLevelType w:val="hybridMultilevel"/>
    <w:tmpl w:val="E206B178"/>
    <w:lvl w:ilvl="0" w:tplc="24C6353E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4" w:hanging="360"/>
      </w:pPr>
    </w:lvl>
    <w:lvl w:ilvl="2" w:tplc="240A001B" w:tentative="1">
      <w:start w:val="1"/>
      <w:numFmt w:val="lowerRoman"/>
      <w:lvlText w:val="%3."/>
      <w:lvlJc w:val="right"/>
      <w:pPr>
        <w:ind w:left="2934" w:hanging="180"/>
      </w:pPr>
    </w:lvl>
    <w:lvl w:ilvl="3" w:tplc="240A000F" w:tentative="1">
      <w:start w:val="1"/>
      <w:numFmt w:val="decimal"/>
      <w:lvlText w:val="%4."/>
      <w:lvlJc w:val="left"/>
      <w:pPr>
        <w:ind w:left="3654" w:hanging="360"/>
      </w:pPr>
    </w:lvl>
    <w:lvl w:ilvl="4" w:tplc="240A0019" w:tentative="1">
      <w:start w:val="1"/>
      <w:numFmt w:val="lowerLetter"/>
      <w:lvlText w:val="%5."/>
      <w:lvlJc w:val="left"/>
      <w:pPr>
        <w:ind w:left="4374" w:hanging="360"/>
      </w:pPr>
    </w:lvl>
    <w:lvl w:ilvl="5" w:tplc="240A001B" w:tentative="1">
      <w:start w:val="1"/>
      <w:numFmt w:val="lowerRoman"/>
      <w:lvlText w:val="%6."/>
      <w:lvlJc w:val="right"/>
      <w:pPr>
        <w:ind w:left="5094" w:hanging="180"/>
      </w:pPr>
    </w:lvl>
    <w:lvl w:ilvl="6" w:tplc="240A000F" w:tentative="1">
      <w:start w:val="1"/>
      <w:numFmt w:val="decimal"/>
      <w:lvlText w:val="%7."/>
      <w:lvlJc w:val="left"/>
      <w:pPr>
        <w:ind w:left="5814" w:hanging="360"/>
      </w:pPr>
    </w:lvl>
    <w:lvl w:ilvl="7" w:tplc="240A0019" w:tentative="1">
      <w:start w:val="1"/>
      <w:numFmt w:val="lowerLetter"/>
      <w:lvlText w:val="%8."/>
      <w:lvlJc w:val="left"/>
      <w:pPr>
        <w:ind w:left="6534" w:hanging="360"/>
      </w:pPr>
    </w:lvl>
    <w:lvl w:ilvl="8" w:tplc="2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 w15:restartNumberingAfterBreak="0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6"/>
  </w:num>
  <w:num w:numId="5">
    <w:abstractNumId w:val="11"/>
  </w:num>
  <w:num w:numId="6">
    <w:abstractNumId w:val="2"/>
  </w:num>
  <w:num w:numId="7">
    <w:abstractNumId w:val="7"/>
  </w:num>
  <w:num w:numId="8">
    <w:abstractNumId w:val="10"/>
  </w:num>
  <w:num w:numId="9">
    <w:abstractNumId w:val="3"/>
  </w:num>
  <w:num w:numId="10">
    <w:abstractNumId w:val="5"/>
  </w:num>
  <w:num w:numId="11">
    <w:abstractNumId w:val="9"/>
  </w:num>
  <w:num w:numId="12">
    <w:abstractNumId w:val="4"/>
  </w:num>
  <w:num w:numId="1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11F"/>
    <w:rsid w:val="00002F70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A73BB"/>
    <w:rsid w:val="000B3FA0"/>
    <w:rsid w:val="000B78AD"/>
    <w:rsid w:val="000C6036"/>
    <w:rsid w:val="000C6BA2"/>
    <w:rsid w:val="000C73FE"/>
    <w:rsid w:val="000C76EC"/>
    <w:rsid w:val="000C7818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63F0"/>
    <w:rsid w:val="00151A1F"/>
    <w:rsid w:val="00153568"/>
    <w:rsid w:val="00157015"/>
    <w:rsid w:val="00157077"/>
    <w:rsid w:val="00162076"/>
    <w:rsid w:val="0016751F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B0057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86F25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2FFE"/>
    <w:rsid w:val="00507F7A"/>
    <w:rsid w:val="005114EA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A0634"/>
    <w:rsid w:val="005A144C"/>
    <w:rsid w:val="005A20C8"/>
    <w:rsid w:val="005A3E7A"/>
    <w:rsid w:val="005A4259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18E0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17CF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A6B4C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7EA"/>
    <w:rsid w:val="008F1BFD"/>
    <w:rsid w:val="008F360C"/>
    <w:rsid w:val="008F596B"/>
    <w:rsid w:val="00900F96"/>
    <w:rsid w:val="00904F1C"/>
    <w:rsid w:val="00907147"/>
    <w:rsid w:val="00907E44"/>
    <w:rsid w:val="00911919"/>
    <w:rsid w:val="00912E98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902E4"/>
    <w:rsid w:val="009935BF"/>
    <w:rsid w:val="00994D64"/>
    <w:rsid w:val="009963C2"/>
    <w:rsid w:val="009A37E7"/>
    <w:rsid w:val="009A4F8D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6A32"/>
    <w:rsid w:val="00A43C6F"/>
    <w:rsid w:val="00A50E0D"/>
    <w:rsid w:val="00A61B81"/>
    <w:rsid w:val="00A6236B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7103"/>
    <w:rsid w:val="00AE7EB5"/>
    <w:rsid w:val="00AF0B5A"/>
    <w:rsid w:val="00AF10E5"/>
    <w:rsid w:val="00AF18E6"/>
    <w:rsid w:val="00AF53BE"/>
    <w:rsid w:val="00B01577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5C64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16C8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4D79"/>
    <w:rsid w:val="00CB6595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D762F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7DB2"/>
    <w:rsid w:val="00E51E37"/>
    <w:rsid w:val="00E5491B"/>
    <w:rsid w:val="00E609D9"/>
    <w:rsid w:val="00E610F2"/>
    <w:rsid w:val="00E751F1"/>
    <w:rsid w:val="00E76062"/>
    <w:rsid w:val="00E762C8"/>
    <w:rsid w:val="00E77AC1"/>
    <w:rsid w:val="00E810E6"/>
    <w:rsid w:val="00E82211"/>
    <w:rsid w:val="00E865F3"/>
    <w:rsid w:val="00E87B76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6832"/>
    <w:rsid w:val="00F676FD"/>
    <w:rsid w:val="00F708DB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D7DE9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F822E0"/>
  <w15:docId w15:val="{DF84C949-29BB-4514-AD94-FEF18971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4CAD24-4341-4AB6-9F78-9956F2998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usuario</cp:lastModifiedBy>
  <cp:revision>3</cp:revision>
  <cp:lastPrinted>2015-06-30T23:24:00Z</cp:lastPrinted>
  <dcterms:created xsi:type="dcterms:W3CDTF">2021-04-06T16:40:00Z</dcterms:created>
  <dcterms:modified xsi:type="dcterms:W3CDTF">2021-04-06T16:43:00Z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