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2EFF0E9" w14:textId="77777777" w:rsidR="00AC424A" w:rsidRDefault="00AC424A" w:rsidP="00DC2B3F">
      <w:pPr>
        <w:pBdr>
          <w:top w:val="nil"/>
          <w:left w:val="nil"/>
          <w:bottom w:val="nil"/>
          <w:right w:val="nil"/>
          <w:between w:val="nil"/>
        </w:pBdr>
        <w:tabs>
          <w:tab w:val="left" w:pos="1701"/>
        </w:tabs>
        <w:ind w:left="720"/>
        <w:jc w:val="center"/>
        <w:rPr>
          <w:rFonts w:ascii="Arial" w:eastAsia="Arial" w:hAnsi="Arial" w:cs="Arial"/>
          <w:b/>
          <w:i/>
          <w:color w:val="000000"/>
        </w:rPr>
      </w:pPr>
    </w:p>
    <w:p w14:paraId="59FA0D49" w14:textId="77777777" w:rsidR="00AC424A" w:rsidRDefault="00983345">
      <w:pPr>
        <w:pBdr>
          <w:top w:val="nil"/>
          <w:left w:val="nil"/>
          <w:bottom w:val="nil"/>
          <w:right w:val="nil"/>
          <w:between w:val="nil"/>
        </w:pBdr>
        <w:tabs>
          <w:tab w:val="left" w:pos="1701"/>
        </w:tabs>
        <w:ind w:left="720"/>
        <w:jc w:val="center"/>
        <w:rPr>
          <w:rFonts w:ascii="Arial" w:eastAsia="Arial" w:hAnsi="Arial" w:cs="Arial"/>
          <w:b/>
          <w:i/>
          <w:color w:val="000000"/>
          <w:sz w:val="16"/>
          <w:szCs w:val="16"/>
        </w:rPr>
      </w:pPr>
      <w:r>
        <w:rPr>
          <w:rFonts w:ascii="Arial" w:eastAsia="Arial" w:hAnsi="Arial" w:cs="Arial"/>
          <w:b/>
          <w:color w:val="000000"/>
          <w:sz w:val="16"/>
          <w:szCs w:val="16"/>
        </w:rPr>
        <w:t>FUERZAS MILITARES DE COLOMBIA</w:t>
      </w:r>
    </w:p>
    <w:p w14:paraId="68DC7FE9" w14:textId="77777777" w:rsidR="00AC424A" w:rsidRDefault="00983345">
      <w:pPr>
        <w:pBdr>
          <w:top w:val="nil"/>
          <w:left w:val="nil"/>
          <w:bottom w:val="nil"/>
          <w:right w:val="nil"/>
          <w:between w:val="nil"/>
        </w:pBdr>
        <w:tabs>
          <w:tab w:val="left" w:pos="1701"/>
        </w:tabs>
        <w:ind w:left="720"/>
        <w:jc w:val="center"/>
        <w:rPr>
          <w:rFonts w:ascii="Arial" w:eastAsia="Arial" w:hAnsi="Arial" w:cs="Arial"/>
          <w:b/>
          <w:color w:val="000000"/>
          <w:sz w:val="16"/>
          <w:szCs w:val="16"/>
        </w:rPr>
      </w:pPr>
      <w:r>
        <w:rPr>
          <w:rFonts w:ascii="Arial" w:eastAsia="Arial" w:hAnsi="Arial" w:cs="Arial"/>
          <w:b/>
          <w:color w:val="000000"/>
          <w:sz w:val="16"/>
          <w:szCs w:val="16"/>
        </w:rPr>
        <w:t>EJERCITO NACIONAL</w:t>
      </w:r>
    </w:p>
    <w:p w14:paraId="6E23F80A" w14:textId="77777777" w:rsidR="00AC424A" w:rsidRDefault="00DC2B3F">
      <w:pPr>
        <w:pBdr>
          <w:top w:val="nil"/>
          <w:left w:val="nil"/>
          <w:bottom w:val="nil"/>
          <w:right w:val="nil"/>
          <w:between w:val="nil"/>
        </w:pBdr>
        <w:tabs>
          <w:tab w:val="left" w:pos="1701"/>
        </w:tabs>
        <w:ind w:left="720"/>
        <w:jc w:val="center"/>
        <w:rPr>
          <w:rFonts w:ascii="Arial" w:eastAsia="Arial" w:hAnsi="Arial" w:cs="Arial"/>
          <w:b/>
          <w:color w:val="000000"/>
          <w:sz w:val="16"/>
          <w:szCs w:val="16"/>
        </w:rPr>
      </w:pPr>
      <w:r w:rsidRPr="00F32D7D">
        <w:rPr>
          <w:rFonts w:ascii="Tahoma" w:hAnsi="Tahoma" w:cs="Tahoma"/>
          <w:b/>
          <w:noProof/>
          <w:sz w:val="16"/>
          <w:szCs w:val="16"/>
        </w:rPr>
        <w:drawing>
          <wp:inline distT="0" distB="0" distL="0" distR="0" wp14:anchorId="3A406060" wp14:editId="52BE1A17">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74EF9523" w14:textId="77777777" w:rsidR="00AC424A" w:rsidRDefault="00983345">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CENTRAL ADMINISTRATIVA Y CONTABLE DE PERSONAL</w:t>
      </w:r>
    </w:p>
    <w:p w14:paraId="26394326" w14:textId="77777777" w:rsidR="00AC424A" w:rsidRDefault="00DC2B3F" w:rsidP="00DC2B3F">
      <w:pPr>
        <w:pBdr>
          <w:top w:val="nil"/>
          <w:left w:val="nil"/>
          <w:bottom w:val="nil"/>
          <w:right w:val="nil"/>
          <w:between w:val="nil"/>
        </w:pBdr>
        <w:tabs>
          <w:tab w:val="left" w:pos="1701"/>
        </w:tabs>
        <w:ind w:left="720"/>
        <w:jc w:val="center"/>
        <w:rPr>
          <w:rFonts w:ascii="Arial" w:eastAsia="Arial" w:hAnsi="Arial" w:cs="Arial"/>
          <w:b/>
          <w:color w:val="000000"/>
          <w:sz w:val="16"/>
          <w:szCs w:val="16"/>
        </w:rPr>
      </w:pPr>
      <w:r w:rsidRPr="00DC2B3F">
        <w:rPr>
          <w:rFonts w:ascii="Arial" w:eastAsia="Arial" w:hAnsi="Arial" w:cs="Arial"/>
          <w:b/>
          <w:color w:val="000000"/>
          <w:sz w:val="16"/>
          <w:szCs w:val="16"/>
        </w:rPr>
        <w:t>DIRECCION DE PRESERVACION DE LA INTEGRIDAD Y SEGURIDAD DEL EJÉRCITO</w:t>
      </w:r>
    </w:p>
    <w:p w14:paraId="7DD1BDC7" w14:textId="77777777" w:rsidR="00AC424A" w:rsidRDefault="00AC424A">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726A653D" w14:textId="77777777" w:rsidR="00AC424A" w:rsidRDefault="00983345">
      <w:pPr>
        <w:pBdr>
          <w:top w:val="nil"/>
          <w:left w:val="nil"/>
          <w:bottom w:val="nil"/>
          <w:right w:val="nil"/>
          <w:between w:val="nil"/>
        </w:pBdr>
        <w:tabs>
          <w:tab w:val="left" w:pos="1701"/>
        </w:tabs>
        <w:ind w:left="720"/>
        <w:jc w:val="both"/>
        <w:rPr>
          <w:rFonts w:ascii="Arial" w:eastAsia="Arial" w:hAnsi="Arial" w:cs="Arial"/>
          <w:b/>
          <w:color w:val="000000"/>
          <w:sz w:val="16"/>
          <w:szCs w:val="16"/>
        </w:rPr>
      </w:pPr>
      <w:r>
        <w:rPr>
          <w:rFonts w:ascii="Arial" w:eastAsia="Arial" w:hAnsi="Arial" w:cs="Arial"/>
          <w:b/>
          <w:color w:val="000000"/>
          <w:sz w:val="16"/>
          <w:szCs w:val="16"/>
        </w:rPr>
        <w:t xml:space="preserve">INFORME DE SUPERVISIÓN Y RECIBO A SATISFACCIÓN PARCIAL  </w:t>
      </w:r>
      <w:r w:rsidRPr="00DC2B3F">
        <w:rPr>
          <w:rFonts w:ascii="Arial" w:eastAsia="Arial" w:hAnsi="Arial" w:cs="Arial"/>
          <w:b/>
          <w:noProof/>
          <w:color w:val="000000"/>
          <w:sz w:val="16"/>
          <w:szCs w:val="16"/>
          <w:shd w:val="clear" w:color="auto" w:fill="000000" w:themeFill="text1"/>
        </w:rPr>
        <w:drawing>
          <wp:inline distT="0" distB="0" distL="0" distR="0" wp14:anchorId="61FBCEAD" wp14:editId="1434B963">
            <wp:extent cx="133350" cy="9232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rPr>
        <w:drawing>
          <wp:inline distT="0" distB="0" distL="0" distR="0" wp14:anchorId="45B8CC14" wp14:editId="5D79EF2F">
            <wp:extent cx="141378" cy="100103"/>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41378" cy="100103"/>
                    </a:xfrm>
                    <a:prstGeom prst="rect">
                      <a:avLst/>
                    </a:prstGeom>
                    <a:ln/>
                  </pic:spPr>
                </pic:pic>
              </a:graphicData>
            </a:graphic>
          </wp:inline>
        </w:drawing>
      </w:r>
    </w:p>
    <w:p w14:paraId="76BACF5D" w14:textId="6ABF110E" w:rsidR="00AC424A" w:rsidRDefault="00983345">
      <w:pPr>
        <w:pBdr>
          <w:top w:val="nil"/>
          <w:left w:val="nil"/>
          <w:bottom w:val="nil"/>
          <w:right w:val="nil"/>
          <w:between w:val="nil"/>
        </w:pBdr>
        <w:tabs>
          <w:tab w:val="left" w:pos="1701"/>
        </w:tabs>
        <w:ind w:left="720"/>
        <w:jc w:val="both"/>
        <w:rPr>
          <w:rFonts w:ascii="Arial" w:eastAsia="Arial" w:hAnsi="Arial" w:cs="Arial"/>
          <w:b/>
          <w:color w:val="000000"/>
          <w:sz w:val="16"/>
          <w:szCs w:val="16"/>
        </w:rPr>
      </w:pPr>
      <w:r>
        <w:rPr>
          <w:rFonts w:ascii="Arial" w:eastAsia="Arial" w:hAnsi="Arial" w:cs="Arial"/>
          <w:b/>
          <w:color w:val="000000"/>
          <w:sz w:val="16"/>
          <w:szCs w:val="16"/>
        </w:rPr>
        <w:t>No. ____</w:t>
      </w:r>
      <w:r w:rsidR="00DC2B3F" w:rsidRPr="00DC2B3F">
        <w:rPr>
          <w:rFonts w:ascii="Arial" w:eastAsia="Arial" w:hAnsi="Arial" w:cs="Arial"/>
          <w:b/>
          <w:color w:val="000000"/>
          <w:sz w:val="16"/>
          <w:szCs w:val="16"/>
          <w:u w:val="single"/>
        </w:rPr>
        <w:t>0</w:t>
      </w:r>
      <w:r w:rsidR="006D03B4">
        <w:rPr>
          <w:rFonts w:ascii="Arial" w:eastAsia="Arial" w:hAnsi="Arial" w:cs="Arial"/>
          <w:b/>
          <w:color w:val="000000"/>
          <w:sz w:val="16"/>
          <w:szCs w:val="16"/>
          <w:u w:val="single"/>
        </w:rPr>
        <w:t>3</w:t>
      </w:r>
      <w:r w:rsidRPr="00DC2B3F">
        <w:rPr>
          <w:rFonts w:ascii="Arial" w:eastAsia="Arial" w:hAnsi="Arial" w:cs="Arial"/>
          <w:b/>
          <w:color w:val="000000"/>
          <w:sz w:val="16"/>
          <w:szCs w:val="16"/>
          <w:u w:val="single"/>
        </w:rPr>
        <w:t>____</w:t>
      </w:r>
    </w:p>
    <w:p w14:paraId="77B22CE0" w14:textId="77777777" w:rsidR="00AC424A" w:rsidRDefault="00AC424A">
      <w:pPr>
        <w:pBdr>
          <w:top w:val="nil"/>
          <w:left w:val="nil"/>
          <w:bottom w:val="nil"/>
          <w:right w:val="nil"/>
          <w:between w:val="nil"/>
        </w:pBdr>
        <w:tabs>
          <w:tab w:val="left" w:pos="1701"/>
        </w:tabs>
        <w:ind w:left="720"/>
        <w:jc w:val="both"/>
        <w:rPr>
          <w:rFonts w:ascii="Arial" w:eastAsia="Arial" w:hAnsi="Arial" w:cs="Arial"/>
          <w:b/>
          <w:color w:val="000000"/>
          <w:sz w:val="8"/>
          <w:szCs w:val="8"/>
        </w:rPr>
      </w:pPr>
    </w:p>
    <w:p w14:paraId="09708497" w14:textId="77777777" w:rsidR="00DC2B3F" w:rsidRDefault="00DC2B3F" w:rsidP="006D72B8">
      <w:pPr>
        <w:pBdr>
          <w:top w:val="nil"/>
          <w:left w:val="nil"/>
          <w:bottom w:val="nil"/>
          <w:right w:val="nil"/>
          <w:between w:val="nil"/>
        </w:pBdr>
        <w:tabs>
          <w:tab w:val="left" w:pos="1701"/>
        </w:tabs>
        <w:jc w:val="both"/>
        <w:rPr>
          <w:rFonts w:ascii="Arial" w:eastAsia="Arial" w:hAnsi="Arial" w:cs="Arial"/>
          <w:b/>
          <w:color w:val="000000"/>
          <w:sz w:val="16"/>
          <w:szCs w:val="16"/>
        </w:rPr>
      </w:pPr>
    </w:p>
    <w:p w14:paraId="3C9B4808" w14:textId="087400DF" w:rsidR="00AC424A" w:rsidRDefault="00DC2B3F">
      <w:pPr>
        <w:pBdr>
          <w:top w:val="nil"/>
          <w:left w:val="nil"/>
          <w:bottom w:val="nil"/>
          <w:right w:val="nil"/>
          <w:between w:val="nil"/>
        </w:pBdr>
        <w:tabs>
          <w:tab w:val="left" w:pos="1701"/>
        </w:tabs>
        <w:ind w:left="720"/>
        <w:jc w:val="both"/>
        <w:rPr>
          <w:rFonts w:ascii="Arial" w:eastAsia="Arial" w:hAnsi="Arial" w:cs="Arial"/>
          <w:b/>
          <w:color w:val="000000"/>
          <w:sz w:val="16"/>
          <w:szCs w:val="16"/>
        </w:rPr>
      </w:pPr>
      <w:r>
        <w:rPr>
          <w:rFonts w:ascii="Arial" w:eastAsia="Arial" w:hAnsi="Arial" w:cs="Arial"/>
          <w:b/>
          <w:color w:val="000000"/>
          <w:sz w:val="16"/>
          <w:szCs w:val="16"/>
        </w:rPr>
        <w:t xml:space="preserve">Bogotá D.C, </w:t>
      </w:r>
      <w:proofErr w:type="gramStart"/>
      <w:r w:rsidR="006D03B4">
        <w:rPr>
          <w:rFonts w:ascii="Arial" w:eastAsia="Arial" w:hAnsi="Arial" w:cs="Arial"/>
          <w:b/>
          <w:color w:val="000000"/>
          <w:sz w:val="16"/>
          <w:szCs w:val="16"/>
        </w:rPr>
        <w:t>Abril</w:t>
      </w:r>
      <w:proofErr w:type="gramEnd"/>
      <w:r w:rsidR="006D03B4">
        <w:rPr>
          <w:rFonts w:ascii="Arial" w:eastAsia="Arial" w:hAnsi="Arial" w:cs="Arial"/>
          <w:b/>
          <w:color w:val="000000"/>
          <w:sz w:val="16"/>
          <w:szCs w:val="16"/>
        </w:rPr>
        <w:t xml:space="preserve"> </w:t>
      </w:r>
      <w:r>
        <w:rPr>
          <w:rFonts w:ascii="Arial" w:eastAsia="Arial" w:hAnsi="Arial" w:cs="Arial"/>
          <w:b/>
          <w:color w:val="000000"/>
          <w:sz w:val="16"/>
          <w:szCs w:val="16"/>
        </w:rPr>
        <w:t>de 2021</w:t>
      </w:r>
    </w:p>
    <w:p w14:paraId="2C273712" w14:textId="77777777" w:rsidR="00DC2B3F" w:rsidRDefault="00DC2B3F">
      <w:pPr>
        <w:pBdr>
          <w:top w:val="nil"/>
          <w:left w:val="nil"/>
          <w:bottom w:val="nil"/>
          <w:right w:val="nil"/>
          <w:between w:val="nil"/>
        </w:pBdr>
        <w:tabs>
          <w:tab w:val="left" w:pos="1701"/>
        </w:tabs>
        <w:ind w:left="720"/>
        <w:jc w:val="both"/>
        <w:rPr>
          <w:rFonts w:ascii="Arial" w:eastAsia="Arial" w:hAnsi="Arial" w:cs="Arial"/>
          <w:b/>
          <w:color w:val="000000"/>
          <w:sz w:val="16"/>
          <w:szCs w:val="16"/>
        </w:rPr>
      </w:pPr>
    </w:p>
    <w:tbl>
      <w:tblPr>
        <w:tblStyle w:val="a1"/>
        <w:tblW w:w="84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9"/>
        <w:gridCol w:w="5103"/>
      </w:tblGrid>
      <w:tr w:rsidR="00AC424A" w14:paraId="31DAEC47" w14:textId="77777777" w:rsidTr="008E6DF5">
        <w:tc>
          <w:tcPr>
            <w:tcW w:w="3369" w:type="dxa"/>
            <w:vAlign w:val="center"/>
          </w:tcPr>
          <w:p w14:paraId="7778710C"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CONTRATISTA</w:t>
            </w:r>
          </w:p>
        </w:tc>
        <w:tc>
          <w:tcPr>
            <w:tcW w:w="5103" w:type="dxa"/>
            <w:vAlign w:val="center"/>
          </w:tcPr>
          <w:p w14:paraId="6295CC73" w14:textId="7FB7D2B5" w:rsidR="00AA184A" w:rsidRPr="00AA184A" w:rsidRDefault="00AA184A" w:rsidP="00AA184A">
            <w:pPr>
              <w:tabs>
                <w:tab w:val="left" w:pos="1701"/>
              </w:tabs>
              <w:ind w:left="-4"/>
              <w:jc w:val="both"/>
              <w:rPr>
                <w:rFonts w:ascii="Arial" w:hAnsi="Arial" w:cs="Arial"/>
                <w:sz w:val="16"/>
                <w:szCs w:val="16"/>
              </w:rPr>
            </w:pPr>
            <w:r w:rsidRPr="00AA184A">
              <w:rPr>
                <w:rFonts w:ascii="Arial" w:hAnsi="Arial" w:cs="Arial"/>
                <w:sz w:val="16"/>
                <w:szCs w:val="16"/>
              </w:rPr>
              <w:t>Nombre completo:</w:t>
            </w:r>
            <w:r w:rsidR="00370488">
              <w:rPr>
                <w:rFonts w:ascii="Arial" w:hAnsi="Arial" w:cs="Arial"/>
                <w:sz w:val="16"/>
                <w:szCs w:val="16"/>
              </w:rPr>
              <w:t xml:space="preserve">       </w:t>
            </w:r>
            <w:r w:rsidR="00BF4806">
              <w:rPr>
                <w:rFonts w:ascii="Arial" w:hAnsi="Arial" w:cs="Arial"/>
                <w:sz w:val="16"/>
                <w:szCs w:val="16"/>
              </w:rPr>
              <w:t>MARÍA FERNANDA NAVARRO LOBO</w:t>
            </w:r>
          </w:p>
          <w:p w14:paraId="27D1319E" w14:textId="17389F23" w:rsidR="00AA184A" w:rsidRPr="00AA184A" w:rsidRDefault="00AA184A" w:rsidP="00AA184A">
            <w:pPr>
              <w:tabs>
                <w:tab w:val="left" w:pos="1701"/>
              </w:tabs>
              <w:ind w:left="-4"/>
              <w:jc w:val="both"/>
              <w:rPr>
                <w:rFonts w:ascii="Arial" w:hAnsi="Arial" w:cs="Arial"/>
                <w:sz w:val="16"/>
                <w:szCs w:val="16"/>
              </w:rPr>
            </w:pPr>
            <w:r w:rsidRPr="00AA184A">
              <w:rPr>
                <w:rFonts w:ascii="Arial" w:hAnsi="Arial" w:cs="Arial"/>
                <w:sz w:val="16"/>
                <w:szCs w:val="16"/>
              </w:rPr>
              <w:t>Identifica</w:t>
            </w:r>
            <w:r w:rsidR="00BF4806">
              <w:rPr>
                <w:rFonts w:ascii="Arial" w:hAnsi="Arial" w:cs="Arial"/>
                <w:sz w:val="16"/>
                <w:szCs w:val="16"/>
              </w:rPr>
              <w:t>ción:              1091665042</w:t>
            </w:r>
          </w:p>
          <w:p w14:paraId="1F694C13" w14:textId="77777777" w:rsidR="00AA184A" w:rsidRPr="00AA184A" w:rsidRDefault="00AA184A" w:rsidP="00AA184A">
            <w:pPr>
              <w:tabs>
                <w:tab w:val="left" w:pos="1701"/>
              </w:tabs>
              <w:ind w:left="-4"/>
              <w:jc w:val="both"/>
              <w:rPr>
                <w:rFonts w:ascii="Arial" w:hAnsi="Arial" w:cs="Arial"/>
                <w:sz w:val="16"/>
                <w:szCs w:val="16"/>
              </w:rPr>
            </w:pPr>
            <w:r w:rsidRPr="00AA184A">
              <w:rPr>
                <w:rFonts w:ascii="Arial" w:hAnsi="Arial" w:cs="Arial"/>
                <w:sz w:val="16"/>
                <w:szCs w:val="16"/>
              </w:rPr>
              <w:t>Nacionalidad:              Colombiana</w:t>
            </w:r>
          </w:p>
          <w:p w14:paraId="259827EE" w14:textId="7D358635" w:rsidR="00AA184A" w:rsidRPr="00AA184A" w:rsidRDefault="00AA184A" w:rsidP="00AA184A">
            <w:pPr>
              <w:tabs>
                <w:tab w:val="left" w:pos="1701"/>
              </w:tabs>
              <w:ind w:left="-4"/>
              <w:jc w:val="both"/>
              <w:rPr>
                <w:rFonts w:ascii="Arial" w:hAnsi="Arial" w:cs="Arial"/>
                <w:sz w:val="16"/>
                <w:szCs w:val="16"/>
              </w:rPr>
            </w:pPr>
            <w:r w:rsidRPr="00AA184A">
              <w:rPr>
                <w:rFonts w:ascii="Arial" w:hAnsi="Arial" w:cs="Arial"/>
                <w:sz w:val="16"/>
                <w:szCs w:val="16"/>
              </w:rPr>
              <w:t>Dir</w:t>
            </w:r>
            <w:r w:rsidR="00370488">
              <w:rPr>
                <w:rFonts w:ascii="Arial" w:hAnsi="Arial" w:cs="Arial"/>
                <w:sz w:val="16"/>
                <w:szCs w:val="16"/>
              </w:rPr>
              <w:t xml:space="preserve">ección:                    </w:t>
            </w:r>
            <w:proofErr w:type="spellStart"/>
            <w:r w:rsidR="00BF4806">
              <w:rPr>
                <w:rFonts w:ascii="Arial" w:hAnsi="Arial" w:cs="Arial"/>
                <w:sz w:val="16"/>
                <w:szCs w:val="16"/>
              </w:rPr>
              <w:t>cra</w:t>
            </w:r>
            <w:proofErr w:type="spellEnd"/>
            <w:r w:rsidR="00BF4806">
              <w:rPr>
                <w:rFonts w:ascii="Arial" w:hAnsi="Arial" w:cs="Arial"/>
                <w:sz w:val="16"/>
                <w:szCs w:val="16"/>
              </w:rPr>
              <w:t xml:space="preserve"> 10 No 19ª- 28 los almendros</w:t>
            </w:r>
          </w:p>
          <w:p w14:paraId="5940A3AF" w14:textId="597FC851" w:rsidR="00AA184A" w:rsidRPr="00AA184A" w:rsidRDefault="00AA184A" w:rsidP="00AA184A">
            <w:pPr>
              <w:tabs>
                <w:tab w:val="left" w:pos="1701"/>
              </w:tabs>
              <w:ind w:left="-4"/>
              <w:jc w:val="both"/>
              <w:rPr>
                <w:rFonts w:ascii="Arial" w:hAnsi="Arial" w:cs="Arial"/>
                <w:sz w:val="16"/>
                <w:szCs w:val="16"/>
              </w:rPr>
            </w:pPr>
            <w:r w:rsidRPr="00AA184A">
              <w:rPr>
                <w:rFonts w:ascii="Arial" w:hAnsi="Arial" w:cs="Arial"/>
                <w:sz w:val="16"/>
                <w:szCs w:val="16"/>
              </w:rPr>
              <w:t>Teléfono de conta</w:t>
            </w:r>
            <w:r w:rsidR="00BF4806">
              <w:rPr>
                <w:rFonts w:ascii="Arial" w:hAnsi="Arial" w:cs="Arial"/>
                <w:sz w:val="16"/>
                <w:szCs w:val="16"/>
              </w:rPr>
              <w:t>cto   3223839310</w:t>
            </w:r>
          </w:p>
          <w:p w14:paraId="1FD462B1" w14:textId="4B40A902" w:rsidR="00AC424A" w:rsidRDefault="00AA184A" w:rsidP="00BF4806">
            <w:pPr>
              <w:tabs>
                <w:tab w:val="left" w:pos="1701"/>
              </w:tabs>
              <w:ind w:left="-4"/>
              <w:jc w:val="both"/>
              <w:rPr>
                <w:rFonts w:ascii="Arial" w:eastAsia="Arial" w:hAnsi="Arial" w:cs="Arial"/>
                <w:color w:val="000000"/>
                <w:sz w:val="16"/>
                <w:szCs w:val="16"/>
              </w:rPr>
            </w:pPr>
            <w:r w:rsidRPr="00AA184A">
              <w:rPr>
                <w:rFonts w:ascii="Arial" w:hAnsi="Arial" w:cs="Arial"/>
                <w:sz w:val="16"/>
                <w:szCs w:val="16"/>
              </w:rPr>
              <w:t xml:space="preserve">E-mail de contacto       </w:t>
            </w:r>
            <w:hyperlink r:id="rId11" w:history="1">
              <w:r w:rsidR="00BF4806" w:rsidRPr="0029262E">
                <w:rPr>
                  <w:rStyle w:val="Hipervnculo"/>
                  <w:rFonts w:ascii="Arial" w:hAnsi="Arial" w:cs="Arial"/>
                  <w:sz w:val="16"/>
                  <w:szCs w:val="16"/>
                </w:rPr>
                <w:t>mafenavarrol@hotmail.com</w:t>
              </w:r>
            </w:hyperlink>
          </w:p>
        </w:tc>
      </w:tr>
      <w:tr w:rsidR="00AC424A" w14:paraId="2B599EA5" w14:textId="77777777" w:rsidTr="008E6DF5">
        <w:tc>
          <w:tcPr>
            <w:tcW w:w="3369" w:type="dxa"/>
            <w:vAlign w:val="center"/>
          </w:tcPr>
          <w:p w14:paraId="36A740AD"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SUPERVISOR</w:t>
            </w:r>
          </w:p>
        </w:tc>
        <w:tc>
          <w:tcPr>
            <w:tcW w:w="5103" w:type="dxa"/>
            <w:vAlign w:val="center"/>
          </w:tcPr>
          <w:p w14:paraId="15EC2F3D" w14:textId="77777777" w:rsidR="007D210E" w:rsidRPr="007D210E" w:rsidRDefault="007D210E" w:rsidP="007D210E">
            <w:pPr>
              <w:tabs>
                <w:tab w:val="left" w:pos="1701"/>
              </w:tabs>
              <w:jc w:val="both"/>
              <w:rPr>
                <w:rFonts w:ascii="Arial" w:eastAsia="Arial" w:hAnsi="Arial" w:cs="Arial"/>
                <w:color w:val="000000"/>
                <w:sz w:val="16"/>
                <w:szCs w:val="16"/>
              </w:rPr>
            </w:pPr>
            <w:r w:rsidRPr="007D210E">
              <w:rPr>
                <w:rFonts w:ascii="Arial" w:eastAsia="Arial" w:hAnsi="Arial" w:cs="Arial"/>
                <w:color w:val="000000"/>
                <w:sz w:val="16"/>
                <w:szCs w:val="16"/>
              </w:rPr>
              <w:t>TE.ALEJANDRO MARIN MAZO</w:t>
            </w:r>
          </w:p>
          <w:p w14:paraId="20DD0217" w14:textId="77777777" w:rsidR="007D210E" w:rsidRPr="007D210E" w:rsidRDefault="007D210E" w:rsidP="007D210E">
            <w:pPr>
              <w:tabs>
                <w:tab w:val="left" w:pos="1701"/>
              </w:tabs>
              <w:ind w:left="-4"/>
              <w:jc w:val="both"/>
              <w:rPr>
                <w:rFonts w:ascii="Arial" w:hAnsi="Arial" w:cs="Arial"/>
                <w:sz w:val="16"/>
                <w:szCs w:val="16"/>
              </w:rPr>
            </w:pPr>
            <w:r w:rsidRPr="007D210E">
              <w:rPr>
                <w:rFonts w:ascii="Arial" w:hAnsi="Arial" w:cs="Arial"/>
                <w:sz w:val="16"/>
                <w:szCs w:val="16"/>
              </w:rPr>
              <w:t>Cargo: ASESOR JURIDICO DIPSE Y/O QUIEN HAGA SUS VECES EN EL CARGO</w:t>
            </w:r>
          </w:p>
          <w:p w14:paraId="5B035ED3" w14:textId="59A5F868" w:rsidR="00AC424A" w:rsidRPr="007D210E" w:rsidRDefault="007D210E" w:rsidP="007D210E">
            <w:pPr>
              <w:pBdr>
                <w:top w:val="nil"/>
                <w:left w:val="nil"/>
                <w:bottom w:val="nil"/>
                <w:right w:val="nil"/>
                <w:between w:val="nil"/>
              </w:pBdr>
              <w:tabs>
                <w:tab w:val="left" w:pos="1701"/>
              </w:tabs>
              <w:ind w:left="-4"/>
              <w:jc w:val="both"/>
              <w:rPr>
                <w:rFonts w:ascii="Arial" w:eastAsia="Arial" w:hAnsi="Arial" w:cs="Arial"/>
                <w:color w:val="000000"/>
                <w:sz w:val="16"/>
                <w:szCs w:val="16"/>
              </w:rPr>
            </w:pPr>
            <w:r w:rsidRPr="007D210E">
              <w:rPr>
                <w:rFonts w:ascii="Arial" w:hAnsi="Arial" w:cs="Arial"/>
                <w:sz w:val="16"/>
                <w:szCs w:val="16"/>
              </w:rPr>
              <w:t>Resolución de Delegación N. 00000252 del 21 de Enero de 2021</w:t>
            </w:r>
          </w:p>
        </w:tc>
      </w:tr>
      <w:tr w:rsidR="00AC424A" w14:paraId="7F45144D" w14:textId="77777777" w:rsidTr="008E6DF5">
        <w:tc>
          <w:tcPr>
            <w:tcW w:w="3369" w:type="dxa"/>
            <w:vAlign w:val="center"/>
          </w:tcPr>
          <w:p w14:paraId="2827D930"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No. DEL CONTRATO – FECHA DE SUSCRIPCIÓN</w:t>
            </w:r>
          </w:p>
        </w:tc>
        <w:tc>
          <w:tcPr>
            <w:tcW w:w="5103" w:type="dxa"/>
            <w:vAlign w:val="center"/>
          </w:tcPr>
          <w:p w14:paraId="1BC3D796" w14:textId="22743840" w:rsidR="00AC424A" w:rsidRDefault="00983345">
            <w:pPr>
              <w:pBdr>
                <w:top w:val="nil"/>
                <w:left w:val="nil"/>
                <w:bottom w:val="nil"/>
                <w:right w:val="nil"/>
                <w:between w:val="nil"/>
              </w:pBd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No. Del contrato</w:t>
            </w:r>
            <w:r w:rsidR="007D210E">
              <w:rPr>
                <w:rFonts w:ascii="Arial" w:eastAsia="Arial" w:hAnsi="Arial" w:cs="Arial"/>
                <w:color w:val="000000"/>
                <w:sz w:val="16"/>
                <w:szCs w:val="16"/>
              </w:rPr>
              <w:t>: 134</w:t>
            </w:r>
          </w:p>
          <w:p w14:paraId="43326477" w14:textId="26D2AE46" w:rsidR="00AC424A" w:rsidRDefault="00983345">
            <w:pPr>
              <w:pBdr>
                <w:top w:val="nil"/>
                <w:left w:val="nil"/>
                <w:bottom w:val="nil"/>
                <w:right w:val="nil"/>
                <w:between w:val="nil"/>
              </w:pBd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Fecha de suscripción</w:t>
            </w:r>
            <w:r w:rsidR="00165F25">
              <w:rPr>
                <w:rFonts w:ascii="Arial" w:eastAsia="Arial" w:hAnsi="Arial" w:cs="Arial"/>
                <w:color w:val="000000"/>
                <w:sz w:val="16"/>
                <w:szCs w:val="16"/>
              </w:rPr>
              <w:t>: 06</w:t>
            </w:r>
            <w:r w:rsidR="00AA184A">
              <w:rPr>
                <w:rFonts w:ascii="Arial" w:eastAsia="Arial" w:hAnsi="Arial" w:cs="Arial"/>
                <w:color w:val="000000"/>
                <w:sz w:val="16"/>
                <w:szCs w:val="16"/>
              </w:rPr>
              <w:t xml:space="preserve"> de Febrero de 2021</w:t>
            </w:r>
          </w:p>
        </w:tc>
      </w:tr>
      <w:tr w:rsidR="00AC424A" w14:paraId="0D9A6C50" w14:textId="77777777" w:rsidTr="008E6DF5">
        <w:tc>
          <w:tcPr>
            <w:tcW w:w="3369" w:type="dxa"/>
            <w:vAlign w:val="center"/>
          </w:tcPr>
          <w:p w14:paraId="1828BD78"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PÓLIZA DE GARANTÍA ÚNICA</w:t>
            </w:r>
          </w:p>
        </w:tc>
        <w:tc>
          <w:tcPr>
            <w:tcW w:w="5103" w:type="dxa"/>
            <w:vAlign w:val="center"/>
          </w:tcPr>
          <w:p w14:paraId="1833D3A9" w14:textId="77777777" w:rsidR="007D210E" w:rsidRDefault="007D210E" w:rsidP="007D210E">
            <w:pPr>
              <w:tabs>
                <w:tab w:val="left" w:pos="1701"/>
              </w:tabs>
              <w:jc w:val="both"/>
              <w:rPr>
                <w:rFonts w:ascii="Arial" w:eastAsia="Arial" w:hAnsi="Arial" w:cs="Arial"/>
                <w:color w:val="000000"/>
                <w:sz w:val="18"/>
                <w:szCs w:val="18"/>
              </w:rPr>
            </w:pPr>
            <w:r w:rsidRPr="0030538D">
              <w:rPr>
                <w:rFonts w:ascii="Arial" w:eastAsia="Arial" w:hAnsi="Arial" w:cs="Arial"/>
                <w:sz w:val="18"/>
                <w:szCs w:val="18"/>
              </w:rPr>
              <w:t>No. De la Póliza</w:t>
            </w:r>
            <w:r>
              <w:rPr>
                <w:rFonts w:ascii="Arial" w:eastAsia="Arial" w:hAnsi="Arial" w:cs="Arial"/>
                <w:sz w:val="18"/>
                <w:szCs w:val="18"/>
              </w:rPr>
              <w:t xml:space="preserve">: </w:t>
            </w:r>
            <w:r>
              <w:rPr>
                <w:rFonts w:ascii="Arial" w:eastAsia="Arial" w:hAnsi="Arial" w:cs="Arial"/>
                <w:color w:val="000000"/>
                <w:sz w:val="18"/>
                <w:szCs w:val="18"/>
              </w:rPr>
              <w:t>400-47-994000074709</w:t>
            </w:r>
          </w:p>
          <w:p w14:paraId="12A2E0E5" w14:textId="174BAF12" w:rsidR="00AC424A" w:rsidRDefault="007D210E" w:rsidP="007D210E">
            <w:pPr>
              <w:tabs>
                <w:tab w:val="left" w:pos="1701"/>
              </w:tabs>
              <w:ind w:left="-4"/>
              <w:jc w:val="both"/>
              <w:rPr>
                <w:rFonts w:ascii="Arial" w:eastAsia="Arial" w:hAnsi="Arial" w:cs="Arial"/>
                <w:color w:val="000000"/>
                <w:sz w:val="16"/>
                <w:szCs w:val="16"/>
              </w:rPr>
            </w:pPr>
            <w:r>
              <w:rPr>
                <w:rFonts w:ascii="Arial" w:eastAsia="Arial" w:hAnsi="Arial" w:cs="Arial"/>
                <w:color w:val="000000"/>
                <w:sz w:val="18"/>
                <w:szCs w:val="18"/>
              </w:rPr>
              <w:t xml:space="preserve">Entidad que expide la póliza: Amaya Rangel Asesores de Seguros </w:t>
            </w:r>
            <w:r w:rsidRPr="0030538D">
              <w:rPr>
                <w:rFonts w:ascii="Arial" w:eastAsia="Arial" w:hAnsi="Arial" w:cs="Arial"/>
                <w:sz w:val="18"/>
                <w:szCs w:val="18"/>
              </w:rPr>
              <w:t xml:space="preserve">Fecha del certificado de aprobación de la Póliza: </w:t>
            </w:r>
            <w:r>
              <w:rPr>
                <w:rFonts w:ascii="Arial" w:eastAsia="Arial" w:hAnsi="Arial" w:cs="Arial"/>
                <w:sz w:val="18"/>
                <w:szCs w:val="18"/>
              </w:rPr>
              <w:t>08</w:t>
            </w:r>
            <w:r w:rsidRPr="0030538D">
              <w:rPr>
                <w:rFonts w:ascii="Arial" w:eastAsia="Arial" w:hAnsi="Arial" w:cs="Arial"/>
                <w:sz w:val="18"/>
                <w:szCs w:val="18"/>
              </w:rPr>
              <w:t>/02/2021</w:t>
            </w:r>
          </w:p>
        </w:tc>
      </w:tr>
      <w:tr w:rsidR="00AC424A" w14:paraId="747F3117" w14:textId="77777777" w:rsidTr="008E6DF5">
        <w:tc>
          <w:tcPr>
            <w:tcW w:w="3369" w:type="dxa"/>
            <w:vAlign w:val="center"/>
          </w:tcPr>
          <w:p w14:paraId="7839F899"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 xml:space="preserve">CRP </w:t>
            </w:r>
          </w:p>
        </w:tc>
        <w:tc>
          <w:tcPr>
            <w:tcW w:w="5103" w:type="dxa"/>
            <w:vAlign w:val="center"/>
          </w:tcPr>
          <w:p w14:paraId="630306FB" w14:textId="3BA2108C" w:rsidR="00AC424A" w:rsidRPr="001B056B" w:rsidRDefault="00983345">
            <w:pPr>
              <w:tabs>
                <w:tab w:val="left" w:pos="1701"/>
              </w:tabs>
              <w:ind w:left="-4"/>
              <w:jc w:val="both"/>
              <w:rPr>
                <w:rFonts w:ascii="Arial" w:eastAsia="Arial" w:hAnsi="Arial" w:cs="Arial"/>
                <w:color w:val="000000" w:themeColor="text1"/>
                <w:sz w:val="16"/>
                <w:szCs w:val="16"/>
              </w:rPr>
            </w:pPr>
            <w:r>
              <w:rPr>
                <w:rFonts w:ascii="Arial" w:eastAsia="Arial" w:hAnsi="Arial" w:cs="Arial"/>
                <w:color w:val="000000"/>
                <w:sz w:val="16"/>
                <w:szCs w:val="16"/>
              </w:rPr>
              <w:t>No. CDP</w:t>
            </w:r>
            <w:r w:rsidR="00AA184A">
              <w:rPr>
                <w:rFonts w:ascii="Arial" w:eastAsia="Arial" w:hAnsi="Arial" w:cs="Arial"/>
                <w:color w:val="000000"/>
                <w:sz w:val="16"/>
                <w:szCs w:val="16"/>
              </w:rPr>
              <w:t xml:space="preserve"> 4321</w:t>
            </w:r>
            <w:r>
              <w:rPr>
                <w:rFonts w:ascii="Arial" w:eastAsia="Arial" w:hAnsi="Arial" w:cs="Arial"/>
                <w:color w:val="000000"/>
                <w:sz w:val="16"/>
                <w:szCs w:val="16"/>
              </w:rPr>
              <w:t xml:space="preserve"> </w:t>
            </w:r>
            <w:r w:rsidR="00370488">
              <w:rPr>
                <w:rFonts w:ascii="Arial" w:eastAsia="Arial" w:hAnsi="Arial" w:cs="Arial"/>
                <w:color w:val="000000"/>
                <w:sz w:val="16"/>
                <w:szCs w:val="16"/>
              </w:rPr>
              <w:t>–</w:t>
            </w:r>
            <w:r>
              <w:rPr>
                <w:rFonts w:ascii="Arial" w:eastAsia="Arial" w:hAnsi="Arial" w:cs="Arial"/>
                <w:color w:val="000000"/>
                <w:sz w:val="16"/>
                <w:szCs w:val="16"/>
              </w:rPr>
              <w:t xml:space="preserve"> </w:t>
            </w:r>
            <w:r w:rsidRPr="001B056B">
              <w:rPr>
                <w:rFonts w:ascii="Arial" w:eastAsia="Arial" w:hAnsi="Arial" w:cs="Arial"/>
                <w:color w:val="000000" w:themeColor="text1"/>
                <w:sz w:val="16"/>
                <w:szCs w:val="16"/>
              </w:rPr>
              <w:t>CRP</w:t>
            </w:r>
            <w:r w:rsidR="00BF4806">
              <w:rPr>
                <w:rFonts w:ascii="Arial" w:eastAsia="Arial" w:hAnsi="Arial" w:cs="Arial"/>
                <w:color w:val="000000" w:themeColor="text1"/>
                <w:sz w:val="16"/>
                <w:szCs w:val="16"/>
              </w:rPr>
              <w:t xml:space="preserve"> </w:t>
            </w:r>
            <w:r w:rsidR="00877864">
              <w:rPr>
                <w:rFonts w:ascii="Arial" w:eastAsia="Arial" w:hAnsi="Arial" w:cs="Arial"/>
                <w:color w:val="000000" w:themeColor="text1"/>
                <w:sz w:val="16"/>
                <w:szCs w:val="16"/>
              </w:rPr>
              <w:t>48521</w:t>
            </w:r>
          </w:p>
          <w:p w14:paraId="062FBFB3" w14:textId="65C703E0" w:rsidR="00AC424A" w:rsidRPr="001B056B" w:rsidRDefault="00983345">
            <w:pPr>
              <w:tabs>
                <w:tab w:val="left" w:pos="1701"/>
              </w:tabs>
              <w:ind w:left="-4"/>
              <w:jc w:val="both"/>
              <w:rPr>
                <w:rFonts w:ascii="Arial" w:eastAsia="Arial" w:hAnsi="Arial" w:cs="Arial"/>
                <w:color w:val="000000" w:themeColor="text1"/>
                <w:sz w:val="16"/>
                <w:szCs w:val="16"/>
              </w:rPr>
            </w:pPr>
            <w:r w:rsidRPr="001B056B">
              <w:rPr>
                <w:rFonts w:ascii="Arial" w:eastAsia="Arial" w:hAnsi="Arial" w:cs="Arial"/>
                <w:color w:val="000000" w:themeColor="text1"/>
                <w:sz w:val="16"/>
                <w:szCs w:val="16"/>
              </w:rPr>
              <w:t>Fecha expedición</w:t>
            </w:r>
            <w:r w:rsidR="00877864">
              <w:rPr>
                <w:rFonts w:ascii="Arial" w:eastAsia="Arial" w:hAnsi="Arial" w:cs="Arial"/>
                <w:color w:val="000000" w:themeColor="text1"/>
                <w:sz w:val="16"/>
                <w:szCs w:val="16"/>
              </w:rPr>
              <w:t>:11</w:t>
            </w:r>
            <w:r w:rsidR="00370488" w:rsidRPr="001B056B">
              <w:rPr>
                <w:rFonts w:ascii="Arial" w:eastAsia="Arial" w:hAnsi="Arial" w:cs="Arial"/>
                <w:color w:val="000000" w:themeColor="text1"/>
                <w:sz w:val="16"/>
                <w:szCs w:val="16"/>
              </w:rPr>
              <w:t>/02/2021</w:t>
            </w:r>
          </w:p>
          <w:p w14:paraId="70D9FACF" w14:textId="54479ECE" w:rsidR="00AC424A" w:rsidRPr="00471C57" w:rsidRDefault="00983345" w:rsidP="00471C57">
            <w:pPr>
              <w:tabs>
                <w:tab w:val="left" w:pos="1701"/>
              </w:tabs>
              <w:jc w:val="both"/>
              <w:rPr>
                <w:rFonts w:ascii="Arial" w:eastAsia="Arial" w:hAnsi="Arial" w:cs="Arial"/>
                <w:color w:val="000000" w:themeColor="text1"/>
                <w:sz w:val="18"/>
                <w:szCs w:val="18"/>
              </w:rPr>
            </w:pPr>
            <w:r w:rsidRPr="001B056B">
              <w:rPr>
                <w:rFonts w:ascii="Arial" w:eastAsia="Arial" w:hAnsi="Arial" w:cs="Arial"/>
                <w:color w:val="000000" w:themeColor="text1"/>
                <w:sz w:val="16"/>
                <w:szCs w:val="16"/>
              </w:rPr>
              <w:t>Unidas/Sub-unidad ejecutora</w:t>
            </w:r>
            <w:r w:rsidR="00471C57">
              <w:rPr>
                <w:rFonts w:ascii="Arial" w:eastAsia="Arial" w:hAnsi="Arial" w:cs="Arial"/>
                <w:color w:val="000000" w:themeColor="text1"/>
                <w:sz w:val="16"/>
                <w:szCs w:val="16"/>
              </w:rPr>
              <w:t xml:space="preserve">: </w:t>
            </w:r>
            <w:r w:rsidR="00471C57">
              <w:rPr>
                <w:rFonts w:ascii="Arial" w:eastAsia="Arial" w:hAnsi="Arial" w:cs="Arial"/>
                <w:color w:val="000000" w:themeColor="text1"/>
                <w:sz w:val="18"/>
                <w:szCs w:val="18"/>
              </w:rPr>
              <w:t>M.D.N –</w:t>
            </w:r>
            <w:r w:rsidR="002A28DA">
              <w:rPr>
                <w:rFonts w:ascii="Arial" w:eastAsia="Arial" w:hAnsi="Arial" w:cs="Arial"/>
                <w:color w:val="000000" w:themeColor="text1"/>
                <w:sz w:val="18"/>
                <w:szCs w:val="18"/>
              </w:rPr>
              <w:t xml:space="preserve"> EJE</w:t>
            </w:r>
            <w:r w:rsidR="00471C57">
              <w:rPr>
                <w:rFonts w:ascii="Arial" w:eastAsia="Arial" w:hAnsi="Arial" w:cs="Arial"/>
                <w:color w:val="000000" w:themeColor="text1"/>
                <w:sz w:val="18"/>
                <w:szCs w:val="18"/>
              </w:rPr>
              <w:t xml:space="preserve">RCITO NACIONAL – CENAC PERSONAL </w:t>
            </w:r>
          </w:p>
          <w:p w14:paraId="7577CDA8" w14:textId="094C38B9" w:rsidR="00AC424A" w:rsidRPr="001B056B" w:rsidRDefault="00983345">
            <w:pPr>
              <w:tabs>
                <w:tab w:val="left" w:pos="1701"/>
              </w:tabs>
              <w:ind w:left="-4"/>
              <w:jc w:val="both"/>
              <w:rPr>
                <w:rFonts w:ascii="Arial" w:eastAsia="Arial" w:hAnsi="Arial" w:cs="Arial"/>
                <w:color w:val="000000" w:themeColor="text1"/>
                <w:sz w:val="16"/>
                <w:szCs w:val="16"/>
              </w:rPr>
            </w:pPr>
            <w:r w:rsidRPr="001B056B">
              <w:rPr>
                <w:rFonts w:ascii="Arial" w:eastAsia="Arial" w:hAnsi="Arial" w:cs="Arial"/>
                <w:color w:val="000000" w:themeColor="text1"/>
                <w:sz w:val="16"/>
                <w:szCs w:val="16"/>
              </w:rPr>
              <w:t>Dependencia</w:t>
            </w:r>
            <w:r w:rsidR="002A28DA">
              <w:rPr>
                <w:rFonts w:ascii="Arial" w:eastAsia="Arial" w:hAnsi="Arial" w:cs="Arial"/>
                <w:color w:val="000000" w:themeColor="text1"/>
                <w:sz w:val="16"/>
                <w:szCs w:val="16"/>
              </w:rPr>
              <w:t>: DIPSE</w:t>
            </w:r>
          </w:p>
          <w:p w14:paraId="1019ACFB" w14:textId="0437CAC9" w:rsidR="00AC424A" w:rsidRPr="001B056B" w:rsidRDefault="00983345">
            <w:pPr>
              <w:tabs>
                <w:tab w:val="left" w:pos="1701"/>
              </w:tabs>
              <w:ind w:left="-4"/>
              <w:jc w:val="both"/>
              <w:rPr>
                <w:rFonts w:ascii="Arial" w:eastAsia="Arial" w:hAnsi="Arial" w:cs="Arial"/>
                <w:color w:val="000000" w:themeColor="text1"/>
                <w:sz w:val="16"/>
                <w:szCs w:val="16"/>
              </w:rPr>
            </w:pPr>
            <w:r w:rsidRPr="001B056B">
              <w:rPr>
                <w:rFonts w:ascii="Arial" w:eastAsia="Arial" w:hAnsi="Arial" w:cs="Arial"/>
                <w:color w:val="000000" w:themeColor="text1"/>
                <w:sz w:val="16"/>
                <w:szCs w:val="16"/>
              </w:rPr>
              <w:t>Posición catálogo de gasto</w:t>
            </w:r>
            <w:r w:rsidR="002A28DA">
              <w:rPr>
                <w:rFonts w:ascii="Arial" w:eastAsia="Arial" w:hAnsi="Arial" w:cs="Arial"/>
                <w:color w:val="000000" w:themeColor="text1"/>
                <w:sz w:val="16"/>
                <w:szCs w:val="16"/>
              </w:rPr>
              <w:t xml:space="preserve"> 02-02-02-008-003</w:t>
            </w:r>
            <w:r w:rsidR="00BB3052">
              <w:rPr>
                <w:rFonts w:ascii="Arial" w:eastAsia="Arial" w:hAnsi="Arial" w:cs="Arial"/>
                <w:color w:val="000000" w:themeColor="text1"/>
                <w:sz w:val="16"/>
                <w:szCs w:val="16"/>
              </w:rPr>
              <w:t>-09</w:t>
            </w:r>
          </w:p>
          <w:p w14:paraId="440DD1E8" w14:textId="56A269B0" w:rsidR="00AC424A" w:rsidRPr="001B056B" w:rsidRDefault="00983345">
            <w:pPr>
              <w:tabs>
                <w:tab w:val="left" w:pos="1701"/>
              </w:tabs>
              <w:ind w:left="-4"/>
              <w:jc w:val="both"/>
              <w:rPr>
                <w:rFonts w:ascii="Arial" w:eastAsia="Arial" w:hAnsi="Arial" w:cs="Arial"/>
                <w:color w:val="000000" w:themeColor="text1"/>
                <w:sz w:val="16"/>
                <w:szCs w:val="16"/>
              </w:rPr>
            </w:pPr>
            <w:r w:rsidRPr="001B056B">
              <w:rPr>
                <w:rFonts w:ascii="Arial" w:eastAsia="Arial" w:hAnsi="Arial" w:cs="Arial"/>
                <w:color w:val="000000" w:themeColor="text1"/>
                <w:sz w:val="16"/>
                <w:szCs w:val="16"/>
              </w:rPr>
              <w:t>Fuente</w:t>
            </w:r>
            <w:r w:rsidR="006D72B8">
              <w:rPr>
                <w:rFonts w:ascii="Arial" w:eastAsia="Arial" w:hAnsi="Arial" w:cs="Arial"/>
                <w:color w:val="000000" w:themeColor="text1"/>
                <w:sz w:val="16"/>
                <w:szCs w:val="16"/>
              </w:rPr>
              <w:t>:</w:t>
            </w:r>
            <w:r w:rsidR="002A28DA">
              <w:rPr>
                <w:rFonts w:ascii="Arial" w:eastAsia="Arial" w:hAnsi="Arial" w:cs="Arial"/>
                <w:color w:val="000000" w:themeColor="text1"/>
                <w:sz w:val="16"/>
                <w:szCs w:val="16"/>
              </w:rPr>
              <w:t xml:space="preserve"> Nación </w:t>
            </w:r>
          </w:p>
          <w:p w14:paraId="613A7803" w14:textId="1195EB30" w:rsidR="00AC424A" w:rsidRPr="001B056B" w:rsidRDefault="00983345">
            <w:pPr>
              <w:tabs>
                <w:tab w:val="left" w:pos="1701"/>
              </w:tabs>
              <w:ind w:left="-4"/>
              <w:jc w:val="both"/>
              <w:rPr>
                <w:rFonts w:ascii="Arial" w:eastAsia="Arial" w:hAnsi="Arial" w:cs="Arial"/>
                <w:color w:val="000000" w:themeColor="text1"/>
                <w:sz w:val="16"/>
                <w:szCs w:val="16"/>
              </w:rPr>
            </w:pPr>
            <w:r w:rsidRPr="001B056B">
              <w:rPr>
                <w:rFonts w:ascii="Arial" w:eastAsia="Arial" w:hAnsi="Arial" w:cs="Arial"/>
                <w:color w:val="000000" w:themeColor="text1"/>
                <w:sz w:val="16"/>
                <w:szCs w:val="16"/>
              </w:rPr>
              <w:t>Recurso</w:t>
            </w:r>
            <w:r w:rsidR="006D72B8">
              <w:rPr>
                <w:rFonts w:ascii="Arial" w:eastAsia="Arial" w:hAnsi="Arial" w:cs="Arial"/>
                <w:color w:val="000000" w:themeColor="text1"/>
                <w:sz w:val="16"/>
                <w:szCs w:val="16"/>
              </w:rPr>
              <w:t>:</w:t>
            </w:r>
            <w:r w:rsidR="002A28DA">
              <w:rPr>
                <w:rFonts w:ascii="Arial" w:eastAsia="Arial" w:hAnsi="Arial" w:cs="Arial"/>
                <w:color w:val="000000" w:themeColor="text1"/>
                <w:sz w:val="16"/>
                <w:szCs w:val="16"/>
              </w:rPr>
              <w:t>10</w:t>
            </w:r>
          </w:p>
          <w:p w14:paraId="1B1AF6EA" w14:textId="625D64BF" w:rsidR="00AC424A" w:rsidRDefault="00983345" w:rsidP="003B02AA">
            <w:pPr>
              <w:tabs>
                <w:tab w:val="left" w:pos="1701"/>
              </w:tabs>
              <w:ind w:left="-4"/>
              <w:jc w:val="both"/>
              <w:rPr>
                <w:rFonts w:ascii="Arial" w:eastAsia="Arial" w:hAnsi="Arial" w:cs="Arial"/>
                <w:color w:val="000000"/>
                <w:sz w:val="16"/>
                <w:szCs w:val="16"/>
              </w:rPr>
            </w:pPr>
            <w:r w:rsidRPr="001B056B">
              <w:rPr>
                <w:rFonts w:ascii="Arial" w:eastAsia="Arial" w:hAnsi="Arial" w:cs="Arial"/>
                <w:color w:val="000000" w:themeColor="text1"/>
                <w:sz w:val="16"/>
                <w:szCs w:val="16"/>
              </w:rPr>
              <w:t>Valor</w:t>
            </w:r>
            <w:r w:rsidR="00877864">
              <w:rPr>
                <w:rFonts w:ascii="Arial" w:eastAsia="Arial" w:hAnsi="Arial" w:cs="Arial"/>
                <w:color w:val="000000" w:themeColor="text1"/>
                <w:sz w:val="16"/>
                <w:szCs w:val="16"/>
              </w:rPr>
              <w:t xml:space="preserve"> $45.</w:t>
            </w:r>
            <w:r w:rsidR="006D03B4">
              <w:rPr>
                <w:rFonts w:ascii="Arial" w:eastAsia="Arial" w:hAnsi="Arial" w:cs="Arial"/>
                <w:color w:val="000000" w:themeColor="text1"/>
                <w:sz w:val="16"/>
                <w:szCs w:val="16"/>
              </w:rPr>
              <w:t>206.700</w:t>
            </w:r>
          </w:p>
        </w:tc>
      </w:tr>
      <w:tr w:rsidR="00AC424A" w14:paraId="2EF1BF6F" w14:textId="77777777" w:rsidTr="008E6DF5">
        <w:tc>
          <w:tcPr>
            <w:tcW w:w="3369" w:type="dxa"/>
            <w:vAlign w:val="center"/>
          </w:tcPr>
          <w:p w14:paraId="4E8B4780"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FECHA INICIO EJECUCIÓN CONTRACTUAL</w:t>
            </w:r>
          </w:p>
        </w:tc>
        <w:tc>
          <w:tcPr>
            <w:tcW w:w="5103" w:type="dxa"/>
            <w:vAlign w:val="center"/>
          </w:tcPr>
          <w:p w14:paraId="5042D4FD" w14:textId="78077083" w:rsidR="00AC424A" w:rsidRPr="00AF5D87" w:rsidRDefault="00AA143F">
            <w:pPr>
              <w:tabs>
                <w:tab w:val="left" w:pos="1701"/>
              </w:tabs>
              <w:ind w:left="-4"/>
              <w:jc w:val="both"/>
              <w:rPr>
                <w:rFonts w:ascii="Arial" w:eastAsia="Arial" w:hAnsi="Arial" w:cs="Arial"/>
                <w:color w:val="FF0000"/>
                <w:sz w:val="16"/>
                <w:szCs w:val="16"/>
              </w:rPr>
            </w:pPr>
            <w:r>
              <w:rPr>
                <w:rFonts w:ascii="Arial" w:eastAsia="Arial" w:hAnsi="Arial" w:cs="Arial"/>
                <w:color w:val="000000"/>
                <w:sz w:val="16"/>
                <w:szCs w:val="16"/>
              </w:rPr>
              <w:t>06</w:t>
            </w:r>
            <w:r w:rsidR="009D1B13">
              <w:rPr>
                <w:rFonts w:ascii="Arial" w:eastAsia="Arial" w:hAnsi="Arial" w:cs="Arial"/>
                <w:color w:val="000000"/>
                <w:sz w:val="16"/>
                <w:szCs w:val="16"/>
              </w:rPr>
              <w:t xml:space="preserve"> de Febrero de 2021</w:t>
            </w:r>
          </w:p>
        </w:tc>
      </w:tr>
      <w:tr w:rsidR="00AC424A" w14:paraId="5A1D5BD8" w14:textId="77777777" w:rsidTr="008E6DF5">
        <w:tc>
          <w:tcPr>
            <w:tcW w:w="3369" w:type="dxa"/>
            <w:vAlign w:val="center"/>
          </w:tcPr>
          <w:p w14:paraId="0B49D0C8"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PLAZO DE EJECUCIÓN</w:t>
            </w:r>
          </w:p>
        </w:tc>
        <w:tc>
          <w:tcPr>
            <w:tcW w:w="5103" w:type="dxa"/>
            <w:vAlign w:val="center"/>
          </w:tcPr>
          <w:p w14:paraId="29DB38C3" w14:textId="4F932CCD" w:rsidR="00AC424A" w:rsidRDefault="001D1835">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31-DICIEMBRE DE 2021</w:t>
            </w:r>
            <w:r w:rsidR="00AF5D87" w:rsidRPr="00AF5D87">
              <w:rPr>
                <w:rFonts w:ascii="Arial" w:eastAsia="Arial" w:hAnsi="Arial" w:cs="Arial"/>
                <w:color w:val="000000"/>
                <w:sz w:val="16"/>
                <w:szCs w:val="16"/>
              </w:rPr>
              <w:t xml:space="preserve"> – SEGÚN SECOP II</w:t>
            </w:r>
          </w:p>
        </w:tc>
      </w:tr>
      <w:tr w:rsidR="00AC424A" w14:paraId="1C7C38DA" w14:textId="77777777" w:rsidTr="008E6DF5">
        <w:tc>
          <w:tcPr>
            <w:tcW w:w="3369" w:type="dxa"/>
            <w:vAlign w:val="center"/>
          </w:tcPr>
          <w:p w14:paraId="3359407E"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OBJETO CONTRACTUAL</w:t>
            </w:r>
          </w:p>
        </w:tc>
        <w:tc>
          <w:tcPr>
            <w:tcW w:w="5103" w:type="dxa"/>
            <w:vAlign w:val="center"/>
          </w:tcPr>
          <w:p w14:paraId="020BDF25" w14:textId="4CADF8F6" w:rsidR="00AC424A" w:rsidRPr="00370488" w:rsidRDefault="00370488" w:rsidP="00877864">
            <w:pPr>
              <w:pStyle w:val="NormalWeb"/>
              <w:rPr>
                <w:rFonts w:ascii="Arial" w:hAnsi="Arial" w:cs="Arial"/>
                <w:sz w:val="16"/>
                <w:szCs w:val="16"/>
              </w:rPr>
            </w:pPr>
            <w:r w:rsidRPr="00370488">
              <w:rPr>
                <w:rFonts w:ascii="Arial" w:hAnsi="Arial" w:cs="Arial"/>
                <w:sz w:val="16"/>
                <w:szCs w:val="16"/>
              </w:rPr>
              <w:t>PRESTAR LO</w:t>
            </w:r>
            <w:r w:rsidR="00877864">
              <w:rPr>
                <w:rFonts w:ascii="Arial" w:hAnsi="Arial" w:cs="Arial"/>
                <w:sz w:val="16"/>
                <w:szCs w:val="16"/>
              </w:rPr>
              <w:t>S SERVICIOS PROFESIONALES COMO ASESOR JURIDICO ESPECIALISTA EN SALUD OCUPACIONAL Y RIESGOS LABORALES</w:t>
            </w:r>
            <w:r w:rsidRPr="00370488">
              <w:rPr>
                <w:rFonts w:ascii="Arial" w:hAnsi="Arial" w:cs="Arial"/>
                <w:sz w:val="16"/>
                <w:szCs w:val="16"/>
              </w:rPr>
              <w:t xml:space="preserve"> PARA LA DIRECCION DE PRESERVACION DE LA FUERZA DEL </w:t>
            </w:r>
            <w:r w:rsidR="00877864" w:rsidRPr="00370488">
              <w:rPr>
                <w:rFonts w:ascii="Arial" w:hAnsi="Arial" w:cs="Arial"/>
                <w:sz w:val="16"/>
                <w:szCs w:val="16"/>
              </w:rPr>
              <w:t>EJÉRCITO</w:t>
            </w:r>
            <w:r w:rsidRPr="00370488">
              <w:rPr>
                <w:rFonts w:ascii="Arial" w:hAnsi="Arial" w:cs="Arial"/>
                <w:sz w:val="16"/>
                <w:szCs w:val="16"/>
              </w:rPr>
              <w:t xml:space="preserve"> NACIONAL</w:t>
            </w:r>
            <w:r w:rsidR="00AF5D87" w:rsidRPr="00370488">
              <w:rPr>
                <w:rFonts w:ascii="Arial" w:eastAsia="Arial" w:hAnsi="Arial" w:cs="Arial"/>
                <w:color w:val="000000"/>
                <w:sz w:val="16"/>
                <w:szCs w:val="16"/>
              </w:rPr>
              <w:t>.</w:t>
            </w:r>
          </w:p>
        </w:tc>
      </w:tr>
      <w:tr w:rsidR="00AC424A" w14:paraId="02CF4D97" w14:textId="77777777" w:rsidTr="008E6DF5">
        <w:tc>
          <w:tcPr>
            <w:tcW w:w="3369" w:type="dxa"/>
            <w:vAlign w:val="center"/>
          </w:tcPr>
          <w:p w14:paraId="649DD5B1"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OBLIGACIONES CONTRACTUALES</w:t>
            </w:r>
          </w:p>
        </w:tc>
        <w:tc>
          <w:tcPr>
            <w:tcW w:w="5103" w:type="dxa"/>
            <w:vAlign w:val="center"/>
          </w:tcPr>
          <w:p w14:paraId="255F5CAA" w14:textId="77007A8D" w:rsidR="00877864" w:rsidRPr="00DD5969" w:rsidRDefault="00877864" w:rsidP="00877864">
            <w:pPr>
              <w:tabs>
                <w:tab w:val="left" w:pos="1701"/>
              </w:tabs>
              <w:jc w:val="both"/>
              <w:rPr>
                <w:rFonts w:ascii="Arial Narrow" w:hAnsi="Arial Narrow" w:cs="Arial"/>
                <w:color w:val="000000"/>
                <w:sz w:val="20"/>
                <w:szCs w:val="20"/>
              </w:rPr>
            </w:pPr>
            <w:r>
              <w:rPr>
                <w:rFonts w:ascii="Arial Narrow" w:hAnsi="Arial Narrow" w:cs="Arial"/>
                <w:color w:val="000000"/>
                <w:sz w:val="20"/>
                <w:szCs w:val="20"/>
              </w:rPr>
              <w:t xml:space="preserve">1. </w:t>
            </w:r>
            <w:r w:rsidRPr="00DD5969">
              <w:rPr>
                <w:rFonts w:ascii="Arial Narrow" w:hAnsi="Arial Narrow" w:cs="Arial"/>
                <w:color w:val="000000"/>
                <w:sz w:val="20"/>
                <w:szCs w:val="20"/>
              </w:rPr>
              <w:t>Asesoría en la implementación del comité de rehabilitación y reintegro ocupacional y laboral.</w:t>
            </w:r>
          </w:p>
          <w:p w14:paraId="5672AF09"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2. Efectuar Seguimiento a casos.</w:t>
            </w:r>
          </w:p>
          <w:p w14:paraId="08B1DED7"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3. Realizar Informe de cumplimiento de actividades programadas</w:t>
            </w:r>
          </w:p>
          <w:p w14:paraId="2ABE872B"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4. Las demás obligaciones establecidas en el estudio previo, documento que el contratista declara conocer, y que hace parte del presente contrato.</w:t>
            </w:r>
          </w:p>
          <w:p w14:paraId="6A5444C6"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5. Ejecutar el objeto del contrato con calidad, oportunidad y eficiencia.</w:t>
            </w:r>
          </w:p>
          <w:p w14:paraId="3DDF5D0F"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6. Asesorar mediante escrito o verbal desde su área conocimiento y profundización al director de la DIPSE y al Comandante del Comando de Personal-COPER de acuerdo con las consultas e inquietudes de que al respecto existan.</w:t>
            </w:r>
          </w:p>
          <w:p w14:paraId="3D01EF54"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7. Elaborar diagnósticos que tengan como base la evaluación de los factores de riesgo asociados a los accidentes de trabajo y enfermedad laborales a nivel del Ejército Nacional.</w:t>
            </w:r>
          </w:p>
          <w:p w14:paraId="0E472C0E"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 xml:space="preserve">8. Participar y realizar desde el área de su conocimiento y profundización en el diseño de políticas de mejoramiento de la </w:t>
            </w:r>
            <w:r w:rsidRPr="00DD5969">
              <w:rPr>
                <w:rFonts w:ascii="Arial Narrow" w:hAnsi="Arial Narrow" w:cs="Arial"/>
                <w:color w:val="000000"/>
                <w:sz w:val="20"/>
                <w:szCs w:val="20"/>
              </w:rPr>
              <w:lastRenderedPageBreak/>
              <w:t>seguridad y salud en el trabajo.</w:t>
            </w:r>
          </w:p>
          <w:p w14:paraId="5B71D3F3"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9. Participar, realizar en las mesas de trabajo y asesorar cuando así lo requieran las diferentes instancias del Ejército Nacional en temas de Derecho laboral, riesgos laborales, seguridad y salud en el trabajo, previa coordinación con la DIPSE.</w:t>
            </w:r>
          </w:p>
          <w:p w14:paraId="38DCFA54"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10. Efectuar y participar en los comités de rehabilitación y reintegro ocupacional brindando su concepto jurídico en cada uno de los casos haciendo seguimiento, así mismo revisión de las actas que se emiten en cada comité, igualmente con su aval de que se realiza con los requisitos legales.</w:t>
            </w:r>
          </w:p>
          <w:p w14:paraId="107C3552"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11. Solucionar los conflictos legales que en el área del sistema integrado de seguridad y salud que tiene el personal civil de la Fuerza, Oficiales, suboficiales y soldados profesionales.</w:t>
            </w:r>
          </w:p>
          <w:p w14:paraId="0816453D"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12. Proyectar y brindar asesoría en la creación de políticas y estrategias a nivel de derecho laboral del personal civil y en el sistema seguridad y salud en el trabajo.</w:t>
            </w:r>
          </w:p>
          <w:p w14:paraId="596ADC59"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13. Direccionar jurídicamente por escrito o verbal al comité paritario de preservación seguridad y salud en el trabajo de la fuerza) COPRESST del Ejército (COPASS decreto 1443 del 31 de junio de 2014).</w:t>
            </w:r>
          </w:p>
          <w:p w14:paraId="73941C18"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14. Coadyuvar en la creación y mejoramiento de los procedimientos del área de seguridad y salud en el trabajo.</w:t>
            </w:r>
          </w:p>
          <w:p w14:paraId="1406B5CA"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 xml:space="preserve">15. Proyectar, gestionar y emitir respuestas a todo tipo de requerimiento judicial, petición, quejas, reclamos y solicitudes (PQRS), derechos de petición, tutelas, incidentes de desacato, demandas, acciones de repetición al proceso de sistema de gestión de seguridad y salud en el trabajo y al comité de rehabilitación y reintegro ocupacional  y </w:t>
            </w:r>
            <w:proofErr w:type="spellStart"/>
            <w:r w:rsidRPr="00DD5969">
              <w:rPr>
                <w:rFonts w:ascii="Arial Narrow" w:hAnsi="Arial Narrow" w:cs="Arial"/>
                <w:color w:val="000000"/>
                <w:sz w:val="20"/>
                <w:szCs w:val="20"/>
              </w:rPr>
              <w:t>etc</w:t>
            </w:r>
            <w:proofErr w:type="spellEnd"/>
            <w:r w:rsidRPr="00DD5969">
              <w:rPr>
                <w:rFonts w:ascii="Arial Narrow" w:hAnsi="Arial Narrow" w:cs="Arial"/>
                <w:color w:val="000000"/>
                <w:sz w:val="20"/>
                <w:szCs w:val="20"/>
              </w:rPr>
              <w:t>,  dentro de los términos legales referente al personal civil de la fuerza, oficiales, suboficiales y soldados profesionales y cualquier peticionario que lleguen a la Dirección de Preservación de la integridad y seguridad del Ejército.</w:t>
            </w:r>
          </w:p>
          <w:p w14:paraId="6078BD9A"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16. Efectuar y velar para que en forma eficiente, diligente y dentro de los términos de Ley se atiendan todos los requerimientos jurídicos que le sean asignados en el sistema integrado de seguridad social del personal civil y militares de la fuerza y requerimientos que se allega a la DIPSE.</w:t>
            </w:r>
          </w:p>
          <w:p w14:paraId="130EB821"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17. Asistir a reuniones programadas por la DIPSE y/o invitados por otra unidad, asesorando y respondiendo verbal y escrito los requerimientos en materia de reubicación, reintegro y reconversión laboral del personal civil y militar. Igualmente en materia de seguridad y salud en el trabajo tanto de personal civil o militar.</w:t>
            </w:r>
          </w:p>
          <w:p w14:paraId="36BA9524"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18. Las demás de carácter especial en el ámbito de reubicación laboral, seguridad y salud en el trabajo que sean asignadas en la Dirección de preservación de la integridad y seguridad del Ejército.</w:t>
            </w:r>
          </w:p>
          <w:p w14:paraId="2EF86709" w14:textId="55A938A1"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 xml:space="preserve">19. </w:t>
            </w:r>
            <w:r w:rsidR="006C00F0" w:rsidRPr="00DD5969">
              <w:rPr>
                <w:rFonts w:ascii="Arial Narrow" w:hAnsi="Arial Narrow" w:cs="Arial"/>
                <w:color w:val="000000"/>
                <w:sz w:val="20"/>
                <w:szCs w:val="20"/>
              </w:rPr>
              <w:t>Elaborar y</w:t>
            </w:r>
            <w:r w:rsidRPr="00DD5969">
              <w:rPr>
                <w:rFonts w:ascii="Arial Narrow" w:hAnsi="Arial Narrow" w:cs="Arial"/>
                <w:color w:val="000000"/>
                <w:sz w:val="20"/>
                <w:szCs w:val="20"/>
              </w:rPr>
              <w:t xml:space="preserve"> emitir concepto jurídico de acuerdo a su conocimiento en el área derecho laboral, seguridad y salud en el trabajo, igualmente en </w:t>
            </w:r>
            <w:r w:rsidR="006C00F0" w:rsidRPr="00DD5969">
              <w:rPr>
                <w:rFonts w:ascii="Arial Narrow" w:hAnsi="Arial Narrow" w:cs="Arial"/>
                <w:color w:val="000000"/>
                <w:sz w:val="20"/>
                <w:szCs w:val="20"/>
              </w:rPr>
              <w:t>reintegros ocupacionales</w:t>
            </w:r>
            <w:r w:rsidRPr="00DD5969">
              <w:rPr>
                <w:rFonts w:ascii="Arial Narrow" w:hAnsi="Arial Narrow" w:cs="Arial"/>
                <w:color w:val="000000"/>
                <w:sz w:val="20"/>
                <w:szCs w:val="20"/>
              </w:rPr>
              <w:t xml:space="preserve"> o reubicaciones laborales.</w:t>
            </w:r>
          </w:p>
          <w:p w14:paraId="0A959FC3"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20. Ejecutar idónea y oportunamente el objeto contratado, con total autonomía técnica y administrativa.</w:t>
            </w:r>
          </w:p>
          <w:p w14:paraId="291EA700"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21. Obrar con lealtad y buena fe en el desarrollo del contrato</w:t>
            </w:r>
          </w:p>
          <w:p w14:paraId="17F97675"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22. Mantener informado y avisar en tiempo al supervisor del contrato, sobre las dificultades que puedan presentar y que eventualmente puedan entorpecer el buen éxito del trabajo.</w:t>
            </w:r>
          </w:p>
          <w:p w14:paraId="5842169B"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23. Prestar de manera eficaz y eficiente los servicios que constituyen el objeto del contrato, actuando de conformidad con las prácticas legales pertinentes y obrando en todo momento de conformidad con los postulados de la ética.</w:t>
            </w:r>
          </w:p>
          <w:p w14:paraId="7A6A29AC"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 xml:space="preserve">24. Responder, sin perjuicio de la respectiva garantía o de la </w:t>
            </w:r>
            <w:r w:rsidRPr="00DD5969">
              <w:rPr>
                <w:rFonts w:ascii="Arial Narrow" w:hAnsi="Arial Narrow" w:cs="Arial"/>
                <w:color w:val="000000"/>
                <w:sz w:val="20"/>
                <w:szCs w:val="20"/>
              </w:rPr>
              <w:lastRenderedPageBreak/>
              <w:t>declaratoria de caducidad, por la calidad del servicio contratado.</w:t>
            </w:r>
          </w:p>
          <w:p w14:paraId="55CDA4DE"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25. Realizar por escrito informes mensuales sobre la gestión del presente contrato.</w:t>
            </w:r>
          </w:p>
          <w:p w14:paraId="4D3ABC61"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26. Efectuar y realizar las demás actividades inherentes a su especialidad y área de manejo.</w:t>
            </w:r>
          </w:p>
          <w:p w14:paraId="6159A602" w14:textId="6EF599DF"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 xml:space="preserve">27. Efectuar asesoría, gestionar, proyectar y emitir en asuntos jurídicos como: disciplinarios, penales, administrativos, de Derecho Internacional Humanitario y Derechos Humanos a la </w:t>
            </w:r>
            <w:r w:rsidR="006C00F0" w:rsidRPr="00DD5969">
              <w:rPr>
                <w:rFonts w:ascii="Arial Narrow" w:hAnsi="Arial Narrow" w:cs="Arial"/>
                <w:color w:val="000000"/>
                <w:sz w:val="20"/>
                <w:szCs w:val="20"/>
              </w:rPr>
              <w:t>DIPSE y</w:t>
            </w:r>
            <w:r w:rsidRPr="00DD5969">
              <w:rPr>
                <w:rFonts w:ascii="Arial Narrow" w:hAnsi="Arial Narrow" w:cs="Arial"/>
                <w:color w:val="000000"/>
                <w:sz w:val="20"/>
                <w:szCs w:val="20"/>
              </w:rPr>
              <w:t xml:space="preserve"> demás que se requieran.</w:t>
            </w:r>
          </w:p>
          <w:p w14:paraId="47429396"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28. Asesorar en el impulso de los procesos al funcionario competente y funcionario de instrucción, y proyectar, gestionar y emitir documentación respecto a las investigaciones disciplinarias, indagaciones preliminares y/ administrativas por perdida de material que se encuentra a cargos en la DIPSE.</w:t>
            </w:r>
          </w:p>
          <w:p w14:paraId="6024BACE"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29. Capacitar y actualizar al personal orgánico de la DIPSE en todo lo relacionado en Derecho laboral, Seguridad Social, Disciplinarios, Administrativos, Riesgos laborales, seguridad y salud en el trabajo, igualmente en las implicaciones legales que se derivan del uso fraudulento de gestión documental e informática y en temas jurídicos.</w:t>
            </w:r>
          </w:p>
          <w:p w14:paraId="7C1F5E74"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30. Gestionar, crear, actualizar, emitir, proyectar y realizar la Matriz legal, igualmente hacer seguimiento y revisar toda la documentación que se lleva en la DIPSE.</w:t>
            </w:r>
          </w:p>
          <w:p w14:paraId="5A777E60"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31. Conservar y defender la dignidad y el decoro de la profesión.</w:t>
            </w:r>
          </w:p>
          <w:p w14:paraId="35381AFE"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32. Colaborar leal y legalmente en la recta y cumplida realización de la justicia y los fines del estado.</w:t>
            </w:r>
          </w:p>
          <w:p w14:paraId="44704E40"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33. Prevenir litigios inocuos o fraudulentos que afecten a la institución.</w:t>
            </w:r>
          </w:p>
          <w:p w14:paraId="2376CE22"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34. Disponibilidad para viajar dentro del territorio nacional donde se le requiera</w:t>
            </w:r>
          </w:p>
          <w:p w14:paraId="1FCEC2DF"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35. Guardar la debida reserva, incluso después de dejar la prestación de sus servicios.</w:t>
            </w:r>
          </w:p>
          <w:p w14:paraId="5A16BAA7"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36. Estar afiliado y realizar los pagos mensuales al sistema integrado de seguridad social en salud, pensión y riesgos laborales</w:t>
            </w:r>
          </w:p>
          <w:p w14:paraId="35038A1C" w14:textId="600B8F14"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 xml:space="preserve">37. De conformidad con el Decreto 2609 de 2012, Articulo </w:t>
            </w:r>
            <w:r w:rsidR="006C00F0" w:rsidRPr="00DD5969">
              <w:rPr>
                <w:rFonts w:ascii="Arial Narrow" w:hAnsi="Arial Narrow" w:cs="Arial"/>
                <w:color w:val="000000"/>
                <w:sz w:val="20"/>
                <w:szCs w:val="20"/>
              </w:rPr>
              <w:t>3 el</w:t>
            </w:r>
            <w:r w:rsidRPr="00DD5969">
              <w:rPr>
                <w:rFonts w:ascii="Arial Narrow" w:hAnsi="Arial Narrow" w:cs="Arial"/>
                <w:color w:val="000000"/>
                <w:sz w:val="20"/>
                <w:szCs w:val="20"/>
              </w:rPr>
              <w:t xml:space="preserve"> </w:t>
            </w:r>
            <w:r w:rsidR="006C00F0" w:rsidRPr="00DD5969">
              <w:rPr>
                <w:rFonts w:ascii="Arial Narrow" w:hAnsi="Arial Narrow" w:cs="Arial"/>
                <w:color w:val="000000"/>
                <w:sz w:val="20"/>
                <w:szCs w:val="20"/>
              </w:rPr>
              <w:t>contratista será</w:t>
            </w:r>
            <w:r w:rsidRPr="00DD5969">
              <w:rPr>
                <w:rFonts w:ascii="Arial Narrow" w:hAnsi="Arial Narrow" w:cs="Arial"/>
                <w:color w:val="000000"/>
                <w:sz w:val="20"/>
                <w:szCs w:val="20"/>
              </w:rPr>
              <w:t xml:space="preserve"> responsable por la gestión documental de las </w:t>
            </w:r>
            <w:r w:rsidR="006C00F0" w:rsidRPr="00DD5969">
              <w:rPr>
                <w:rFonts w:ascii="Arial Narrow" w:hAnsi="Arial Narrow" w:cs="Arial"/>
                <w:color w:val="000000"/>
                <w:sz w:val="20"/>
                <w:szCs w:val="20"/>
              </w:rPr>
              <w:t>actividades realizadas</w:t>
            </w:r>
            <w:r w:rsidRPr="00DD5969">
              <w:rPr>
                <w:rFonts w:ascii="Arial Narrow" w:hAnsi="Arial Narrow" w:cs="Arial"/>
                <w:color w:val="000000"/>
                <w:sz w:val="20"/>
                <w:szCs w:val="20"/>
              </w:rPr>
              <w:t xml:space="preserve"> durante la ejecución del Contrato.</w:t>
            </w:r>
          </w:p>
          <w:p w14:paraId="63D62E29"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38. Ejecutar el objeto del contrato con calidad, oportunidad y eficiencia</w:t>
            </w:r>
          </w:p>
          <w:p w14:paraId="2AB5BA81"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39.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18C0B803"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40. El contratista autoriza al MDN – EJÉRCITO NACIONAL a realizar los estudios de seguridad, comprobación de lealtad, realización de los exámenes de poligrafía y pruebas sicométricas antes y durante la contratación.</w:t>
            </w:r>
          </w:p>
          <w:p w14:paraId="34601A11"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41. Las demás obligaciones establecidas en el estudio previo, documento que el contratista declara conocer, y que hace parte del presente contrato.</w:t>
            </w:r>
          </w:p>
          <w:p w14:paraId="65D4C2E2"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42. Las demás obligaciones que se deriven del objeto contractual Las obligaciones legales que se deriven de los contratos estatales</w:t>
            </w:r>
          </w:p>
          <w:p w14:paraId="2E454799" w14:textId="77777777" w:rsidR="00877864" w:rsidRPr="00602D77" w:rsidRDefault="00877864" w:rsidP="00877864">
            <w:pPr>
              <w:tabs>
                <w:tab w:val="left" w:pos="1701"/>
              </w:tabs>
              <w:jc w:val="both"/>
              <w:rPr>
                <w:rFonts w:ascii="Arial Narrow" w:hAnsi="Arial Narrow" w:cs="Arial"/>
                <w:color w:val="000000"/>
                <w:sz w:val="18"/>
                <w:szCs w:val="17"/>
              </w:rPr>
            </w:pPr>
          </w:p>
          <w:p w14:paraId="651BE95E" w14:textId="77777777" w:rsidR="00260F9C" w:rsidRDefault="00260F9C" w:rsidP="00877864">
            <w:pPr>
              <w:tabs>
                <w:tab w:val="left" w:pos="1701"/>
              </w:tabs>
              <w:jc w:val="both"/>
              <w:rPr>
                <w:rFonts w:ascii="Arial Narrow" w:hAnsi="Arial Narrow" w:cs="Arial"/>
                <w:b/>
                <w:color w:val="000000"/>
                <w:sz w:val="18"/>
                <w:szCs w:val="17"/>
              </w:rPr>
            </w:pPr>
          </w:p>
          <w:p w14:paraId="60BB488E" w14:textId="77777777" w:rsidR="00BB3052" w:rsidRDefault="00BB3052" w:rsidP="00877864">
            <w:pPr>
              <w:tabs>
                <w:tab w:val="left" w:pos="1701"/>
              </w:tabs>
              <w:jc w:val="both"/>
              <w:rPr>
                <w:rFonts w:ascii="Arial Narrow" w:hAnsi="Arial Narrow" w:cs="Arial"/>
                <w:b/>
                <w:color w:val="000000"/>
                <w:sz w:val="18"/>
                <w:szCs w:val="17"/>
              </w:rPr>
            </w:pPr>
          </w:p>
          <w:p w14:paraId="0BDB6AEC" w14:textId="77777777" w:rsidR="00BB3052" w:rsidRDefault="00BB3052" w:rsidP="00877864">
            <w:pPr>
              <w:tabs>
                <w:tab w:val="left" w:pos="1701"/>
              </w:tabs>
              <w:jc w:val="both"/>
              <w:rPr>
                <w:rFonts w:ascii="Arial Narrow" w:hAnsi="Arial Narrow" w:cs="Arial"/>
                <w:b/>
                <w:color w:val="000000"/>
                <w:sz w:val="18"/>
                <w:szCs w:val="17"/>
              </w:rPr>
            </w:pPr>
          </w:p>
          <w:p w14:paraId="7BA19275" w14:textId="77777777" w:rsidR="00BB3052" w:rsidRDefault="00BB3052" w:rsidP="00877864">
            <w:pPr>
              <w:tabs>
                <w:tab w:val="left" w:pos="1701"/>
              </w:tabs>
              <w:jc w:val="both"/>
              <w:rPr>
                <w:rFonts w:ascii="Arial Narrow" w:hAnsi="Arial Narrow" w:cs="Arial"/>
                <w:b/>
                <w:color w:val="000000"/>
                <w:sz w:val="18"/>
                <w:szCs w:val="17"/>
              </w:rPr>
            </w:pPr>
          </w:p>
          <w:p w14:paraId="7AD49775" w14:textId="77777777" w:rsidR="00260F9C" w:rsidRDefault="00260F9C" w:rsidP="00877864">
            <w:pPr>
              <w:tabs>
                <w:tab w:val="left" w:pos="1701"/>
              </w:tabs>
              <w:jc w:val="both"/>
              <w:rPr>
                <w:rFonts w:ascii="Arial Narrow" w:hAnsi="Arial Narrow" w:cs="Arial"/>
                <w:b/>
                <w:color w:val="000000"/>
                <w:sz w:val="18"/>
                <w:szCs w:val="17"/>
              </w:rPr>
            </w:pPr>
          </w:p>
          <w:p w14:paraId="32D876D9" w14:textId="77777777" w:rsidR="00877864" w:rsidRPr="004B799D" w:rsidRDefault="00877864" w:rsidP="00877864">
            <w:pPr>
              <w:tabs>
                <w:tab w:val="left" w:pos="1701"/>
              </w:tabs>
              <w:jc w:val="both"/>
              <w:rPr>
                <w:rFonts w:ascii="Arial Narrow" w:hAnsi="Arial Narrow" w:cs="Arial"/>
                <w:b/>
                <w:color w:val="000000"/>
                <w:sz w:val="18"/>
                <w:szCs w:val="17"/>
              </w:rPr>
            </w:pPr>
            <w:r w:rsidRPr="004B799D">
              <w:rPr>
                <w:rFonts w:ascii="Arial Narrow" w:hAnsi="Arial Narrow" w:cs="Arial"/>
                <w:b/>
                <w:color w:val="000000"/>
                <w:sz w:val="18"/>
                <w:szCs w:val="17"/>
              </w:rPr>
              <w:lastRenderedPageBreak/>
              <w:t>OBLIGACIONES LEGALES GENERALES:</w:t>
            </w:r>
          </w:p>
          <w:p w14:paraId="35543A80" w14:textId="77777777" w:rsidR="00877864" w:rsidRPr="004B799D" w:rsidRDefault="00877864" w:rsidP="00877864">
            <w:pPr>
              <w:tabs>
                <w:tab w:val="left" w:pos="1701"/>
              </w:tabs>
              <w:jc w:val="both"/>
              <w:rPr>
                <w:rFonts w:ascii="Arial Narrow" w:hAnsi="Arial Narrow" w:cs="Arial"/>
                <w:color w:val="000000"/>
                <w:sz w:val="18"/>
                <w:szCs w:val="17"/>
              </w:rPr>
            </w:pPr>
          </w:p>
          <w:p w14:paraId="7B5507E7" w14:textId="6EE19219" w:rsidR="00877864" w:rsidRPr="00DD5969" w:rsidRDefault="00877864" w:rsidP="00877864">
            <w:pPr>
              <w:numPr>
                <w:ilvl w:val="0"/>
                <w:numId w:val="9"/>
              </w:numPr>
              <w:tabs>
                <w:tab w:val="left" w:pos="1701"/>
              </w:tabs>
              <w:suppressAutoHyphens/>
              <w:jc w:val="both"/>
              <w:rPr>
                <w:rFonts w:ascii="Arial Narrow" w:hAnsi="Arial Narrow" w:cs="Arial"/>
                <w:color w:val="000000"/>
                <w:sz w:val="20"/>
                <w:szCs w:val="20"/>
              </w:rPr>
            </w:pPr>
            <w:r w:rsidRPr="00DD5969">
              <w:rPr>
                <w:rFonts w:ascii="Arial Narrow" w:hAnsi="Arial Narrow" w:cs="Arial"/>
                <w:color w:val="000000"/>
                <w:sz w:val="20"/>
                <w:szCs w:val="20"/>
              </w:rPr>
              <w:t>De conformidad con el artículo 3 del Decret</w:t>
            </w:r>
            <w:r w:rsidR="00BB3052">
              <w:rPr>
                <w:rFonts w:ascii="Arial Narrow" w:hAnsi="Arial Narrow" w:cs="Arial"/>
                <w:color w:val="000000"/>
                <w:sz w:val="20"/>
                <w:szCs w:val="20"/>
              </w:rPr>
              <w:t xml:space="preserve">o 2609 de 2012, el contratista </w:t>
            </w:r>
            <w:r w:rsidRPr="00DD5969">
              <w:rPr>
                <w:rFonts w:ascii="Arial Narrow" w:hAnsi="Arial Narrow" w:cs="Arial"/>
                <w:color w:val="000000"/>
                <w:sz w:val="20"/>
                <w:szCs w:val="20"/>
              </w:rPr>
              <w:t xml:space="preserve">será responsable por la gestión documental de las </w:t>
            </w:r>
            <w:r w:rsidR="006D03B4" w:rsidRPr="00DD5969">
              <w:rPr>
                <w:rFonts w:ascii="Arial Narrow" w:hAnsi="Arial Narrow" w:cs="Arial"/>
                <w:color w:val="000000"/>
                <w:sz w:val="20"/>
                <w:szCs w:val="20"/>
              </w:rPr>
              <w:t>actividades realizadas</w:t>
            </w:r>
            <w:r w:rsidRPr="00DD5969">
              <w:rPr>
                <w:rFonts w:ascii="Arial Narrow" w:hAnsi="Arial Narrow" w:cs="Arial"/>
                <w:color w:val="000000"/>
                <w:sz w:val="20"/>
                <w:szCs w:val="20"/>
              </w:rPr>
              <w:t xml:space="preserve"> durante la ejecución del Contrato.</w:t>
            </w:r>
          </w:p>
          <w:p w14:paraId="081D2D18" w14:textId="77777777" w:rsidR="00877864" w:rsidRPr="00DD5969" w:rsidRDefault="00877864" w:rsidP="00877864">
            <w:pPr>
              <w:numPr>
                <w:ilvl w:val="0"/>
                <w:numId w:val="9"/>
              </w:numPr>
              <w:tabs>
                <w:tab w:val="left" w:pos="1701"/>
              </w:tabs>
              <w:suppressAutoHyphens/>
              <w:jc w:val="both"/>
              <w:rPr>
                <w:rFonts w:ascii="Arial Narrow" w:hAnsi="Arial Narrow" w:cs="Arial"/>
                <w:color w:val="000000"/>
                <w:sz w:val="20"/>
                <w:szCs w:val="20"/>
              </w:rPr>
            </w:pPr>
            <w:r w:rsidRPr="00DD5969">
              <w:rPr>
                <w:rFonts w:ascii="Arial Narrow" w:hAnsi="Arial Narrow" w:cs="Arial"/>
                <w:color w:val="000000"/>
                <w:sz w:val="20"/>
                <w:szCs w:val="20"/>
              </w:rPr>
              <w:t>Ejecutar el objeto del contrato con calidad, oportunidad y eficiencia</w:t>
            </w:r>
          </w:p>
          <w:p w14:paraId="6257B514" w14:textId="77777777" w:rsidR="00877864" w:rsidRPr="00DD5969" w:rsidRDefault="00877864" w:rsidP="00877864">
            <w:pPr>
              <w:numPr>
                <w:ilvl w:val="0"/>
                <w:numId w:val="9"/>
              </w:numPr>
              <w:tabs>
                <w:tab w:val="left" w:pos="1701"/>
              </w:tabs>
              <w:suppressAutoHyphens/>
              <w:jc w:val="both"/>
              <w:rPr>
                <w:rFonts w:ascii="Arial Narrow" w:hAnsi="Arial Narrow" w:cs="Arial"/>
                <w:color w:val="000000"/>
                <w:sz w:val="20"/>
                <w:szCs w:val="20"/>
              </w:rPr>
            </w:pPr>
            <w:r w:rsidRPr="00DD5969">
              <w:rPr>
                <w:rFonts w:ascii="Arial Narrow" w:hAnsi="Arial Narrow" w:cs="Arial"/>
                <w:color w:val="000000"/>
                <w:sz w:val="20"/>
                <w:szCs w:val="20"/>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59CAA56B" w14:textId="77777777" w:rsidR="00877864" w:rsidRPr="00DD5969" w:rsidRDefault="00877864" w:rsidP="00877864">
            <w:pPr>
              <w:numPr>
                <w:ilvl w:val="0"/>
                <w:numId w:val="9"/>
              </w:numPr>
              <w:tabs>
                <w:tab w:val="left" w:pos="1701"/>
              </w:tabs>
              <w:suppressAutoHyphens/>
              <w:jc w:val="both"/>
              <w:rPr>
                <w:rFonts w:ascii="Arial Narrow" w:hAnsi="Arial Narrow" w:cs="Arial"/>
                <w:color w:val="000000"/>
                <w:sz w:val="20"/>
                <w:szCs w:val="20"/>
              </w:rPr>
            </w:pPr>
            <w:r w:rsidRPr="00DD5969">
              <w:rPr>
                <w:rFonts w:ascii="Arial Narrow" w:hAnsi="Arial Narrow" w:cs="Arial"/>
                <w:color w:val="000000"/>
                <w:sz w:val="20"/>
                <w:szCs w:val="20"/>
              </w:rPr>
              <w:t xml:space="preserve">El contratista autoriza al MDN – EJÉRCITO NACIONAL a realizar los estudios de seguridad, comprobación de lealtad, realización de los exámenes de poligrafía y pruebas sicométricas antes y durante la contratación. </w:t>
            </w:r>
          </w:p>
          <w:p w14:paraId="4E38DBF4" w14:textId="77777777" w:rsidR="00877864" w:rsidRPr="00DD5969" w:rsidRDefault="00877864" w:rsidP="00877864">
            <w:pPr>
              <w:numPr>
                <w:ilvl w:val="0"/>
                <w:numId w:val="9"/>
              </w:numPr>
              <w:tabs>
                <w:tab w:val="left" w:pos="1701"/>
              </w:tabs>
              <w:suppressAutoHyphens/>
              <w:jc w:val="both"/>
              <w:rPr>
                <w:rFonts w:ascii="Arial Narrow" w:hAnsi="Arial Narrow" w:cs="Arial"/>
                <w:color w:val="000000"/>
                <w:sz w:val="20"/>
                <w:szCs w:val="20"/>
              </w:rPr>
            </w:pPr>
            <w:r w:rsidRPr="00DD5969">
              <w:rPr>
                <w:rFonts w:ascii="Arial Narrow" w:hAnsi="Arial Narrow" w:cs="Arial"/>
                <w:color w:val="000000"/>
                <w:sz w:val="20"/>
                <w:szCs w:val="20"/>
              </w:rPr>
              <w:t>Las demás obligaciones establecidas en el estudio previo, documento que el contratista declara conocer, y que hace parte del presente contrato.</w:t>
            </w:r>
          </w:p>
          <w:p w14:paraId="765AF08F" w14:textId="77777777" w:rsidR="00877864" w:rsidRPr="00DD5969" w:rsidRDefault="00877864" w:rsidP="00877864">
            <w:pPr>
              <w:numPr>
                <w:ilvl w:val="0"/>
                <w:numId w:val="9"/>
              </w:numPr>
              <w:tabs>
                <w:tab w:val="left" w:pos="1701"/>
              </w:tabs>
              <w:suppressAutoHyphens/>
              <w:jc w:val="both"/>
              <w:rPr>
                <w:rFonts w:ascii="Arial Narrow" w:hAnsi="Arial Narrow" w:cs="Arial"/>
                <w:color w:val="000000"/>
                <w:sz w:val="20"/>
                <w:szCs w:val="20"/>
              </w:rPr>
            </w:pPr>
            <w:r w:rsidRPr="00DD5969">
              <w:rPr>
                <w:rFonts w:ascii="Arial Narrow" w:hAnsi="Arial Narrow" w:cs="Arial"/>
                <w:color w:val="000000"/>
                <w:sz w:val="20"/>
                <w:szCs w:val="20"/>
              </w:rPr>
              <w:t xml:space="preserve">Las demás obligaciones que se deriven del objeto del contrato </w:t>
            </w:r>
          </w:p>
          <w:p w14:paraId="19CBA4BF" w14:textId="77777777" w:rsidR="00877864" w:rsidRPr="00DD5969" w:rsidRDefault="00877864" w:rsidP="00877864">
            <w:pPr>
              <w:tabs>
                <w:tab w:val="left" w:pos="1701"/>
              </w:tabs>
              <w:ind w:left="720"/>
              <w:jc w:val="both"/>
              <w:rPr>
                <w:rFonts w:ascii="Arial Narrow" w:hAnsi="Arial Narrow" w:cs="Arial"/>
                <w:color w:val="000000"/>
                <w:sz w:val="20"/>
                <w:szCs w:val="20"/>
              </w:rPr>
            </w:pPr>
          </w:p>
          <w:p w14:paraId="347C0489" w14:textId="77777777" w:rsidR="00877864" w:rsidRPr="00DD5969"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color w:val="000000"/>
                <w:sz w:val="20"/>
                <w:szCs w:val="20"/>
              </w:rPr>
              <w:t>PARÁGRAFO PRIMERO: Independencia del Contratista.  El Co</w:t>
            </w:r>
            <w:r>
              <w:rPr>
                <w:rFonts w:ascii="Arial Narrow" w:hAnsi="Arial Narrow" w:cs="Arial"/>
                <w:color w:val="000000"/>
                <w:sz w:val="20"/>
                <w:szCs w:val="20"/>
              </w:rPr>
              <w:t xml:space="preserve">ntratista es independiente del </w:t>
            </w:r>
            <w:r w:rsidRPr="00DD5969">
              <w:rPr>
                <w:rFonts w:ascii="Arial Narrow" w:hAnsi="Arial Narrow" w:cs="Arial"/>
                <w:color w:val="000000"/>
                <w:sz w:val="20"/>
                <w:szCs w:val="20"/>
              </w:rPr>
              <w:t>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14:paraId="14C6CABF" w14:textId="77777777" w:rsidR="00877864" w:rsidRPr="00DD5969" w:rsidRDefault="00877864" w:rsidP="00877864">
            <w:pPr>
              <w:tabs>
                <w:tab w:val="left" w:pos="1701"/>
              </w:tabs>
              <w:jc w:val="both"/>
              <w:rPr>
                <w:rFonts w:ascii="Arial Narrow" w:hAnsi="Arial Narrow" w:cs="Arial"/>
                <w:color w:val="000000"/>
                <w:sz w:val="20"/>
                <w:szCs w:val="20"/>
              </w:rPr>
            </w:pPr>
          </w:p>
          <w:p w14:paraId="29D8F22C" w14:textId="67287636" w:rsidR="00AC424A" w:rsidRPr="00877864" w:rsidRDefault="00877864" w:rsidP="00877864">
            <w:pPr>
              <w:tabs>
                <w:tab w:val="left" w:pos="1701"/>
              </w:tabs>
              <w:jc w:val="both"/>
              <w:rPr>
                <w:rFonts w:ascii="Arial Narrow" w:hAnsi="Arial Narrow" w:cs="Arial"/>
                <w:color w:val="000000"/>
                <w:sz w:val="20"/>
                <w:szCs w:val="20"/>
              </w:rPr>
            </w:pPr>
            <w:r w:rsidRPr="00DD5969">
              <w:rPr>
                <w:rFonts w:ascii="Arial Narrow" w:hAnsi="Arial Narrow" w:cs="Arial"/>
                <w:sz w:val="20"/>
                <w:szCs w:val="20"/>
              </w:rPr>
              <w:t>PARAGRAFO SEGUNDO: El contratista se encuentra en la obligación de mantener en todo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tc>
      </w:tr>
      <w:tr w:rsidR="00AC424A" w14:paraId="043C6F34" w14:textId="77777777" w:rsidTr="008E6DF5">
        <w:trPr>
          <w:trHeight w:val="399"/>
        </w:trPr>
        <w:tc>
          <w:tcPr>
            <w:tcW w:w="3369" w:type="dxa"/>
            <w:vAlign w:val="center"/>
          </w:tcPr>
          <w:p w14:paraId="65E057E5"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PERIODO DEL INFORME</w:t>
            </w:r>
          </w:p>
        </w:tc>
        <w:tc>
          <w:tcPr>
            <w:tcW w:w="5103" w:type="dxa"/>
            <w:vAlign w:val="center"/>
          </w:tcPr>
          <w:p w14:paraId="6A98D551" w14:textId="77777777" w:rsidR="00AC424A" w:rsidRDefault="00AF5D87">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FEBRERO</w:t>
            </w:r>
          </w:p>
        </w:tc>
      </w:tr>
      <w:tr w:rsidR="00AC424A" w14:paraId="25363394" w14:textId="77777777" w:rsidTr="008E6DF5">
        <w:trPr>
          <w:trHeight w:val="657"/>
        </w:trPr>
        <w:tc>
          <w:tcPr>
            <w:tcW w:w="3369" w:type="dxa"/>
            <w:vAlign w:val="center"/>
          </w:tcPr>
          <w:p w14:paraId="1D82CB26"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 xml:space="preserve">DOCUMENTOS QUE SOPORTAN EL CUMPLIMIENTO DE LAS OBLIGACIONES CONTRACTUALES  </w:t>
            </w:r>
          </w:p>
          <w:p w14:paraId="3DB83F8E" w14:textId="77777777" w:rsidR="00AC424A" w:rsidRDefault="00AC424A">
            <w:pPr>
              <w:tabs>
                <w:tab w:val="left" w:pos="1701"/>
              </w:tabs>
              <w:ind w:left="283"/>
              <w:jc w:val="both"/>
              <w:rPr>
                <w:rFonts w:ascii="Arial" w:eastAsia="Arial" w:hAnsi="Arial" w:cs="Arial"/>
                <w:b/>
                <w:color w:val="000000"/>
                <w:sz w:val="16"/>
                <w:szCs w:val="16"/>
              </w:rPr>
            </w:pPr>
          </w:p>
        </w:tc>
        <w:tc>
          <w:tcPr>
            <w:tcW w:w="5103" w:type="dxa"/>
            <w:vAlign w:val="center"/>
          </w:tcPr>
          <w:tbl>
            <w:tblPr>
              <w:tblStyle w:val="Tablaconcuadrcula"/>
              <w:tblpPr w:leftFromText="141" w:rightFromText="141" w:vertAnchor="text" w:horzAnchor="margin" w:tblpY="-273"/>
              <w:tblOverlap w:val="never"/>
              <w:tblW w:w="4822" w:type="dxa"/>
              <w:tblLayout w:type="fixed"/>
              <w:tblLook w:val="04A0" w:firstRow="1" w:lastRow="0" w:firstColumn="1" w:lastColumn="0" w:noHBand="0" w:noVBand="1"/>
            </w:tblPr>
            <w:tblGrid>
              <w:gridCol w:w="1129"/>
              <w:gridCol w:w="890"/>
              <w:gridCol w:w="1945"/>
              <w:gridCol w:w="858"/>
            </w:tblGrid>
            <w:tr w:rsidR="008E6DF5" w:rsidRPr="00495C12" w14:paraId="1DD18D9C" w14:textId="77777777" w:rsidTr="006C00F0">
              <w:trPr>
                <w:trHeight w:val="135"/>
              </w:trPr>
              <w:tc>
                <w:tcPr>
                  <w:tcW w:w="1129" w:type="dxa"/>
                  <w:vAlign w:val="center"/>
                </w:tcPr>
                <w:p w14:paraId="606B00C0" w14:textId="77777777" w:rsidR="008E6DF5" w:rsidRPr="008E6DF5" w:rsidRDefault="008E6DF5" w:rsidP="008E6DF5">
                  <w:pPr>
                    <w:tabs>
                      <w:tab w:val="left" w:pos="1701"/>
                    </w:tabs>
                    <w:spacing w:line="276" w:lineRule="auto"/>
                    <w:ind w:left="-4"/>
                    <w:jc w:val="center"/>
                    <w:rPr>
                      <w:rFonts w:ascii="Arial" w:hAnsi="Arial" w:cs="Arial"/>
                      <w:b/>
                      <w:sz w:val="14"/>
                      <w:szCs w:val="14"/>
                    </w:rPr>
                  </w:pPr>
                  <w:r w:rsidRPr="008E6DF5">
                    <w:rPr>
                      <w:rFonts w:ascii="Arial" w:hAnsi="Arial" w:cs="Arial"/>
                      <w:b/>
                      <w:sz w:val="14"/>
                      <w:szCs w:val="14"/>
                    </w:rPr>
                    <w:t>N. OBLIGACIÓN</w:t>
                  </w:r>
                </w:p>
              </w:tc>
              <w:tc>
                <w:tcPr>
                  <w:tcW w:w="890" w:type="dxa"/>
                  <w:vAlign w:val="center"/>
                </w:tcPr>
                <w:p w14:paraId="0408C19C" w14:textId="77777777" w:rsidR="008E6DF5" w:rsidRPr="008E6DF5" w:rsidRDefault="008E6DF5" w:rsidP="008E6DF5">
                  <w:pPr>
                    <w:tabs>
                      <w:tab w:val="left" w:pos="1701"/>
                    </w:tabs>
                    <w:spacing w:line="276" w:lineRule="auto"/>
                    <w:ind w:left="-4"/>
                    <w:jc w:val="center"/>
                    <w:rPr>
                      <w:rFonts w:ascii="Arial" w:hAnsi="Arial" w:cs="Arial"/>
                      <w:b/>
                      <w:sz w:val="14"/>
                      <w:szCs w:val="14"/>
                    </w:rPr>
                  </w:pPr>
                  <w:r w:rsidRPr="008E6DF5">
                    <w:rPr>
                      <w:rFonts w:ascii="Arial" w:hAnsi="Arial" w:cs="Arial"/>
                      <w:b/>
                      <w:sz w:val="14"/>
                      <w:szCs w:val="14"/>
                    </w:rPr>
                    <w:t>No. DE RADICADO</w:t>
                  </w:r>
                </w:p>
              </w:tc>
              <w:tc>
                <w:tcPr>
                  <w:tcW w:w="1945" w:type="dxa"/>
                  <w:vAlign w:val="center"/>
                </w:tcPr>
                <w:p w14:paraId="5EF83AD0" w14:textId="77777777" w:rsidR="008E6DF5" w:rsidRPr="008E6DF5" w:rsidRDefault="008E6DF5" w:rsidP="008E6DF5">
                  <w:pPr>
                    <w:tabs>
                      <w:tab w:val="left" w:pos="1701"/>
                    </w:tabs>
                    <w:spacing w:line="276" w:lineRule="auto"/>
                    <w:ind w:left="-4"/>
                    <w:jc w:val="center"/>
                    <w:rPr>
                      <w:rFonts w:ascii="Arial" w:hAnsi="Arial" w:cs="Arial"/>
                      <w:b/>
                      <w:sz w:val="14"/>
                      <w:szCs w:val="14"/>
                    </w:rPr>
                  </w:pPr>
                  <w:r w:rsidRPr="008E6DF5">
                    <w:rPr>
                      <w:rFonts w:ascii="Arial" w:hAnsi="Arial" w:cs="Arial"/>
                      <w:b/>
                      <w:sz w:val="14"/>
                      <w:szCs w:val="14"/>
                    </w:rPr>
                    <w:t>DESCRIPCIÓN</w:t>
                  </w:r>
                </w:p>
              </w:tc>
              <w:tc>
                <w:tcPr>
                  <w:tcW w:w="858" w:type="dxa"/>
                  <w:vAlign w:val="center"/>
                </w:tcPr>
                <w:p w14:paraId="73F51FCA" w14:textId="77777777" w:rsidR="008E6DF5" w:rsidRPr="008E6DF5" w:rsidRDefault="008E6DF5" w:rsidP="008E6DF5">
                  <w:pPr>
                    <w:tabs>
                      <w:tab w:val="left" w:pos="1701"/>
                    </w:tabs>
                    <w:spacing w:line="276" w:lineRule="auto"/>
                    <w:ind w:left="-4"/>
                    <w:jc w:val="center"/>
                    <w:rPr>
                      <w:rFonts w:ascii="Arial" w:hAnsi="Arial" w:cs="Arial"/>
                      <w:b/>
                      <w:sz w:val="14"/>
                      <w:szCs w:val="14"/>
                    </w:rPr>
                  </w:pPr>
                  <w:r w:rsidRPr="008E6DF5">
                    <w:rPr>
                      <w:rFonts w:ascii="Arial" w:hAnsi="Arial" w:cs="Arial"/>
                      <w:b/>
                      <w:sz w:val="14"/>
                      <w:szCs w:val="14"/>
                    </w:rPr>
                    <w:t>FECHA RAD.</w:t>
                  </w:r>
                </w:p>
              </w:tc>
            </w:tr>
            <w:tr w:rsidR="008E6DF5" w:rsidRPr="00495C12" w14:paraId="64735047" w14:textId="77777777" w:rsidTr="006C00F0">
              <w:trPr>
                <w:trHeight w:val="787"/>
              </w:trPr>
              <w:tc>
                <w:tcPr>
                  <w:tcW w:w="1129" w:type="dxa"/>
                </w:tcPr>
                <w:p w14:paraId="0B324BA7" w14:textId="24D6D35C" w:rsidR="008E6DF5" w:rsidRPr="008E6DF5" w:rsidRDefault="002C6D2E" w:rsidP="00877864">
                  <w:pPr>
                    <w:pStyle w:val="Prrafodelista"/>
                    <w:tabs>
                      <w:tab w:val="left" w:pos="1701"/>
                    </w:tabs>
                    <w:spacing w:line="276" w:lineRule="auto"/>
                    <w:ind w:left="0"/>
                    <w:jc w:val="center"/>
                    <w:rPr>
                      <w:rFonts w:ascii="Arial" w:hAnsi="Arial" w:cs="Arial"/>
                      <w:sz w:val="16"/>
                      <w:szCs w:val="16"/>
                    </w:rPr>
                  </w:pPr>
                  <w:r>
                    <w:rPr>
                      <w:rFonts w:ascii="Arial" w:hAnsi="Arial" w:cs="Arial"/>
                      <w:sz w:val="16"/>
                      <w:szCs w:val="16"/>
                    </w:rPr>
                    <w:t>1,2,3,4,5,6,8,9,10,11,12,15,16,17,18,19,20,21,22,23,24,25,26,30,31,32,33,34,35,36,37,38,39,40,41,42.</w:t>
                  </w:r>
                </w:p>
              </w:tc>
              <w:tc>
                <w:tcPr>
                  <w:tcW w:w="890" w:type="dxa"/>
                </w:tcPr>
                <w:p w14:paraId="238CFF11" w14:textId="77777777" w:rsidR="008E6DF5" w:rsidRPr="008E6DF5" w:rsidRDefault="00370488" w:rsidP="008E6DF5">
                  <w:pPr>
                    <w:pStyle w:val="Prrafodelista"/>
                    <w:tabs>
                      <w:tab w:val="left" w:pos="1701"/>
                    </w:tabs>
                    <w:spacing w:line="276" w:lineRule="auto"/>
                    <w:ind w:left="0"/>
                    <w:jc w:val="center"/>
                    <w:rPr>
                      <w:rFonts w:ascii="Arial" w:hAnsi="Arial" w:cs="Arial"/>
                      <w:sz w:val="16"/>
                      <w:szCs w:val="16"/>
                    </w:rPr>
                  </w:pPr>
                  <w:r>
                    <w:rPr>
                      <w:rFonts w:ascii="Arial" w:hAnsi="Arial" w:cs="Arial"/>
                      <w:sz w:val="16"/>
                      <w:szCs w:val="16"/>
                    </w:rPr>
                    <w:t>202136100150499</w:t>
                  </w:r>
                  <w:r w:rsidR="008E6DF5" w:rsidRPr="008E6DF5">
                    <w:rPr>
                      <w:rFonts w:ascii="Arial" w:hAnsi="Arial" w:cs="Arial"/>
                      <w:sz w:val="16"/>
                      <w:szCs w:val="16"/>
                    </w:rPr>
                    <w:t>3</w:t>
                  </w:r>
                </w:p>
              </w:tc>
              <w:tc>
                <w:tcPr>
                  <w:tcW w:w="1945" w:type="dxa"/>
                </w:tcPr>
                <w:p w14:paraId="52AAC610" w14:textId="77777777" w:rsidR="002C6D2E" w:rsidRPr="00DD5969" w:rsidRDefault="002C6D2E" w:rsidP="002C6D2E">
                  <w:pPr>
                    <w:tabs>
                      <w:tab w:val="left" w:pos="1701"/>
                    </w:tabs>
                    <w:jc w:val="both"/>
                    <w:rPr>
                      <w:rFonts w:ascii="Arial Narrow" w:hAnsi="Arial Narrow" w:cs="Arial"/>
                      <w:color w:val="000000"/>
                    </w:rPr>
                  </w:pPr>
                  <w:r>
                    <w:rPr>
                      <w:rFonts w:ascii="Arial Narrow" w:hAnsi="Arial Narrow" w:cs="Arial"/>
                      <w:color w:val="000000"/>
                    </w:rPr>
                    <w:t xml:space="preserve">1. </w:t>
                  </w:r>
                  <w:r w:rsidRPr="00DD5969">
                    <w:rPr>
                      <w:rFonts w:ascii="Arial Narrow" w:hAnsi="Arial Narrow" w:cs="Arial"/>
                      <w:color w:val="000000"/>
                    </w:rPr>
                    <w:t>Asesoría en la implementación del comité de rehabilitación y reintegro ocupacional y laboral.</w:t>
                  </w:r>
                </w:p>
                <w:p w14:paraId="7C7D3E22"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2. Efectuar Seguimiento a casos.</w:t>
                  </w:r>
                </w:p>
                <w:p w14:paraId="6BC594E3"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3. Realizar Informe de cumplimiento de actividades programadas</w:t>
                  </w:r>
                </w:p>
                <w:p w14:paraId="15EDB018"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 xml:space="preserve">4. Las demás obligaciones establecidas en el </w:t>
                  </w:r>
                  <w:r w:rsidRPr="00DD5969">
                    <w:rPr>
                      <w:rFonts w:ascii="Arial Narrow" w:hAnsi="Arial Narrow" w:cs="Arial"/>
                      <w:color w:val="000000"/>
                    </w:rPr>
                    <w:lastRenderedPageBreak/>
                    <w:t>estudio previo, documento que el contratista declara conocer, y que hace parte del presente contrato.</w:t>
                  </w:r>
                </w:p>
                <w:p w14:paraId="5A894449"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5. Ejecutar el objeto del contrato con calidad, oportunidad y eficiencia.</w:t>
                  </w:r>
                </w:p>
                <w:p w14:paraId="3841EA72" w14:textId="4A8D5B1B"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 xml:space="preserve">6. Asesorar mediante escrito o verbal desde su área conocimiento y profundización al director de la DIPSE y al </w:t>
                  </w:r>
                  <w:proofErr w:type="gramStart"/>
                  <w:r w:rsidRPr="00DD5969">
                    <w:rPr>
                      <w:rFonts w:ascii="Arial Narrow" w:hAnsi="Arial Narrow" w:cs="Arial"/>
                      <w:color w:val="000000"/>
                    </w:rPr>
                    <w:t>Comandante</w:t>
                  </w:r>
                  <w:proofErr w:type="gramEnd"/>
                  <w:r w:rsidRPr="00DD5969">
                    <w:rPr>
                      <w:rFonts w:ascii="Arial Narrow" w:hAnsi="Arial Narrow" w:cs="Arial"/>
                      <w:color w:val="000000"/>
                    </w:rPr>
                    <w:t xml:space="preserve"> del Comando de Personal-COPER de acuerdo con las consultas e inquietudes de que al respecto existan. 8. Participar y realizar desde el área de su conocimiento y profundización en el diseño de políticas de mejoramiento de la seguridad y salud en el trabajo. 9. Participar, realizar en las mesas de trabajo y asesorar cuando así lo requieran las diferentes instancias del Ejército Nacional en temas de Derecho laboral, riesgos laborales, seguridad y salud en el trabajo, previa coordinación con la DIPSE.</w:t>
                  </w:r>
                </w:p>
                <w:p w14:paraId="53CBF79F"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 xml:space="preserve">10. Efectuar y participar en los comités de rehabilitación y reintegro ocupacional brindando su concepto jurídico en cada uno de los casos haciendo seguimiento, </w:t>
                  </w:r>
                  <w:proofErr w:type="gramStart"/>
                  <w:r w:rsidRPr="00DD5969">
                    <w:rPr>
                      <w:rFonts w:ascii="Arial Narrow" w:hAnsi="Arial Narrow" w:cs="Arial"/>
                      <w:color w:val="000000"/>
                    </w:rPr>
                    <w:t>así mismo revisión</w:t>
                  </w:r>
                  <w:proofErr w:type="gramEnd"/>
                  <w:r w:rsidRPr="00DD5969">
                    <w:rPr>
                      <w:rFonts w:ascii="Arial Narrow" w:hAnsi="Arial Narrow" w:cs="Arial"/>
                      <w:color w:val="000000"/>
                    </w:rPr>
                    <w:t xml:space="preserve"> de las actas que se emiten en cada comité, igualmente con su aval de que se realiza con los requisitos legales.</w:t>
                  </w:r>
                </w:p>
                <w:p w14:paraId="52E7714B"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 xml:space="preserve">11. Solucionar los conflictos legales que en el área del sistema </w:t>
                  </w:r>
                  <w:r w:rsidRPr="00DD5969">
                    <w:rPr>
                      <w:rFonts w:ascii="Arial Narrow" w:hAnsi="Arial Narrow" w:cs="Arial"/>
                      <w:color w:val="000000"/>
                    </w:rPr>
                    <w:lastRenderedPageBreak/>
                    <w:t>integrado de seguridad y salud que tiene el personal civil de la Fuerza, Oficiales, suboficiales y soldados profesionales.</w:t>
                  </w:r>
                </w:p>
                <w:p w14:paraId="5CA09869" w14:textId="24928851"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 xml:space="preserve">12. Proyectar y brindar asesoría en la creación de políticas y estrategias a nivel de derecho laboral del personal civil y en el sistema seguridad y salud en el trabajo. 15. Proyectar, gestionar y emitir respuestas a todo tipo de requerimiento judicial, petición, quejas, reclamos y solicitudes (PQRS), derechos de petición, tutelas, incidentes de desacato, demandas, acciones de repetición al proceso de sistema de gestión de seguridad y salud en el trabajo y al comité de rehabilitación y reintegro ocupacional  y </w:t>
                  </w:r>
                  <w:proofErr w:type="spellStart"/>
                  <w:r w:rsidRPr="00DD5969">
                    <w:rPr>
                      <w:rFonts w:ascii="Arial Narrow" w:hAnsi="Arial Narrow" w:cs="Arial"/>
                      <w:color w:val="000000"/>
                    </w:rPr>
                    <w:t>etc</w:t>
                  </w:r>
                  <w:proofErr w:type="spellEnd"/>
                  <w:r w:rsidRPr="00DD5969">
                    <w:rPr>
                      <w:rFonts w:ascii="Arial Narrow" w:hAnsi="Arial Narrow" w:cs="Arial"/>
                      <w:color w:val="000000"/>
                    </w:rPr>
                    <w:t>,  dentro de los términos legales referente al personal civil de la fuerza, oficiales, suboficiales y soldados profesionales y cualquier peticionario que lleguen a la Dirección de Preservación de la integridad y seguridad del Ejército.</w:t>
                  </w:r>
                </w:p>
                <w:p w14:paraId="1803DC5F"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 xml:space="preserve">16. Efectuar y velar para </w:t>
                  </w:r>
                  <w:proofErr w:type="gramStart"/>
                  <w:r w:rsidRPr="00DD5969">
                    <w:rPr>
                      <w:rFonts w:ascii="Arial Narrow" w:hAnsi="Arial Narrow" w:cs="Arial"/>
                      <w:color w:val="000000"/>
                    </w:rPr>
                    <w:t>que</w:t>
                  </w:r>
                  <w:proofErr w:type="gramEnd"/>
                  <w:r w:rsidRPr="00DD5969">
                    <w:rPr>
                      <w:rFonts w:ascii="Arial Narrow" w:hAnsi="Arial Narrow" w:cs="Arial"/>
                      <w:color w:val="000000"/>
                    </w:rPr>
                    <w:t xml:space="preserve"> en forma eficiente, diligente y dentro de los términos de Ley se atiendan todos los requerimientos jurídicos que le sean asignados en el sistema integrado de seguridad social del personal civil y militares de la fuerza y requerimientos que se allega a la DIPSE.</w:t>
                  </w:r>
                </w:p>
                <w:p w14:paraId="6729F563"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 xml:space="preserve">17. Asistir a reuniones programadas por la </w:t>
                  </w:r>
                  <w:r w:rsidRPr="00DD5969">
                    <w:rPr>
                      <w:rFonts w:ascii="Arial Narrow" w:hAnsi="Arial Narrow" w:cs="Arial"/>
                      <w:color w:val="000000"/>
                    </w:rPr>
                    <w:lastRenderedPageBreak/>
                    <w:t xml:space="preserve">DIPSE y/o invitados por otra unidad, asesorando y respondiendo verbal y escrito los requerimientos en materia de reubicación, reintegro y reconversión laboral del personal civil y militar. </w:t>
                  </w:r>
                  <w:proofErr w:type="gramStart"/>
                  <w:r w:rsidRPr="00DD5969">
                    <w:rPr>
                      <w:rFonts w:ascii="Arial Narrow" w:hAnsi="Arial Narrow" w:cs="Arial"/>
                      <w:color w:val="000000"/>
                    </w:rPr>
                    <w:t>Igualmente</w:t>
                  </w:r>
                  <w:proofErr w:type="gramEnd"/>
                  <w:r w:rsidRPr="00DD5969">
                    <w:rPr>
                      <w:rFonts w:ascii="Arial Narrow" w:hAnsi="Arial Narrow" w:cs="Arial"/>
                      <w:color w:val="000000"/>
                    </w:rPr>
                    <w:t xml:space="preserve"> en materia de seguridad y salud en el trabajo tanto de personal civil o militar.</w:t>
                  </w:r>
                </w:p>
                <w:p w14:paraId="4FB7BEBD"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18. Las demás de carácter especial en el ámbito de reubicación laboral, seguridad y salud en el trabajo que sean asignadas en la Dirección de preservación de la integridad y seguridad del Ejército.</w:t>
                  </w:r>
                </w:p>
                <w:p w14:paraId="571D4874"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 xml:space="preserve">19. </w:t>
                  </w:r>
                  <w:proofErr w:type="gramStart"/>
                  <w:r w:rsidRPr="00DD5969">
                    <w:rPr>
                      <w:rFonts w:ascii="Arial Narrow" w:hAnsi="Arial Narrow" w:cs="Arial"/>
                      <w:color w:val="000000"/>
                    </w:rPr>
                    <w:t>Elaborar  y</w:t>
                  </w:r>
                  <w:proofErr w:type="gramEnd"/>
                  <w:r w:rsidRPr="00DD5969">
                    <w:rPr>
                      <w:rFonts w:ascii="Arial Narrow" w:hAnsi="Arial Narrow" w:cs="Arial"/>
                      <w:color w:val="000000"/>
                    </w:rPr>
                    <w:t xml:space="preserve"> emitir concepto jurídico de acuerdo a su conocimiento en el área derecho laboral, seguridad y salud en el trabajo, igualmente en reintegros  ocupacionales o reubicaciones laborales.</w:t>
                  </w:r>
                </w:p>
                <w:p w14:paraId="19716448"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20. Ejecutar idónea y oportunamente el objeto contratado, con total autonomía técnica y administrativa.</w:t>
                  </w:r>
                </w:p>
                <w:p w14:paraId="2E20E557"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21. Obrar con lealtad y buena fe en el desarrollo del contrato</w:t>
                  </w:r>
                </w:p>
                <w:p w14:paraId="03A4306E" w14:textId="36E4EC2E"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 xml:space="preserve">22. Mantener informado y avisar en tiempo al supervisor del contrato, sobre las dificultades que puedan presentar y que eventualmente puedan entorpecer el buen éxito del trabajo. 23. Prestar de manera eficaz y eficiente los servicios que constituyen el objeto del contrato, actuando de conformidad con las </w:t>
                  </w:r>
                  <w:r w:rsidRPr="00DD5969">
                    <w:rPr>
                      <w:rFonts w:ascii="Arial Narrow" w:hAnsi="Arial Narrow" w:cs="Arial"/>
                      <w:color w:val="000000"/>
                    </w:rPr>
                    <w:lastRenderedPageBreak/>
                    <w:t>prácticas legales pertinentes y obrando en todo momento de conformidad con los postulados de la ética.</w:t>
                  </w:r>
                </w:p>
                <w:p w14:paraId="4CE28EF4"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24. Responder, sin perjuicio de la respectiva garantía o de la declaratoria de caducidad, por la calidad del servicio contratado.</w:t>
                  </w:r>
                </w:p>
                <w:p w14:paraId="2A92F9D0"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25. Realizar por escrito informes mensuales sobre la gestión del presente contrato.</w:t>
                  </w:r>
                </w:p>
                <w:p w14:paraId="60774324" w14:textId="38128B69"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26. Efectuar y realizar las demás actividades inherentes a su especialidad y área de manejo. 30. Gestionar, crear, actualizar, emitir, proyectar y realizar la Matriz legal, igualmente hacer seguimiento y revisar toda la documentación que se lleva en la DIPSE.</w:t>
                  </w:r>
                </w:p>
                <w:p w14:paraId="5A57AA4C"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31. Conservar y defender la dignidad y el decoro de la profesión.</w:t>
                  </w:r>
                </w:p>
                <w:p w14:paraId="702D06DD"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32. Colaborar leal y legalmente en la recta y cumplida realización de la justicia y los fines del estado.</w:t>
                  </w:r>
                </w:p>
                <w:p w14:paraId="0A6D43A6"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33. Prevenir litigios inocuos o fraudulentos que afecten a la institución.</w:t>
                  </w:r>
                </w:p>
                <w:p w14:paraId="1CC8F86B"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34. Disponibilidad para viajar dentro del territorio nacional donde se le requiera</w:t>
                  </w:r>
                </w:p>
                <w:p w14:paraId="64EEF4CA"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35. Guardar la debida reserva, incluso después de dejar la prestación de sus servicios.</w:t>
                  </w:r>
                </w:p>
                <w:p w14:paraId="3E31D402"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36. Estar afiliado y realizar los pagos mensuales al sistema integrado de seguridad social en salud, pensión y riesgos laborales</w:t>
                  </w:r>
                </w:p>
                <w:p w14:paraId="189F166A"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lastRenderedPageBreak/>
                    <w:t xml:space="preserve">37. De conformidad con el Decreto 2609 de 2012, Articulo </w:t>
                  </w:r>
                  <w:proofErr w:type="gramStart"/>
                  <w:r w:rsidRPr="00DD5969">
                    <w:rPr>
                      <w:rFonts w:ascii="Arial Narrow" w:hAnsi="Arial Narrow" w:cs="Arial"/>
                      <w:color w:val="000000"/>
                    </w:rPr>
                    <w:t>3  el</w:t>
                  </w:r>
                  <w:proofErr w:type="gramEnd"/>
                  <w:r w:rsidRPr="00DD5969">
                    <w:rPr>
                      <w:rFonts w:ascii="Arial Narrow" w:hAnsi="Arial Narrow" w:cs="Arial"/>
                      <w:color w:val="000000"/>
                    </w:rPr>
                    <w:t xml:space="preserve"> contratista  será responsable por la gestión documental de las actividades  realizadas durante la ejecución del Contrato.</w:t>
                  </w:r>
                </w:p>
                <w:p w14:paraId="2A2B9123"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38. Ejecutar el objeto del contrato con calidad, oportunidad y eficiencia</w:t>
                  </w:r>
                </w:p>
                <w:p w14:paraId="646BC122"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39.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14DD11E4"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40. El contratista autoriza al MDN – EJÉRCITO NACIONAL a realizar los estudios de seguridad, comprobación de lealtad, realización de los exámenes de poligrafía y pruebas sicométricas antes y durante la contratación.</w:t>
                  </w:r>
                </w:p>
                <w:p w14:paraId="000417D2" w14:textId="77777777" w:rsidR="002C6D2E" w:rsidRPr="00DD5969" w:rsidRDefault="002C6D2E" w:rsidP="002C6D2E">
                  <w:pPr>
                    <w:tabs>
                      <w:tab w:val="left" w:pos="1701"/>
                    </w:tabs>
                    <w:jc w:val="both"/>
                    <w:rPr>
                      <w:rFonts w:ascii="Arial Narrow" w:hAnsi="Arial Narrow" w:cs="Arial"/>
                      <w:color w:val="000000"/>
                    </w:rPr>
                  </w:pPr>
                  <w:r w:rsidRPr="00DD5969">
                    <w:rPr>
                      <w:rFonts w:ascii="Arial Narrow" w:hAnsi="Arial Narrow" w:cs="Arial"/>
                      <w:color w:val="000000"/>
                    </w:rPr>
                    <w:t>41. Las demás obligaciones establecidas en el estudio previo, documento que el contratista declara conocer, y que hace parte del presente contrato.</w:t>
                  </w:r>
                </w:p>
                <w:p w14:paraId="13F21E9E" w14:textId="77777777" w:rsidR="002C6D2E" w:rsidRPr="00DD5969" w:rsidRDefault="002C6D2E" w:rsidP="002C6D2E">
                  <w:pPr>
                    <w:tabs>
                      <w:tab w:val="left" w:pos="1701"/>
                    </w:tabs>
                    <w:jc w:val="both"/>
                    <w:rPr>
                      <w:rFonts w:ascii="Arial Narrow" w:hAnsi="Arial Narrow" w:cs="Arial"/>
                      <w:color w:val="000000"/>
                    </w:rPr>
                  </w:pPr>
                </w:p>
                <w:p w14:paraId="5C967F1A" w14:textId="1496F4A5" w:rsidR="002C6D2E" w:rsidRPr="00DD5969" w:rsidRDefault="002C6D2E" w:rsidP="002C6D2E">
                  <w:pPr>
                    <w:tabs>
                      <w:tab w:val="left" w:pos="1701"/>
                    </w:tabs>
                    <w:jc w:val="both"/>
                    <w:rPr>
                      <w:rFonts w:ascii="Arial Narrow" w:hAnsi="Arial Narrow" w:cs="Arial"/>
                      <w:color w:val="000000"/>
                    </w:rPr>
                  </w:pPr>
                </w:p>
                <w:p w14:paraId="5F0D8DDE" w14:textId="77777777" w:rsidR="002C6D2E" w:rsidRPr="00DD5969" w:rsidRDefault="002C6D2E" w:rsidP="002C6D2E">
                  <w:pPr>
                    <w:tabs>
                      <w:tab w:val="left" w:pos="1701"/>
                    </w:tabs>
                    <w:jc w:val="both"/>
                    <w:rPr>
                      <w:rFonts w:ascii="Arial Narrow" w:hAnsi="Arial Narrow" w:cs="Arial"/>
                      <w:color w:val="000000"/>
                    </w:rPr>
                  </w:pPr>
                </w:p>
                <w:p w14:paraId="618D4DBC" w14:textId="77777777" w:rsidR="00260F9C" w:rsidRPr="008E6DF5" w:rsidRDefault="00260F9C" w:rsidP="00260F9C">
                  <w:pPr>
                    <w:pStyle w:val="Sinespaciado"/>
                    <w:jc w:val="both"/>
                    <w:rPr>
                      <w:rFonts w:ascii="Arial" w:eastAsia="Times New Roman" w:hAnsi="Arial" w:cs="Arial"/>
                      <w:kern w:val="0"/>
                      <w:lang w:val="es-ES" w:eastAsia="es-ES"/>
                    </w:rPr>
                  </w:pPr>
                </w:p>
              </w:tc>
              <w:tc>
                <w:tcPr>
                  <w:tcW w:w="858" w:type="dxa"/>
                </w:tcPr>
                <w:p w14:paraId="04EC22F5" w14:textId="77777777" w:rsidR="008E6DF5" w:rsidRPr="00495C12" w:rsidRDefault="008E6DF5" w:rsidP="008E6DF5">
                  <w:pPr>
                    <w:tabs>
                      <w:tab w:val="left" w:pos="1701"/>
                    </w:tabs>
                    <w:spacing w:line="276" w:lineRule="auto"/>
                    <w:jc w:val="both"/>
                    <w:rPr>
                      <w:rFonts w:ascii="Tahoma" w:hAnsi="Tahoma" w:cs="Tahoma"/>
                      <w:sz w:val="16"/>
                      <w:szCs w:val="16"/>
                    </w:rPr>
                  </w:pPr>
                </w:p>
                <w:p w14:paraId="7205B591" w14:textId="77777777" w:rsidR="008E6DF5" w:rsidRPr="00495C12" w:rsidRDefault="008E6DF5" w:rsidP="008E6DF5">
                  <w:pPr>
                    <w:tabs>
                      <w:tab w:val="left" w:pos="1701"/>
                    </w:tabs>
                    <w:spacing w:line="276" w:lineRule="auto"/>
                    <w:jc w:val="both"/>
                    <w:rPr>
                      <w:rFonts w:ascii="Tahoma" w:hAnsi="Tahoma" w:cs="Tahoma"/>
                      <w:sz w:val="16"/>
                      <w:szCs w:val="16"/>
                    </w:rPr>
                  </w:pPr>
                  <w:r>
                    <w:rPr>
                      <w:rFonts w:ascii="Tahoma" w:hAnsi="Tahoma" w:cs="Tahoma"/>
                      <w:sz w:val="16"/>
                      <w:szCs w:val="16"/>
                    </w:rPr>
                    <w:t>Febrero de 2021</w:t>
                  </w:r>
                </w:p>
                <w:p w14:paraId="60136E17" w14:textId="77777777" w:rsidR="008E6DF5" w:rsidRPr="00495C12" w:rsidRDefault="008E6DF5" w:rsidP="008E6DF5">
                  <w:pPr>
                    <w:tabs>
                      <w:tab w:val="left" w:pos="1701"/>
                    </w:tabs>
                    <w:spacing w:line="276" w:lineRule="auto"/>
                    <w:jc w:val="both"/>
                    <w:rPr>
                      <w:rFonts w:ascii="Tahoma" w:hAnsi="Tahoma" w:cs="Tahoma"/>
                      <w:sz w:val="16"/>
                      <w:szCs w:val="16"/>
                    </w:rPr>
                  </w:pPr>
                </w:p>
              </w:tc>
            </w:tr>
          </w:tbl>
          <w:p w14:paraId="36DBB186" w14:textId="77777777" w:rsidR="00AC424A" w:rsidRDefault="00AC424A">
            <w:pPr>
              <w:pBdr>
                <w:top w:val="nil"/>
                <w:left w:val="nil"/>
                <w:bottom w:val="nil"/>
                <w:right w:val="nil"/>
                <w:between w:val="nil"/>
              </w:pBdr>
              <w:tabs>
                <w:tab w:val="left" w:pos="1701"/>
              </w:tabs>
              <w:jc w:val="both"/>
              <w:rPr>
                <w:rFonts w:ascii="Arial" w:eastAsia="Arial" w:hAnsi="Arial" w:cs="Arial"/>
                <w:color w:val="000000"/>
                <w:sz w:val="16"/>
                <w:szCs w:val="16"/>
              </w:rPr>
            </w:pPr>
          </w:p>
        </w:tc>
      </w:tr>
      <w:tr w:rsidR="00AC424A" w14:paraId="40143C51" w14:textId="77777777" w:rsidTr="008E6DF5">
        <w:tc>
          <w:tcPr>
            <w:tcW w:w="3369" w:type="dxa"/>
            <w:vAlign w:val="center"/>
          </w:tcPr>
          <w:p w14:paraId="2B657CB3"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VALOR DEL CONTRATO</w:t>
            </w:r>
          </w:p>
        </w:tc>
        <w:tc>
          <w:tcPr>
            <w:tcW w:w="5103" w:type="dxa"/>
            <w:vAlign w:val="center"/>
          </w:tcPr>
          <w:p w14:paraId="6F6DA0E3" w14:textId="426868AF" w:rsidR="00AF5D87" w:rsidRPr="00AF5D87" w:rsidRDefault="00983345" w:rsidP="00AF5D87">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Valor total</w:t>
            </w:r>
            <w:r w:rsidR="00AF5D87">
              <w:rPr>
                <w:rFonts w:ascii="Arial" w:eastAsia="Arial" w:hAnsi="Arial" w:cs="Arial"/>
                <w:color w:val="000000"/>
                <w:sz w:val="16"/>
                <w:szCs w:val="16"/>
              </w:rPr>
              <w:t xml:space="preserve">: </w:t>
            </w:r>
            <w:r w:rsidR="00AF5D87" w:rsidRPr="00AF5D87">
              <w:rPr>
                <w:rFonts w:ascii="Arial" w:eastAsia="Arial" w:hAnsi="Arial" w:cs="Arial"/>
                <w:color w:val="000000"/>
                <w:sz w:val="16"/>
                <w:szCs w:val="16"/>
              </w:rPr>
              <w:t>CUARENTA</w:t>
            </w:r>
            <w:r w:rsidR="00370488">
              <w:rPr>
                <w:rFonts w:ascii="Arial" w:eastAsia="Arial" w:hAnsi="Arial" w:cs="Arial"/>
                <w:color w:val="000000"/>
                <w:sz w:val="16"/>
                <w:szCs w:val="16"/>
              </w:rPr>
              <w:t xml:space="preserve"> </w:t>
            </w:r>
            <w:r w:rsidR="00260F9C">
              <w:rPr>
                <w:rFonts w:ascii="Arial" w:eastAsia="Arial" w:hAnsi="Arial" w:cs="Arial"/>
                <w:color w:val="000000"/>
                <w:sz w:val="16"/>
                <w:szCs w:val="16"/>
              </w:rPr>
              <w:t xml:space="preserve">Y </w:t>
            </w:r>
            <w:r w:rsidR="006C00F0">
              <w:rPr>
                <w:rFonts w:ascii="Arial" w:eastAsia="Arial" w:hAnsi="Arial" w:cs="Arial"/>
                <w:color w:val="000000"/>
                <w:sz w:val="16"/>
                <w:szCs w:val="16"/>
              </w:rPr>
              <w:t xml:space="preserve">CUATRO MILLONES DOSCIENTOS SEIS MIL SETECIENTOS </w:t>
            </w:r>
            <w:r w:rsidR="00260F9C">
              <w:rPr>
                <w:rFonts w:ascii="Arial" w:eastAsia="Arial" w:hAnsi="Arial" w:cs="Arial"/>
                <w:color w:val="000000"/>
                <w:sz w:val="16"/>
                <w:szCs w:val="16"/>
              </w:rPr>
              <w:t>PESOS ($45.</w:t>
            </w:r>
            <w:r w:rsidR="002C6D2E">
              <w:rPr>
                <w:rFonts w:ascii="Arial" w:eastAsia="Arial" w:hAnsi="Arial" w:cs="Arial"/>
                <w:color w:val="000000"/>
                <w:sz w:val="16"/>
                <w:szCs w:val="16"/>
              </w:rPr>
              <w:t>206</w:t>
            </w:r>
            <w:r w:rsidR="00260F9C">
              <w:rPr>
                <w:rFonts w:ascii="Arial" w:eastAsia="Arial" w:hAnsi="Arial" w:cs="Arial"/>
                <w:color w:val="000000"/>
                <w:sz w:val="16"/>
                <w:szCs w:val="16"/>
              </w:rPr>
              <w:t>.7</w:t>
            </w:r>
            <w:r w:rsidR="00AF5D87" w:rsidRPr="00AF5D87">
              <w:rPr>
                <w:rFonts w:ascii="Arial" w:eastAsia="Arial" w:hAnsi="Arial" w:cs="Arial"/>
                <w:color w:val="000000"/>
                <w:sz w:val="16"/>
                <w:szCs w:val="16"/>
              </w:rPr>
              <w:t>00,00)</w:t>
            </w:r>
          </w:p>
          <w:p w14:paraId="5BC217B4" w14:textId="0609BAF5" w:rsidR="00370488" w:rsidRDefault="00983345" w:rsidP="00BB3052">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Valor autorizado a pagar</w:t>
            </w:r>
            <w:r w:rsidR="00AF5D87">
              <w:rPr>
                <w:rFonts w:ascii="Arial" w:eastAsia="Arial" w:hAnsi="Arial" w:cs="Arial"/>
                <w:color w:val="000000"/>
                <w:sz w:val="16"/>
                <w:szCs w:val="16"/>
              </w:rPr>
              <w:t xml:space="preserve">: </w:t>
            </w:r>
            <w:r w:rsidR="00BB3052">
              <w:rPr>
                <w:rFonts w:ascii="Arial" w:eastAsia="Arial" w:hAnsi="Arial" w:cs="Arial"/>
                <w:color w:val="000000"/>
                <w:sz w:val="16"/>
                <w:szCs w:val="16"/>
              </w:rPr>
              <w:t>$ 4.</w:t>
            </w:r>
            <w:r w:rsidR="006C00F0">
              <w:rPr>
                <w:rFonts w:ascii="Arial" w:eastAsia="Arial" w:hAnsi="Arial" w:cs="Arial"/>
                <w:color w:val="000000"/>
                <w:sz w:val="16"/>
                <w:szCs w:val="16"/>
              </w:rPr>
              <w:t>109</w:t>
            </w:r>
            <w:r w:rsidR="00260F9C">
              <w:rPr>
                <w:rFonts w:ascii="Arial" w:eastAsia="Arial" w:hAnsi="Arial" w:cs="Arial"/>
                <w:color w:val="000000"/>
                <w:sz w:val="16"/>
                <w:szCs w:val="16"/>
              </w:rPr>
              <w:t>.7</w:t>
            </w:r>
            <w:r w:rsidR="00370488">
              <w:rPr>
                <w:rFonts w:ascii="Arial" w:eastAsia="Arial" w:hAnsi="Arial" w:cs="Arial"/>
                <w:color w:val="000000"/>
                <w:sz w:val="16"/>
                <w:szCs w:val="16"/>
              </w:rPr>
              <w:t>00</w:t>
            </w:r>
          </w:p>
        </w:tc>
      </w:tr>
      <w:tr w:rsidR="00AC424A" w14:paraId="3B1FD4E2" w14:textId="77777777" w:rsidTr="008E6DF5">
        <w:tc>
          <w:tcPr>
            <w:tcW w:w="3369" w:type="dxa"/>
            <w:vAlign w:val="center"/>
          </w:tcPr>
          <w:p w14:paraId="635AC6CA"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CUMPLIMIENTO PAGO SEGURIDAD SOCIAL</w:t>
            </w:r>
          </w:p>
        </w:tc>
        <w:tc>
          <w:tcPr>
            <w:tcW w:w="5103" w:type="dxa"/>
            <w:vAlign w:val="center"/>
          </w:tcPr>
          <w:p w14:paraId="2C892BA5" w14:textId="77777777" w:rsidR="00AC424A" w:rsidRDefault="00AC424A">
            <w:pPr>
              <w:pBdr>
                <w:top w:val="nil"/>
                <w:left w:val="nil"/>
                <w:bottom w:val="nil"/>
                <w:right w:val="nil"/>
                <w:between w:val="nil"/>
              </w:pBdr>
              <w:spacing w:line="276" w:lineRule="auto"/>
              <w:rPr>
                <w:rFonts w:ascii="Arial" w:eastAsia="Arial" w:hAnsi="Arial" w:cs="Arial"/>
                <w:b/>
                <w:color w:val="000000"/>
                <w:sz w:val="16"/>
                <w:szCs w:val="16"/>
              </w:rPr>
            </w:pPr>
          </w:p>
          <w:tbl>
            <w:tblPr>
              <w:tblStyle w:val="a4"/>
              <w:tblW w:w="42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
              <w:gridCol w:w="1470"/>
              <w:gridCol w:w="1304"/>
            </w:tblGrid>
            <w:tr w:rsidR="00AC424A" w14:paraId="3F3F990C" w14:textId="77777777">
              <w:tc>
                <w:tcPr>
                  <w:tcW w:w="1469" w:type="dxa"/>
                </w:tcPr>
                <w:p w14:paraId="255C20E0" w14:textId="77777777" w:rsidR="00AC424A" w:rsidRDefault="00983345">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Obligación</w:t>
                  </w:r>
                </w:p>
              </w:tc>
              <w:tc>
                <w:tcPr>
                  <w:tcW w:w="1470" w:type="dxa"/>
                </w:tcPr>
                <w:p w14:paraId="5A65F33C" w14:textId="77777777" w:rsidR="00AC424A" w:rsidRDefault="00983345">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Entidad</w:t>
                  </w:r>
                </w:p>
              </w:tc>
              <w:tc>
                <w:tcPr>
                  <w:tcW w:w="1304" w:type="dxa"/>
                </w:tcPr>
                <w:p w14:paraId="1431380A" w14:textId="77777777" w:rsidR="00AC424A" w:rsidRDefault="00983345">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Vlr. Pago</w:t>
                  </w:r>
                </w:p>
              </w:tc>
            </w:tr>
            <w:tr w:rsidR="00AC424A" w14:paraId="36899F31" w14:textId="77777777">
              <w:tc>
                <w:tcPr>
                  <w:tcW w:w="1469" w:type="dxa"/>
                </w:tcPr>
                <w:p w14:paraId="05DF2ACB" w14:textId="77777777" w:rsidR="00AC424A" w:rsidRDefault="00983345" w:rsidP="002F280C">
                  <w:pPr>
                    <w:tabs>
                      <w:tab w:val="left" w:pos="1701"/>
                    </w:tabs>
                    <w:jc w:val="center"/>
                    <w:rPr>
                      <w:rFonts w:ascii="Arial" w:eastAsia="Arial" w:hAnsi="Arial" w:cs="Arial"/>
                      <w:color w:val="000000"/>
                      <w:sz w:val="16"/>
                      <w:szCs w:val="16"/>
                    </w:rPr>
                  </w:pPr>
                  <w:r>
                    <w:rPr>
                      <w:rFonts w:ascii="Arial" w:eastAsia="Arial" w:hAnsi="Arial" w:cs="Arial"/>
                      <w:color w:val="000000"/>
                      <w:sz w:val="16"/>
                      <w:szCs w:val="16"/>
                    </w:rPr>
                    <w:t>PENSIÓN</w:t>
                  </w:r>
                </w:p>
              </w:tc>
              <w:tc>
                <w:tcPr>
                  <w:tcW w:w="1470" w:type="dxa"/>
                </w:tcPr>
                <w:p w14:paraId="5D796185" w14:textId="77777777" w:rsidR="00AC424A" w:rsidRDefault="002F280C" w:rsidP="002F280C">
                  <w:pPr>
                    <w:tabs>
                      <w:tab w:val="left" w:pos="1701"/>
                    </w:tabs>
                    <w:jc w:val="center"/>
                    <w:rPr>
                      <w:rFonts w:ascii="Arial" w:eastAsia="Arial" w:hAnsi="Arial" w:cs="Arial"/>
                      <w:color w:val="000000"/>
                      <w:sz w:val="16"/>
                      <w:szCs w:val="16"/>
                    </w:rPr>
                  </w:pPr>
                  <w:r>
                    <w:rPr>
                      <w:rFonts w:ascii="Arial" w:eastAsia="Arial" w:hAnsi="Arial" w:cs="Arial"/>
                      <w:color w:val="000000"/>
                      <w:sz w:val="16"/>
                      <w:szCs w:val="16"/>
                    </w:rPr>
                    <w:t>Colpensiones</w:t>
                  </w:r>
                </w:p>
              </w:tc>
              <w:tc>
                <w:tcPr>
                  <w:tcW w:w="1304" w:type="dxa"/>
                </w:tcPr>
                <w:p w14:paraId="149F18DD" w14:textId="3A84E993" w:rsidR="00AC424A" w:rsidRDefault="00190AB9" w:rsidP="002A28DA">
                  <w:pPr>
                    <w:tabs>
                      <w:tab w:val="left" w:pos="1701"/>
                    </w:tabs>
                    <w:rPr>
                      <w:rFonts w:ascii="Arial" w:eastAsia="Arial" w:hAnsi="Arial" w:cs="Arial"/>
                      <w:color w:val="000000"/>
                      <w:sz w:val="16"/>
                      <w:szCs w:val="16"/>
                    </w:rPr>
                  </w:pPr>
                  <w:r>
                    <w:rPr>
                      <w:rFonts w:ascii="Arial" w:eastAsia="Arial" w:hAnsi="Arial" w:cs="Arial"/>
                      <w:color w:val="000000"/>
                      <w:sz w:val="16"/>
                      <w:szCs w:val="16"/>
                    </w:rPr>
                    <w:t xml:space="preserve">  2</w:t>
                  </w:r>
                  <w:bookmarkStart w:id="0" w:name="_GoBack"/>
                  <w:bookmarkEnd w:id="0"/>
                  <w:r>
                    <w:rPr>
                      <w:rFonts w:ascii="Arial" w:eastAsia="Arial" w:hAnsi="Arial" w:cs="Arial"/>
                      <w:color w:val="000000"/>
                      <w:sz w:val="16"/>
                      <w:szCs w:val="16"/>
                    </w:rPr>
                    <w:t>69.500</w:t>
                  </w:r>
                </w:p>
              </w:tc>
            </w:tr>
            <w:tr w:rsidR="00AC424A" w14:paraId="469BD794" w14:textId="77777777">
              <w:tc>
                <w:tcPr>
                  <w:tcW w:w="1469" w:type="dxa"/>
                </w:tcPr>
                <w:p w14:paraId="58ACEA86" w14:textId="77777777" w:rsidR="00AC424A" w:rsidRDefault="00983345" w:rsidP="002F280C">
                  <w:pPr>
                    <w:tabs>
                      <w:tab w:val="left" w:pos="1701"/>
                    </w:tabs>
                    <w:jc w:val="center"/>
                    <w:rPr>
                      <w:rFonts w:ascii="Arial" w:eastAsia="Arial" w:hAnsi="Arial" w:cs="Arial"/>
                      <w:color w:val="000000"/>
                      <w:sz w:val="16"/>
                      <w:szCs w:val="16"/>
                    </w:rPr>
                  </w:pPr>
                  <w:r>
                    <w:rPr>
                      <w:rFonts w:ascii="Arial" w:eastAsia="Arial" w:hAnsi="Arial" w:cs="Arial"/>
                      <w:color w:val="000000"/>
                      <w:sz w:val="16"/>
                      <w:szCs w:val="16"/>
                    </w:rPr>
                    <w:t>SALUD</w:t>
                  </w:r>
                </w:p>
              </w:tc>
              <w:tc>
                <w:tcPr>
                  <w:tcW w:w="1470" w:type="dxa"/>
                </w:tcPr>
                <w:p w14:paraId="7CADFAB5" w14:textId="77777777" w:rsidR="00AC424A" w:rsidRDefault="00370488" w:rsidP="00370488">
                  <w:pPr>
                    <w:tabs>
                      <w:tab w:val="left" w:pos="1701"/>
                    </w:tabs>
                    <w:rPr>
                      <w:rFonts w:ascii="Arial" w:eastAsia="Arial" w:hAnsi="Arial" w:cs="Arial"/>
                      <w:color w:val="000000"/>
                      <w:sz w:val="16"/>
                      <w:szCs w:val="16"/>
                    </w:rPr>
                  </w:pPr>
                  <w:r>
                    <w:rPr>
                      <w:rFonts w:ascii="Arial" w:eastAsia="Arial" w:hAnsi="Arial" w:cs="Arial"/>
                      <w:color w:val="000000"/>
                      <w:sz w:val="16"/>
                      <w:szCs w:val="16"/>
                    </w:rPr>
                    <w:t>Compensar</w:t>
                  </w:r>
                </w:p>
              </w:tc>
              <w:tc>
                <w:tcPr>
                  <w:tcW w:w="1304" w:type="dxa"/>
                </w:tcPr>
                <w:p w14:paraId="3977DE67" w14:textId="59F73999" w:rsidR="00AC424A" w:rsidRDefault="00190AB9" w:rsidP="002A28DA">
                  <w:pPr>
                    <w:tabs>
                      <w:tab w:val="left" w:pos="1701"/>
                    </w:tabs>
                    <w:rPr>
                      <w:rFonts w:ascii="Arial" w:eastAsia="Arial" w:hAnsi="Arial" w:cs="Arial"/>
                      <w:color w:val="000000"/>
                      <w:sz w:val="16"/>
                      <w:szCs w:val="16"/>
                    </w:rPr>
                  </w:pPr>
                  <w:r>
                    <w:rPr>
                      <w:rFonts w:ascii="Arial" w:eastAsia="Arial" w:hAnsi="Arial" w:cs="Arial"/>
                      <w:color w:val="000000"/>
                      <w:sz w:val="16"/>
                      <w:szCs w:val="16"/>
                    </w:rPr>
                    <w:t xml:space="preserve">  210.500</w:t>
                  </w:r>
                </w:p>
              </w:tc>
            </w:tr>
            <w:tr w:rsidR="00AC424A" w14:paraId="0D9C58FB" w14:textId="77777777">
              <w:tc>
                <w:tcPr>
                  <w:tcW w:w="1469" w:type="dxa"/>
                </w:tcPr>
                <w:p w14:paraId="63AA3183" w14:textId="77777777" w:rsidR="00AC424A" w:rsidRDefault="00983345" w:rsidP="002F280C">
                  <w:pPr>
                    <w:tabs>
                      <w:tab w:val="left" w:pos="1701"/>
                    </w:tabs>
                    <w:jc w:val="center"/>
                    <w:rPr>
                      <w:rFonts w:ascii="Arial" w:eastAsia="Arial" w:hAnsi="Arial" w:cs="Arial"/>
                      <w:color w:val="000000"/>
                      <w:sz w:val="16"/>
                      <w:szCs w:val="16"/>
                    </w:rPr>
                  </w:pPr>
                  <w:r>
                    <w:rPr>
                      <w:rFonts w:ascii="Arial" w:eastAsia="Arial" w:hAnsi="Arial" w:cs="Arial"/>
                      <w:color w:val="000000"/>
                      <w:sz w:val="16"/>
                      <w:szCs w:val="16"/>
                    </w:rPr>
                    <w:t>ARL</w:t>
                  </w:r>
                </w:p>
              </w:tc>
              <w:tc>
                <w:tcPr>
                  <w:tcW w:w="1470" w:type="dxa"/>
                </w:tcPr>
                <w:p w14:paraId="133A6C3F" w14:textId="77777777" w:rsidR="00AC424A" w:rsidRDefault="00370488" w:rsidP="002F280C">
                  <w:pPr>
                    <w:tabs>
                      <w:tab w:val="left" w:pos="1701"/>
                    </w:tabs>
                    <w:jc w:val="center"/>
                    <w:rPr>
                      <w:rFonts w:ascii="Arial" w:eastAsia="Arial" w:hAnsi="Arial" w:cs="Arial"/>
                      <w:color w:val="000000"/>
                      <w:sz w:val="16"/>
                      <w:szCs w:val="16"/>
                    </w:rPr>
                  </w:pPr>
                  <w:r>
                    <w:rPr>
                      <w:rFonts w:ascii="Arial" w:eastAsia="Arial" w:hAnsi="Arial" w:cs="Arial"/>
                      <w:color w:val="000000"/>
                      <w:sz w:val="16"/>
                      <w:szCs w:val="16"/>
                    </w:rPr>
                    <w:t>Positiva</w:t>
                  </w:r>
                </w:p>
              </w:tc>
              <w:tc>
                <w:tcPr>
                  <w:tcW w:w="1304" w:type="dxa"/>
                </w:tcPr>
                <w:p w14:paraId="435777D1" w14:textId="11B1A4EB" w:rsidR="00AC424A" w:rsidRDefault="00190AB9" w:rsidP="00190AB9">
                  <w:pPr>
                    <w:tabs>
                      <w:tab w:val="left" w:pos="1701"/>
                    </w:tabs>
                    <w:rPr>
                      <w:rFonts w:ascii="Arial" w:eastAsia="Arial" w:hAnsi="Arial" w:cs="Arial"/>
                      <w:color w:val="000000"/>
                      <w:sz w:val="16"/>
                      <w:szCs w:val="16"/>
                    </w:rPr>
                  </w:pPr>
                  <w:r>
                    <w:rPr>
                      <w:rFonts w:ascii="Arial" w:eastAsia="Arial" w:hAnsi="Arial" w:cs="Arial"/>
                      <w:color w:val="000000"/>
                      <w:sz w:val="16"/>
                      <w:szCs w:val="16"/>
                    </w:rPr>
                    <w:t xml:space="preserve">  8.800</w:t>
                  </w:r>
                </w:p>
              </w:tc>
            </w:tr>
          </w:tbl>
          <w:p w14:paraId="420E56AC" w14:textId="77777777" w:rsidR="00AC424A" w:rsidRDefault="00AC424A">
            <w:pPr>
              <w:pBdr>
                <w:top w:val="nil"/>
                <w:left w:val="nil"/>
                <w:bottom w:val="nil"/>
                <w:right w:val="nil"/>
                <w:between w:val="nil"/>
              </w:pBdr>
              <w:tabs>
                <w:tab w:val="left" w:pos="1701"/>
              </w:tabs>
              <w:ind w:left="720"/>
              <w:jc w:val="both"/>
              <w:rPr>
                <w:rFonts w:ascii="Arial" w:eastAsia="Arial" w:hAnsi="Arial" w:cs="Arial"/>
                <w:color w:val="000000"/>
                <w:sz w:val="16"/>
                <w:szCs w:val="16"/>
              </w:rPr>
            </w:pPr>
          </w:p>
        </w:tc>
      </w:tr>
      <w:tr w:rsidR="00AC424A" w14:paraId="2CE43189" w14:textId="77777777" w:rsidTr="008E6DF5">
        <w:trPr>
          <w:trHeight w:val="3182"/>
        </w:trPr>
        <w:tc>
          <w:tcPr>
            <w:tcW w:w="3369" w:type="dxa"/>
            <w:vAlign w:val="center"/>
          </w:tcPr>
          <w:p w14:paraId="4F36B81E"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DOCUMENTOS QUE HACEN PARTE DEL INFORME</w:t>
            </w:r>
          </w:p>
        </w:tc>
        <w:tc>
          <w:tcPr>
            <w:tcW w:w="5103" w:type="dxa"/>
            <w:vAlign w:val="center"/>
          </w:tcPr>
          <w:p w14:paraId="014244D3" w14:textId="77777777" w:rsidR="00AC424A" w:rsidRDefault="00983345">
            <w:pPr>
              <w:numPr>
                <w:ilvl w:val="0"/>
                <w:numId w:val="4"/>
              </w:numPr>
              <w:pBdr>
                <w:top w:val="nil"/>
                <w:left w:val="nil"/>
                <w:bottom w:val="nil"/>
                <w:right w:val="nil"/>
                <w:between w:val="nil"/>
              </w:pBdr>
              <w:tabs>
                <w:tab w:val="left" w:pos="-4"/>
              </w:tabs>
              <w:ind w:left="279" w:hanging="283"/>
              <w:jc w:val="both"/>
              <w:rPr>
                <w:rFonts w:ascii="Arial" w:eastAsia="Arial" w:hAnsi="Arial" w:cs="Arial"/>
                <w:color w:val="000000"/>
                <w:sz w:val="16"/>
                <w:szCs w:val="16"/>
              </w:rPr>
            </w:pPr>
            <w:r>
              <w:rPr>
                <w:rFonts w:ascii="Arial" w:eastAsia="Arial" w:hAnsi="Arial" w:cs="Arial"/>
                <w:color w:val="000000"/>
                <w:sz w:val="16"/>
                <w:szCs w:val="16"/>
              </w:rPr>
              <w:t xml:space="preserve">Informe de gestión sobre el cumplimiento del objeto contractual, firmado por el </w:t>
            </w:r>
            <w:r>
              <w:rPr>
                <w:rFonts w:ascii="Arial" w:eastAsia="Arial" w:hAnsi="Arial" w:cs="Arial"/>
                <w:b/>
                <w:color w:val="000000"/>
                <w:sz w:val="16"/>
                <w:szCs w:val="16"/>
              </w:rPr>
              <w:t>CONTRATISTA</w:t>
            </w:r>
            <w:r>
              <w:rPr>
                <w:rFonts w:ascii="Arial" w:eastAsia="Arial" w:hAnsi="Arial" w:cs="Arial"/>
                <w:color w:val="000000"/>
                <w:sz w:val="16"/>
                <w:szCs w:val="16"/>
              </w:rPr>
              <w:t xml:space="preserve"> y el recibido a satisfacción del supervisor del contrato, de acuerdo con el formato establecido.</w:t>
            </w:r>
          </w:p>
          <w:p w14:paraId="0E36D91A" w14:textId="77777777" w:rsidR="00AC424A" w:rsidRDefault="00AC424A" w:rsidP="00BB3052">
            <w:pPr>
              <w:pBdr>
                <w:top w:val="nil"/>
                <w:left w:val="nil"/>
                <w:bottom w:val="nil"/>
                <w:right w:val="nil"/>
                <w:between w:val="nil"/>
              </w:pBdr>
              <w:rPr>
                <w:rFonts w:ascii="Arial" w:eastAsia="Arial" w:hAnsi="Arial" w:cs="Arial"/>
                <w:color w:val="000000"/>
                <w:sz w:val="16"/>
                <w:szCs w:val="16"/>
              </w:rPr>
            </w:pPr>
          </w:p>
          <w:p w14:paraId="6933671A" w14:textId="77777777" w:rsidR="00AC424A" w:rsidRDefault="00983345">
            <w:pPr>
              <w:pBdr>
                <w:top w:val="nil"/>
                <w:left w:val="nil"/>
                <w:bottom w:val="nil"/>
                <w:right w:val="nil"/>
                <w:between w:val="nil"/>
              </w:pBdr>
              <w:tabs>
                <w:tab w:val="left" w:pos="-4"/>
              </w:tabs>
              <w:ind w:left="279"/>
              <w:jc w:val="both"/>
              <w:rPr>
                <w:rFonts w:ascii="Arial" w:eastAsia="Arial" w:hAnsi="Arial" w:cs="Arial"/>
                <w:color w:val="000000"/>
                <w:sz w:val="16"/>
                <w:szCs w:val="16"/>
              </w:rPr>
            </w:pPr>
            <w:r>
              <w:rPr>
                <w:rFonts w:ascii="Arial" w:eastAsia="Arial" w:hAnsi="Arial" w:cs="Arial"/>
                <w:b/>
                <w:color w:val="000000"/>
                <w:sz w:val="16"/>
                <w:szCs w:val="16"/>
              </w:rPr>
              <w:t>Nota:</w:t>
            </w:r>
            <w:r>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7407342C" w14:textId="77777777" w:rsidR="00AC424A" w:rsidRDefault="00AC424A">
            <w:pPr>
              <w:pBdr>
                <w:top w:val="nil"/>
                <w:left w:val="nil"/>
                <w:bottom w:val="nil"/>
                <w:right w:val="nil"/>
                <w:between w:val="nil"/>
              </w:pBdr>
              <w:tabs>
                <w:tab w:val="left" w:pos="-4"/>
              </w:tabs>
              <w:ind w:left="-4"/>
              <w:jc w:val="both"/>
              <w:rPr>
                <w:rFonts w:ascii="Arial" w:eastAsia="Arial" w:hAnsi="Arial" w:cs="Arial"/>
                <w:color w:val="000000"/>
                <w:sz w:val="16"/>
                <w:szCs w:val="16"/>
              </w:rPr>
            </w:pPr>
          </w:p>
          <w:p w14:paraId="0F723EE9" w14:textId="0867403F" w:rsidR="00BB3052" w:rsidRPr="00BB3052" w:rsidRDefault="008D506B" w:rsidP="00BB3052">
            <w:pPr>
              <w:numPr>
                <w:ilvl w:val="0"/>
                <w:numId w:val="4"/>
              </w:numPr>
              <w:pBdr>
                <w:top w:val="nil"/>
                <w:left w:val="nil"/>
                <w:bottom w:val="nil"/>
                <w:right w:val="nil"/>
                <w:between w:val="nil"/>
              </w:pBdr>
              <w:tabs>
                <w:tab w:val="left" w:pos="-4"/>
              </w:tabs>
              <w:ind w:left="279" w:hanging="283"/>
              <w:jc w:val="both"/>
              <w:rPr>
                <w:rFonts w:ascii="Arial" w:eastAsia="Arial" w:hAnsi="Arial" w:cs="Arial"/>
                <w:color w:val="000000"/>
                <w:sz w:val="16"/>
                <w:szCs w:val="16"/>
              </w:rPr>
            </w:pPr>
            <w:r>
              <w:rPr>
                <w:rFonts w:ascii="Arial" w:eastAsia="Arial" w:hAnsi="Arial" w:cs="Arial"/>
                <w:color w:val="000000"/>
                <w:sz w:val="16"/>
                <w:szCs w:val="16"/>
              </w:rPr>
              <w:t>Cuenta de cobro</w:t>
            </w:r>
          </w:p>
        </w:tc>
      </w:tr>
      <w:tr w:rsidR="00AC424A" w14:paraId="02AAF21C" w14:textId="77777777" w:rsidTr="008E6DF5">
        <w:tc>
          <w:tcPr>
            <w:tcW w:w="3369" w:type="dxa"/>
            <w:vAlign w:val="center"/>
          </w:tcPr>
          <w:p w14:paraId="494D13C9"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CONSTANCIAS</w:t>
            </w:r>
          </w:p>
        </w:tc>
        <w:tc>
          <w:tcPr>
            <w:tcW w:w="5103" w:type="dxa"/>
            <w:vAlign w:val="center"/>
          </w:tcPr>
          <w:p w14:paraId="2CFCD6A5" w14:textId="77777777" w:rsidR="00AC424A" w:rsidRDefault="00983345">
            <w:pPr>
              <w:pBdr>
                <w:top w:val="nil"/>
                <w:left w:val="nil"/>
                <w:bottom w:val="nil"/>
                <w:right w:val="nil"/>
                <w:between w:val="nil"/>
              </w:pBdr>
              <w:tabs>
                <w:tab w:val="left" w:pos="1701"/>
              </w:tabs>
              <w:ind w:left="33"/>
              <w:jc w:val="both"/>
              <w:rPr>
                <w:rFonts w:ascii="Arial" w:eastAsia="Arial" w:hAnsi="Arial" w:cs="Arial"/>
                <w:b/>
                <w:color w:val="000000"/>
                <w:sz w:val="16"/>
                <w:szCs w:val="16"/>
              </w:rPr>
            </w:pPr>
            <w:r>
              <w:rPr>
                <w:rFonts w:ascii="Arial" w:eastAsia="Arial" w:hAnsi="Arial" w:cs="Arial"/>
                <w:color w:val="000000"/>
                <w:sz w:val="16"/>
                <w:szCs w:val="16"/>
              </w:rPr>
              <w:t xml:space="preserve">En el presente informe se deja constancia que el/la contratista cumplió con las obligaciones contractuales y legales reguladas para este tipo de contrato y como consecuencia se recibe a satisfacción de forma </w:t>
            </w:r>
            <w:r>
              <w:rPr>
                <w:rFonts w:ascii="Arial" w:eastAsia="Arial" w:hAnsi="Arial" w:cs="Arial"/>
                <w:b/>
                <w:color w:val="000000"/>
                <w:sz w:val="16"/>
                <w:szCs w:val="16"/>
              </w:rPr>
              <w:t xml:space="preserve">PARCIAL  </w:t>
            </w:r>
            <w:r w:rsidRPr="002F280C">
              <w:rPr>
                <w:rFonts w:ascii="Arial" w:eastAsia="Arial" w:hAnsi="Arial" w:cs="Arial"/>
                <w:b/>
                <w:noProof/>
                <w:color w:val="000000"/>
                <w:sz w:val="16"/>
                <w:szCs w:val="16"/>
                <w:shd w:val="clear" w:color="auto" w:fill="000000" w:themeFill="text1"/>
              </w:rPr>
              <w:drawing>
                <wp:inline distT="0" distB="0" distL="0" distR="0" wp14:anchorId="29D9C8B3" wp14:editId="22F540B6">
                  <wp:extent cx="133350" cy="9232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rPr>
              <w:drawing>
                <wp:inline distT="0" distB="0" distL="0" distR="0" wp14:anchorId="35C05D1C" wp14:editId="2FC0D097">
                  <wp:extent cx="133985" cy="9144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133985" cy="91440"/>
                          </a:xfrm>
                          <a:prstGeom prst="rect">
                            <a:avLst/>
                          </a:prstGeom>
                          <a:ln/>
                        </pic:spPr>
                      </pic:pic>
                    </a:graphicData>
                  </a:graphic>
                </wp:inline>
              </w:drawing>
            </w:r>
          </w:p>
          <w:p w14:paraId="7AC33C7F" w14:textId="77777777" w:rsidR="00AC424A" w:rsidRDefault="00AC424A">
            <w:pPr>
              <w:pBdr>
                <w:top w:val="nil"/>
                <w:left w:val="nil"/>
                <w:bottom w:val="nil"/>
                <w:right w:val="nil"/>
                <w:between w:val="nil"/>
              </w:pBdr>
              <w:tabs>
                <w:tab w:val="left" w:pos="1701"/>
              </w:tabs>
              <w:ind w:left="33"/>
              <w:jc w:val="both"/>
              <w:rPr>
                <w:rFonts w:ascii="Arial" w:eastAsia="Arial" w:hAnsi="Arial" w:cs="Arial"/>
                <w:b/>
                <w:color w:val="000000"/>
                <w:sz w:val="10"/>
                <w:szCs w:val="10"/>
              </w:rPr>
            </w:pPr>
          </w:p>
          <w:p w14:paraId="2EF4DC0F" w14:textId="77777777" w:rsidR="00AC424A" w:rsidRDefault="00983345">
            <w:pPr>
              <w:pBdr>
                <w:top w:val="nil"/>
                <w:left w:val="nil"/>
                <w:bottom w:val="nil"/>
                <w:right w:val="nil"/>
                <w:between w:val="nil"/>
              </w:pBdr>
              <w:tabs>
                <w:tab w:val="left" w:pos="1701"/>
              </w:tabs>
              <w:ind w:left="33"/>
              <w:jc w:val="both"/>
              <w:rPr>
                <w:rFonts w:ascii="Arial" w:eastAsia="Arial" w:hAnsi="Arial" w:cs="Arial"/>
                <w:color w:val="000000"/>
                <w:sz w:val="16"/>
                <w:szCs w:val="16"/>
              </w:rPr>
            </w:pPr>
            <w:r>
              <w:rPr>
                <w:rFonts w:ascii="Arial" w:eastAsia="Arial" w:hAnsi="Arial" w:cs="Arial"/>
                <w:color w:val="000000"/>
                <w:sz w:val="16"/>
                <w:szCs w:val="16"/>
              </w:rPr>
              <w:t xml:space="preserve">Así mismo, se deja constancia que durante la ejecución del contrato no se han configurado los presupuestos legales que regulan el contrato laboral. </w:t>
            </w:r>
          </w:p>
        </w:tc>
      </w:tr>
      <w:tr w:rsidR="00AC424A" w14:paraId="07540925" w14:textId="77777777" w:rsidTr="008E6DF5">
        <w:tc>
          <w:tcPr>
            <w:tcW w:w="3369" w:type="dxa"/>
            <w:vAlign w:val="center"/>
          </w:tcPr>
          <w:p w14:paraId="7316DAA9"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RECOMENDACIONES</w:t>
            </w:r>
          </w:p>
        </w:tc>
        <w:tc>
          <w:tcPr>
            <w:tcW w:w="5103" w:type="dxa"/>
            <w:vAlign w:val="center"/>
          </w:tcPr>
          <w:p w14:paraId="4ECF71F8" w14:textId="77777777" w:rsidR="00AC424A" w:rsidRDefault="002F280C" w:rsidP="002F280C">
            <w:pPr>
              <w:pBdr>
                <w:top w:val="nil"/>
                <w:left w:val="nil"/>
                <w:bottom w:val="nil"/>
                <w:right w:val="nil"/>
                <w:between w:val="nil"/>
              </w:pBdr>
              <w:tabs>
                <w:tab w:val="left" w:pos="1701"/>
              </w:tabs>
              <w:jc w:val="both"/>
              <w:rPr>
                <w:rFonts w:ascii="Arial" w:eastAsia="Arial" w:hAnsi="Arial" w:cs="Arial"/>
                <w:color w:val="000000"/>
                <w:sz w:val="16"/>
                <w:szCs w:val="16"/>
              </w:rPr>
            </w:pPr>
            <w:r w:rsidRPr="002F280C">
              <w:rPr>
                <w:rFonts w:ascii="Arial" w:eastAsia="Arial" w:hAnsi="Arial" w:cs="Arial"/>
                <w:color w:val="000000"/>
                <w:sz w:val="16"/>
                <w:szCs w:val="16"/>
              </w:rPr>
              <w:t>Hacer llegar puntualmente los archivos de nómina en las fechas estipuladas para evitar intereses de mora en el pago  de los aportes de seguridad social.</w:t>
            </w:r>
          </w:p>
        </w:tc>
      </w:tr>
      <w:tr w:rsidR="00AC424A" w14:paraId="7A08B32D" w14:textId="77777777" w:rsidTr="008E6DF5">
        <w:tc>
          <w:tcPr>
            <w:tcW w:w="3369" w:type="dxa"/>
            <w:vAlign w:val="center"/>
          </w:tcPr>
          <w:p w14:paraId="3DEF7FF2" w14:textId="77777777" w:rsidR="00AC424A" w:rsidRDefault="00983345">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CONCLUSIONES</w:t>
            </w:r>
          </w:p>
        </w:tc>
        <w:tc>
          <w:tcPr>
            <w:tcW w:w="5103" w:type="dxa"/>
            <w:vAlign w:val="center"/>
          </w:tcPr>
          <w:p w14:paraId="280C46E6" w14:textId="77777777" w:rsidR="00AC424A" w:rsidRDefault="002F280C" w:rsidP="002F280C">
            <w:pPr>
              <w:pBdr>
                <w:top w:val="nil"/>
                <w:left w:val="nil"/>
                <w:bottom w:val="nil"/>
                <w:right w:val="nil"/>
                <w:between w:val="nil"/>
              </w:pBdr>
              <w:tabs>
                <w:tab w:val="left" w:pos="1701"/>
              </w:tabs>
              <w:jc w:val="both"/>
              <w:rPr>
                <w:rFonts w:ascii="Arial" w:eastAsia="Arial" w:hAnsi="Arial" w:cs="Arial"/>
                <w:color w:val="000000"/>
                <w:sz w:val="16"/>
                <w:szCs w:val="16"/>
              </w:rPr>
            </w:pPr>
            <w:r w:rsidRPr="002F280C">
              <w:rPr>
                <w:rFonts w:ascii="Arial" w:eastAsia="Arial" w:hAnsi="Arial" w:cs="Arial"/>
                <w:color w:val="000000"/>
                <w:sz w:val="16"/>
                <w:szCs w:val="16"/>
              </w:rPr>
              <w:t>Apoyar activamente a la dirección DIPSE para dar respuesta oportuna y  eficiente a los empleados.</w:t>
            </w:r>
          </w:p>
        </w:tc>
      </w:tr>
    </w:tbl>
    <w:p w14:paraId="3ACECC72" w14:textId="77777777" w:rsidR="00AC424A" w:rsidRDefault="00AC424A">
      <w:pPr>
        <w:pBdr>
          <w:top w:val="nil"/>
          <w:left w:val="nil"/>
          <w:bottom w:val="nil"/>
          <w:right w:val="nil"/>
          <w:between w:val="nil"/>
        </w:pBdr>
        <w:tabs>
          <w:tab w:val="left" w:pos="1701"/>
        </w:tabs>
        <w:ind w:left="720"/>
        <w:jc w:val="both"/>
        <w:rPr>
          <w:rFonts w:ascii="Arial" w:eastAsia="Arial" w:hAnsi="Arial" w:cs="Arial"/>
          <w:color w:val="000000"/>
          <w:sz w:val="8"/>
          <w:szCs w:val="8"/>
        </w:rPr>
      </w:pPr>
    </w:p>
    <w:p w14:paraId="2A85F813" w14:textId="77777777" w:rsidR="002F280C" w:rsidRDefault="002F280C">
      <w:pPr>
        <w:pBdr>
          <w:top w:val="nil"/>
          <w:left w:val="nil"/>
          <w:bottom w:val="nil"/>
          <w:right w:val="nil"/>
          <w:between w:val="nil"/>
        </w:pBdr>
        <w:tabs>
          <w:tab w:val="left" w:pos="1701"/>
        </w:tabs>
        <w:ind w:left="720"/>
        <w:jc w:val="both"/>
        <w:rPr>
          <w:rFonts w:ascii="Arial" w:eastAsia="Arial" w:hAnsi="Arial" w:cs="Arial"/>
          <w:color w:val="000000"/>
          <w:sz w:val="16"/>
          <w:szCs w:val="16"/>
        </w:rPr>
      </w:pPr>
    </w:p>
    <w:p w14:paraId="708AAF64" w14:textId="41A64D02" w:rsidR="002F280C" w:rsidRPr="00036CC2" w:rsidRDefault="00983345" w:rsidP="002F280C">
      <w:pPr>
        <w:pBdr>
          <w:top w:val="nil"/>
          <w:left w:val="nil"/>
          <w:bottom w:val="nil"/>
          <w:right w:val="nil"/>
          <w:between w:val="nil"/>
        </w:pBdr>
        <w:tabs>
          <w:tab w:val="left" w:pos="1701"/>
        </w:tabs>
        <w:ind w:left="720"/>
        <w:jc w:val="both"/>
        <w:rPr>
          <w:rFonts w:ascii="Tahoma" w:hAnsi="Tahoma" w:cs="Tahoma"/>
          <w:sz w:val="16"/>
          <w:szCs w:val="16"/>
          <w:lang w:val="es-ES"/>
        </w:rPr>
      </w:pPr>
      <w:r>
        <w:rPr>
          <w:rFonts w:ascii="Arial" w:eastAsia="Arial" w:hAnsi="Arial" w:cs="Arial"/>
          <w:color w:val="000000"/>
          <w:sz w:val="16"/>
          <w:szCs w:val="16"/>
        </w:rPr>
        <w:t>Para constancia se firma en</w:t>
      </w:r>
      <w:r w:rsidR="002F280C">
        <w:rPr>
          <w:rFonts w:ascii="Arial" w:eastAsia="Arial" w:hAnsi="Arial" w:cs="Arial"/>
          <w:color w:val="000000"/>
          <w:sz w:val="16"/>
          <w:szCs w:val="16"/>
        </w:rPr>
        <w:t xml:space="preserve"> </w:t>
      </w:r>
      <w:r w:rsidR="002F280C" w:rsidRPr="002F280C">
        <w:rPr>
          <w:rFonts w:ascii="Arial" w:hAnsi="Arial" w:cs="Arial"/>
          <w:b/>
          <w:sz w:val="16"/>
          <w:szCs w:val="16"/>
          <w:lang w:val="es-ES"/>
        </w:rPr>
        <w:t xml:space="preserve">Bogotá D.C., en el mes de </w:t>
      </w:r>
      <w:r w:rsidR="00190AB9">
        <w:rPr>
          <w:rFonts w:ascii="Arial" w:hAnsi="Arial" w:cs="Arial"/>
          <w:b/>
          <w:sz w:val="16"/>
          <w:szCs w:val="16"/>
          <w:lang w:val="es-ES"/>
        </w:rPr>
        <w:t xml:space="preserve">Marzo </w:t>
      </w:r>
      <w:r w:rsidR="002F280C">
        <w:rPr>
          <w:rFonts w:ascii="Arial" w:hAnsi="Arial" w:cs="Arial"/>
          <w:b/>
          <w:sz w:val="16"/>
          <w:szCs w:val="16"/>
          <w:lang w:val="es-ES"/>
        </w:rPr>
        <w:t>del 2021</w:t>
      </w:r>
    </w:p>
    <w:p w14:paraId="13777BE7" w14:textId="77777777" w:rsidR="00AC424A" w:rsidRDefault="00AC424A">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69D90809" w14:textId="77777777" w:rsidR="00AC424A" w:rsidRDefault="00AC424A">
      <w:pPr>
        <w:pBdr>
          <w:top w:val="nil"/>
          <w:left w:val="nil"/>
          <w:bottom w:val="nil"/>
          <w:right w:val="nil"/>
          <w:between w:val="nil"/>
        </w:pBdr>
        <w:tabs>
          <w:tab w:val="left" w:pos="1701"/>
        </w:tabs>
        <w:ind w:left="720"/>
        <w:jc w:val="both"/>
        <w:rPr>
          <w:rFonts w:ascii="Arial" w:eastAsia="Arial" w:hAnsi="Arial" w:cs="Arial"/>
          <w:b/>
          <w:color w:val="000000"/>
          <w:sz w:val="8"/>
          <w:szCs w:val="8"/>
        </w:rPr>
      </w:pPr>
    </w:p>
    <w:p w14:paraId="4616272C" w14:textId="77777777" w:rsidR="00AC424A" w:rsidRDefault="00AC424A">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34DC13CB" w14:textId="77777777" w:rsidR="002F280C" w:rsidRDefault="002F280C" w:rsidP="00260F9C">
      <w:pPr>
        <w:pBdr>
          <w:top w:val="nil"/>
          <w:left w:val="nil"/>
          <w:bottom w:val="nil"/>
          <w:right w:val="nil"/>
          <w:between w:val="nil"/>
        </w:pBdr>
        <w:tabs>
          <w:tab w:val="left" w:pos="1701"/>
        </w:tabs>
        <w:jc w:val="both"/>
        <w:rPr>
          <w:rFonts w:ascii="Arial" w:eastAsia="Arial" w:hAnsi="Arial" w:cs="Arial"/>
          <w:b/>
          <w:color w:val="000000"/>
          <w:sz w:val="16"/>
          <w:szCs w:val="16"/>
        </w:rPr>
      </w:pPr>
    </w:p>
    <w:p w14:paraId="72F029E5" w14:textId="77777777" w:rsidR="00260F9C" w:rsidRPr="00260F9C" w:rsidRDefault="00260F9C" w:rsidP="00260F9C">
      <w:pPr>
        <w:tabs>
          <w:tab w:val="left" w:pos="1701"/>
        </w:tabs>
        <w:jc w:val="both"/>
        <w:rPr>
          <w:rFonts w:ascii="Arial" w:eastAsia="Arial" w:hAnsi="Arial" w:cs="Arial"/>
          <w:b/>
          <w:color w:val="000000"/>
          <w:sz w:val="16"/>
          <w:szCs w:val="16"/>
        </w:rPr>
      </w:pPr>
      <w:r w:rsidRPr="00260F9C">
        <w:rPr>
          <w:rFonts w:ascii="Arial" w:eastAsia="Arial" w:hAnsi="Arial" w:cs="Arial"/>
          <w:b/>
          <w:color w:val="000000"/>
          <w:sz w:val="16"/>
          <w:szCs w:val="16"/>
        </w:rPr>
        <w:t>TE.ALEJANDRO MARIN MAZO</w:t>
      </w:r>
    </w:p>
    <w:p w14:paraId="02841D99" w14:textId="21701D2C" w:rsidR="00260F9C" w:rsidRPr="007D210E" w:rsidRDefault="00260F9C" w:rsidP="00260F9C">
      <w:pPr>
        <w:tabs>
          <w:tab w:val="left" w:pos="1701"/>
        </w:tabs>
        <w:ind w:left="-4"/>
        <w:jc w:val="both"/>
        <w:rPr>
          <w:rFonts w:ascii="Arial" w:hAnsi="Arial" w:cs="Arial"/>
          <w:sz w:val="16"/>
          <w:szCs w:val="16"/>
        </w:rPr>
      </w:pPr>
      <w:r w:rsidRPr="007D210E">
        <w:rPr>
          <w:rFonts w:ascii="Arial" w:hAnsi="Arial" w:cs="Arial"/>
          <w:sz w:val="16"/>
          <w:szCs w:val="16"/>
        </w:rPr>
        <w:t>ASESOR JURIDICO DIPSE Y/O QUIEN HAGA SUS VECES EN EL CARGO</w:t>
      </w:r>
    </w:p>
    <w:p w14:paraId="2AFCAB32" w14:textId="77777777" w:rsidR="00AC424A" w:rsidRPr="00DC2B3F" w:rsidRDefault="00AC424A" w:rsidP="00DC2B3F">
      <w:pPr>
        <w:pBdr>
          <w:top w:val="nil"/>
          <w:left w:val="nil"/>
          <w:bottom w:val="nil"/>
          <w:right w:val="nil"/>
          <w:between w:val="nil"/>
        </w:pBdr>
        <w:tabs>
          <w:tab w:val="left" w:pos="1701"/>
        </w:tabs>
        <w:ind w:left="720"/>
        <w:jc w:val="both"/>
        <w:rPr>
          <w:rFonts w:ascii="Arial" w:eastAsia="Arial" w:hAnsi="Arial" w:cs="Arial"/>
          <w:b/>
          <w:color w:val="000000"/>
          <w:sz w:val="16"/>
          <w:szCs w:val="16"/>
        </w:rPr>
      </w:pPr>
    </w:p>
    <w:sectPr w:rsidR="00AC424A" w:rsidRPr="00DC2B3F">
      <w:footerReference w:type="default" r:id="rId13"/>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BF081" w14:textId="77777777" w:rsidR="00082976" w:rsidRDefault="00082976">
      <w:r>
        <w:separator/>
      </w:r>
    </w:p>
  </w:endnote>
  <w:endnote w:type="continuationSeparator" w:id="0">
    <w:p w14:paraId="5AEF57B7" w14:textId="77777777" w:rsidR="00082976" w:rsidRDefault="00082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8FF17" w14:textId="77777777" w:rsidR="007D210E" w:rsidRDefault="007D210E">
    <w:pPr>
      <w:keepNext/>
      <w:tabs>
        <w:tab w:val="left" w:pos="6014"/>
      </w:tabs>
      <w:ind w:right="49"/>
      <w:rPr>
        <w:rFonts w:ascii="Arial" w:eastAsia="Arial" w:hAnsi="Arial" w:cs="Arial"/>
        <w:sz w:val="16"/>
        <w:szCs w:val="16"/>
      </w:rPr>
    </w:pPr>
    <w:r>
      <w:rPr>
        <w:rFonts w:ascii="Arial" w:eastAsia="Arial" w:hAnsi="Arial" w:cs="Arial"/>
        <w:sz w:val="16"/>
        <w:szCs w:val="16"/>
      </w:rPr>
      <w:tab/>
    </w:r>
    <w:r>
      <w:rPr>
        <w:noProof/>
      </w:rPr>
      <w:drawing>
        <wp:anchor distT="0" distB="0" distL="0" distR="0" simplePos="0" relativeHeight="251658240" behindDoc="1" locked="0" layoutInCell="1" hidden="0" allowOverlap="1" wp14:anchorId="54882D9F" wp14:editId="074B0D93">
          <wp:simplePos x="0" y="0"/>
          <wp:positionH relativeFrom="column">
            <wp:posOffset>4655113</wp:posOffset>
          </wp:positionH>
          <wp:positionV relativeFrom="paragraph">
            <wp:posOffset>56514</wp:posOffset>
          </wp:positionV>
          <wp:extent cx="928386" cy="60281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28386" cy="602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5546797" wp14:editId="7216E59E">
          <wp:simplePos x="0" y="0"/>
          <wp:positionH relativeFrom="column">
            <wp:posOffset>-31824</wp:posOffset>
          </wp:positionH>
          <wp:positionV relativeFrom="paragraph">
            <wp:posOffset>5715</wp:posOffset>
          </wp:positionV>
          <wp:extent cx="2142564" cy="388852"/>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142564" cy="388852"/>
                  </a:xfrm>
                  <a:prstGeom prst="rect">
                    <a:avLst/>
                  </a:prstGeom>
                  <a:ln/>
                </pic:spPr>
              </pic:pic>
            </a:graphicData>
          </a:graphic>
        </wp:anchor>
      </w:drawing>
    </w:r>
  </w:p>
  <w:p w14:paraId="12DEFEC8" w14:textId="77777777" w:rsidR="007D210E" w:rsidRDefault="007D210E">
    <w:pPr>
      <w:keepNext/>
      <w:tabs>
        <w:tab w:val="left" w:pos="360"/>
      </w:tabs>
      <w:ind w:right="-20"/>
      <w:rPr>
        <w:rFonts w:ascii="Arial" w:eastAsia="Arial" w:hAnsi="Arial" w:cs="Arial"/>
        <w:sz w:val="16"/>
        <w:szCs w:val="16"/>
      </w:rPr>
    </w:pPr>
  </w:p>
  <w:p w14:paraId="0FE107F0" w14:textId="77777777" w:rsidR="007D210E" w:rsidRDefault="007D210E">
    <w:pPr>
      <w:keepNext/>
      <w:tabs>
        <w:tab w:val="left" w:pos="360"/>
      </w:tabs>
      <w:ind w:right="-20"/>
      <w:rPr>
        <w:rFonts w:ascii="Arial" w:eastAsia="Arial" w:hAnsi="Arial" w:cs="Arial"/>
        <w:sz w:val="16"/>
        <w:szCs w:val="16"/>
      </w:rPr>
    </w:pPr>
  </w:p>
  <w:p w14:paraId="46FA4E64" w14:textId="77777777" w:rsidR="007D210E" w:rsidRDefault="007D210E">
    <w:pPr>
      <w:tabs>
        <w:tab w:val="left" w:pos="360"/>
      </w:tabs>
      <w:ind w:right="-20"/>
      <w:rPr>
        <w:rFonts w:ascii="Arial" w:eastAsia="Arial" w:hAnsi="Arial" w:cs="Arial"/>
        <w:sz w:val="14"/>
        <w:szCs w:val="14"/>
      </w:rPr>
    </w:pPr>
    <w:r>
      <w:rPr>
        <w:rFonts w:ascii="Arial" w:eastAsia="Arial" w:hAnsi="Arial" w:cs="Arial"/>
        <w:sz w:val="14"/>
        <w:szCs w:val="14"/>
      </w:rPr>
      <w:t>Carrera 46 No. 20b – 99 Bogotá DC, Edificio COPER piso 4</w:t>
    </w:r>
  </w:p>
  <w:p w14:paraId="0B9E21C1" w14:textId="77777777" w:rsidR="007D210E" w:rsidRDefault="007D210E">
    <w:pPr>
      <w:tabs>
        <w:tab w:val="left" w:pos="360"/>
      </w:tabs>
      <w:ind w:right="-20"/>
      <w:rPr>
        <w:rFonts w:ascii="Arial" w:eastAsia="Arial" w:hAnsi="Arial" w:cs="Arial"/>
        <w:sz w:val="14"/>
        <w:szCs w:val="14"/>
      </w:rPr>
    </w:pPr>
    <w:r>
      <w:rPr>
        <w:rFonts w:ascii="Arial" w:eastAsia="Arial" w:hAnsi="Arial" w:cs="Arial"/>
        <w:sz w:val="14"/>
        <w:szCs w:val="14"/>
      </w:rPr>
      <w:t>4261426 EXT. 38282</w:t>
    </w:r>
  </w:p>
  <w:p w14:paraId="4C81B145" w14:textId="77777777" w:rsidR="007D210E" w:rsidRDefault="007D210E">
    <w:pPr>
      <w:tabs>
        <w:tab w:val="left" w:pos="360"/>
      </w:tabs>
      <w:ind w:right="-20"/>
      <w:rPr>
        <w:rFonts w:ascii="Arial" w:eastAsia="Arial" w:hAnsi="Arial" w:cs="Arial"/>
        <w:color w:val="0000FF"/>
        <w:sz w:val="12"/>
        <w:szCs w:val="12"/>
        <w:u w:val="single"/>
      </w:rPr>
    </w:pPr>
    <w:r>
      <w:rPr>
        <w:rFonts w:ascii="Arial" w:eastAsia="Arial" w:hAnsi="Arial" w:cs="Arial"/>
        <w:sz w:val="14"/>
        <w:szCs w:val="14"/>
      </w:rPr>
      <w:t xml:space="preserve">mensajeriaCENACCOPER@ejercito.mil.co - </w:t>
    </w:r>
    <w:hyperlink r:id="rId3">
      <w:r>
        <w:rPr>
          <w:rFonts w:ascii="Arial" w:eastAsia="Arial" w:hAnsi="Arial" w:cs="Arial"/>
          <w:color w:val="0000FF"/>
          <w:sz w:val="14"/>
          <w:szCs w:val="14"/>
          <w:u w:val="single"/>
        </w:rPr>
        <w:t>www.ejercito.mil.co</w:t>
      </w:r>
    </w:hyperlink>
  </w:p>
  <w:p w14:paraId="267A7AD6" w14:textId="77777777" w:rsidR="007D210E" w:rsidRDefault="007D210E">
    <w:pPr>
      <w:pBdr>
        <w:top w:val="nil"/>
        <w:left w:val="nil"/>
        <w:bottom w:val="nil"/>
        <w:right w:val="nil"/>
        <w:between w:val="nil"/>
      </w:pBdr>
      <w:rPr>
        <w:rFonts w:ascii="Arial" w:eastAsia="Arial" w:hAnsi="Arial" w:cs="Arial"/>
        <w:color w:val="000000"/>
        <w:sz w:val="10"/>
        <w:szCs w:val="10"/>
      </w:rPr>
    </w:pPr>
    <w:r>
      <w:rPr>
        <w:rFonts w:ascii="Arial" w:eastAsia="Arial" w:hAnsi="Arial" w:cs="Arial"/>
        <w:color w:val="000000"/>
        <w:sz w:val="10"/>
        <w:szCs w:val="10"/>
      </w:rPr>
      <w:tab/>
    </w:r>
  </w:p>
  <w:p w14:paraId="43C72441" w14:textId="77777777" w:rsidR="007D210E" w:rsidRDefault="007D210E">
    <w:pPr>
      <w:tabs>
        <w:tab w:val="left" w:pos="360"/>
      </w:tabs>
      <w:ind w:right="-20"/>
      <w:jc w:val="center"/>
      <w:rPr>
        <w:rFonts w:ascii="Arial" w:eastAsia="Arial" w:hAnsi="Arial" w:cs="Arial"/>
        <w:b/>
      </w:rPr>
    </w:pPr>
  </w:p>
  <w:p w14:paraId="49C6BA83" w14:textId="77777777" w:rsidR="007D210E" w:rsidRDefault="007D210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E8D91" w14:textId="77777777" w:rsidR="00082976" w:rsidRDefault="00082976">
      <w:r>
        <w:separator/>
      </w:r>
    </w:p>
  </w:footnote>
  <w:footnote w:type="continuationSeparator" w:id="0">
    <w:p w14:paraId="33985D4A" w14:textId="77777777" w:rsidR="00082976" w:rsidRDefault="00082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A00C6"/>
    <w:multiLevelType w:val="multilevel"/>
    <w:tmpl w:val="B9DCD8C2"/>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2030B3"/>
    <w:multiLevelType w:val="hybridMultilevel"/>
    <w:tmpl w:val="F9804A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6F2418B"/>
    <w:multiLevelType w:val="hybridMultilevel"/>
    <w:tmpl w:val="9A764D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1F0230"/>
    <w:multiLevelType w:val="multilevel"/>
    <w:tmpl w:val="5896CDAC"/>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64A6353"/>
    <w:multiLevelType w:val="hybridMultilevel"/>
    <w:tmpl w:val="798C6A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7C363A"/>
    <w:multiLevelType w:val="multilevel"/>
    <w:tmpl w:val="3D10E1FC"/>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6" w15:restartNumberingAfterBreak="0">
    <w:nsid w:val="546E50EB"/>
    <w:multiLevelType w:val="hybridMultilevel"/>
    <w:tmpl w:val="1862BF6E"/>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58F26D5"/>
    <w:multiLevelType w:val="hybridMultilevel"/>
    <w:tmpl w:val="FB1881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9A07E23"/>
    <w:multiLevelType w:val="multilevel"/>
    <w:tmpl w:val="BA10A9C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E067BE5"/>
    <w:multiLevelType w:val="multilevel"/>
    <w:tmpl w:val="B160577E"/>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0"/>
  </w:num>
  <w:num w:numId="2">
    <w:abstractNumId w:val="3"/>
  </w:num>
  <w:num w:numId="3">
    <w:abstractNumId w:val="9"/>
  </w:num>
  <w:num w:numId="4">
    <w:abstractNumId w:val="5"/>
  </w:num>
  <w:num w:numId="5">
    <w:abstractNumId w:val="10"/>
  </w:num>
  <w:num w:numId="6">
    <w:abstractNumId w:val="4"/>
  </w:num>
  <w:num w:numId="7">
    <w:abstractNumId w:val="6"/>
  </w:num>
  <w:num w:numId="8">
    <w:abstractNumId w:val="7"/>
  </w:num>
  <w:num w:numId="9">
    <w:abstractNumId w:val="8"/>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24A"/>
    <w:rsid w:val="00082976"/>
    <w:rsid w:val="00165F25"/>
    <w:rsid w:val="00190AB9"/>
    <w:rsid w:val="0019247F"/>
    <w:rsid w:val="001B056B"/>
    <w:rsid w:val="001D1835"/>
    <w:rsid w:val="00260F9C"/>
    <w:rsid w:val="002A28DA"/>
    <w:rsid w:val="002A7829"/>
    <w:rsid w:val="002C6D2E"/>
    <w:rsid w:val="002D2BFD"/>
    <w:rsid w:val="002F280C"/>
    <w:rsid w:val="00370488"/>
    <w:rsid w:val="00374774"/>
    <w:rsid w:val="00377632"/>
    <w:rsid w:val="003B02AA"/>
    <w:rsid w:val="00471C57"/>
    <w:rsid w:val="00481CD0"/>
    <w:rsid w:val="00553A8D"/>
    <w:rsid w:val="00652702"/>
    <w:rsid w:val="006C00F0"/>
    <w:rsid w:val="006D03B4"/>
    <w:rsid w:val="006D72B8"/>
    <w:rsid w:val="006E5183"/>
    <w:rsid w:val="007A2818"/>
    <w:rsid w:val="007B25F3"/>
    <w:rsid w:val="007D210E"/>
    <w:rsid w:val="00877864"/>
    <w:rsid w:val="008D17EA"/>
    <w:rsid w:val="008D506B"/>
    <w:rsid w:val="008E6DF5"/>
    <w:rsid w:val="00983345"/>
    <w:rsid w:val="009A085D"/>
    <w:rsid w:val="009D1B13"/>
    <w:rsid w:val="00A90EE4"/>
    <w:rsid w:val="00AA143F"/>
    <w:rsid w:val="00AA184A"/>
    <w:rsid w:val="00AC424A"/>
    <w:rsid w:val="00AF5D87"/>
    <w:rsid w:val="00BB3052"/>
    <w:rsid w:val="00BF4806"/>
    <w:rsid w:val="00BF55C6"/>
    <w:rsid w:val="00D34F56"/>
    <w:rsid w:val="00DC2B3F"/>
    <w:rsid w:val="00F54108"/>
    <w:rsid w:val="00F83497"/>
    <w:rsid w:val="00F96F9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EAE5D1"/>
  <w15:docId w15:val="{E1740CFB-64C9-4A3F-8633-3A82511B1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Prrafodelista">
    <w:name w:val="List Paragraph"/>
    <w:basedOn w:val="Normal"/>
    <w:uiPriority w:val="34"/>
    <w:qFormat/>
    <w:rsid w:val="009A085D"/>
    <w:pPr>
      <w:suppressAutoHyphens/>
      <w:ind w:left="720"/>
      <w:contextualSpacing/>
    </w:pPr>
    <w:rPr>
      <w:rFonts w:eastAsia="DejaVu Sans" w:cs="Times New Roman"/>
      <w:kern w:val="1"/>
    </w:rPr>
  </w:style>
  <w:style w:type="table" w:styleId="Tablaconcuadrcula">
    <w:name w:val="Table Grid"/>
    <w:basedOn w:val="Tablanormal"/>
    <w:uiPriority w:val="59"/>
    <w:rsid w:val="002F280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NORMAL,k,Sin espaciado4,Stinking Styles3,No Spacing,No Spacing1,Medium Grid 2,Cuadrícula media 21,Formato,A1,Sin espaciado3"/>
    <w:link w:val="SinespaciadoCar"/>
    <w:qFormat/>
    <w:rsid w:val="008E6DF5"/>
    <w:pPr>
      <w:suppressAutoHyphens/>
    </w:pPr>
    <w:rPr>
      <w:rFonts w:eastAsia="DejaVu Sans" w:cs="Times New Roman"/>
      <w:kern w:val="1"/>
    </w:rPr>
  </w:style>
  <w:style w:type="character" w:customStyle="1" w:styleId="SinespaciadoCar">
    <w:name w:val="Sin espaciado Car"/>
    <w:aliases w:val="Aries Car,NORMAL Car,k Car,Sin espaciado4 Car,Stinking Styles3 Car,No Spacing Car,No Spacing1 Car,Medium Grid 2 Car,Cuadrícula media 21 Car,Formato Car,A1 Car,Sin espaciado3 Car"/>
    <w:link w:val="Sinespaciado"/>
    <w:rsid w:val="008E6DF5"/>
    <w:rPr>
      <w:rFonts w:eastAsia="DejaVu Sans" w:cs="Times New Roman"/>
      <w:kern w:val="1"/>
    </w:rPr>
  </w:style>
  <w:style w:type="paragraph" w:styleId="Textodeglobo">
    <w:name w:val="Balloon Text"/>
    <w:basedOn w:val="Normal"/>
    <w:link w:val="TextodegloboCar"/>
    <w:uiPriority w:val="99"/>
    <w:semiHidden/>
    <w:unhideWhenUsed/>
    <w:rsid w:val="00BF55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BF55C6"/>
    <w:rPr>
      <w:rFonts w:ascii="Lucida Grande" w:hAnsi="Lucida Grande" w:cs="Lucida Grande"/>
      <w:sz w:val="18"/>
      <w:szCs w:val="18"/>
    </w:rPr>
  </w:style>
  <w:style w:type="character" w:styleId="Hipervnculo">
    <w:name w:val="Hyperlink"/>
    <w:basedOn w:val="Fuentedeprrafopredeter"/>
    <w:uiPriority w:val="99"/>
    <w:unhideWhenUsed/>
    <w:rsid w:val="00370488"/>
    <w:rPr>
      <w:color w:val="0000FF" w:themeColor="hyperlink"/>
      <w:u w:val="single"/>
    </w:rPr>
  </w:style>
  <w:style w:type="character" w:styleId="Hipervnculovisitado">
    <w:name w:val="FollowedHyperlink"/>
    <w:basedOn w:val="Fuentedeprrafopredeter"/>
    <w:uiPriority w:val="99"/>
    <w:semiHidden/>
    <w:unhideWhenUsed/>
    <w:rsid w:val="00370488"/>
    <w:rPr>
      <w:color w:val="800080" w:themeColor="followedHyperlink"/>
      <w:u w:val="single"/>
    </w:rPr>
  </w:style>
  <w:style w:type="paragraph" w:styleId="NormalWeb">
    <w:name w:val="Normal (Web)"/>
    <w:basedOn w:val="Normal"/>
    <w:uiPriority w:val="99"/>
    <w:unhideWhenUsed/>
    <w:rsid w:val="00370488"/>
    <w:pPr>
      <w:widowControl/>
      <w:spacing w:before="100" w:beforeAutospacing="1" w:after="100" w:afterAutospacing="1"/>
    </w:pPr>
    <w:rPr>
      <w:rFonts w:ascii="Times" w:hAnsi="Times"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3044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fenavarrol@hot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F9EB8-DA1D-4F8D-B64B-5BE956589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2833</Words>
  <Characters>15584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MAHECHA</dc:creator>
  <cp:lastModifiedBy>USUARIO</cp:lastModifiedBy>
  <cp:revision>2</cp:revision>
  <dcterms:created xsi:type="dcterms:W3CDTF">2021-04-05T17:10:00Z</dcterms:created>
  <dcterms:modified xsi:type="dcterms:W3CDTF">2021-04-05T17:10:00Z</dcterms:modified>
</cp:coreProperties>
</file>