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0FE" w:rsidRPr="005B2900" w:rsidRDefault="008670FE" w:rsidP="008670FE">
      <w:pPr>
        <w:ind w:left="142" w:right="191"/>
        <w:jc w:val="center"/>
        <w:outlineLvl w:val="0"/>
        <w:rPr>
          <w:rFonts w:ascii="Arial" w:hAnsi="Arial" w:cs="Arial"/>
          <w:b/>
          <w:bCs/>
          <w:sz w:val="22"/>
          <w:szCs w:val="22"/>
          <w:lang w:val="es-CO"/>
        </w:rPr>
      </w:pPr>
      <w:r w:rsidRPr="005B2900">
        <w:rPr>
          <w:rFonts w:ascii="Arial" w:hAnsi="Arial" w:cs="Arial"/>
          <w:b/>
          <w:bCs/>
          <w:sz w:val="22"/>
          <w:szCs w:val="22"/>
          <w:lang w:val="es-CO"/>
        </w:rPr>
        <w:t>ANEXO F</w:t>
      </w:r>
    </w:p>
    <w:p w:rsidR="008670FE" w:rsidRPr="005B2900" w:rsidRDefault="008670FE" w:rsidP="008670FE">
      <w:pPr>
        <w:ind w:left="142" w:right="191"/>
        <w:jc w:val="center"/>
        <w:outlineLvl w:val="0"/>
        <w:rPr>
          <w:rFonts w:ascii="Arial" w:hAnsi="Arial" w:cs="Arial"/>
          <w:b/>
          <w:bCs/>
          <w:sz w:val="22"/>
          <w:szCs w:val="22"/>
          <w:lang w:val="es-CO"/>
        </w:rPr>
      </w:pPr>
      <w:r w:rsidRPr="005B2900">
        <w:rPr>
          <w:rFonts w:ascii="Arial" w:hAnsi="Arial" w:cs="Arial"/>
          <w:b/>
          <w:bCs/>
          <w:sz w:val="22"/>
          <w:szCs w:val="22"/>
          <w:lang w:val="es-CO"/>
        </w:rPr>
        <w:t>PROPUESTA ECONÓMICA</w:t>
      </w:r>
    </w:p>
    <w:p w:rsidR="00E50BDB" w:rsidRPr="005B2900" w:rsidRDefault="00E50BDB" w:rsidP="008670FE">
      <w:pPr>
        <w:ind w:left="142" w:right="191"/>
        <w:jc w:val="center"/>
        <w:outlineLvl w:val="0"/>
        <w:rPr>
          <w:rFonts w:ascii="Arial" w:hAnsi="Arial" w:cs="Arial"/>
          <w:b/>
          <w:bCs/>
          <w:sz w:val="22"/>
          <w:szCs w:val="22"/>
          <w:lang w:val="es-CO"/>
        </w:rPr>
      </w:pPr>
    </w:p>
    <w:p w:rsidR="0094491D" w:rsidRPr="005B2900" w:rsidRDefault="0094491D" w:rsidP="0094491D">
      <w:pPr>
        <w:ind w:right="1"/>
        <w:jc w:val="both"/>
        <w:rPr>
          <w:rFonts w:ascii="Arial" w:hAnsi="Arial" w:cs="Arial"/>
          <w:sz w:val="20"/>
          <w:szCs w:val="20"/>
        </w:rPr>
      </w:pPr>
    </w:p>
    <w:p w:rsidR="000543EF" w:rsidRPr="004444D7" w:rsidRDefault="000543EF" w:rsidP="000543EF">
      <w:pPr>
        <w:rPr>
          <w:sz w:val="28"/>
        </w:rPr>
      </w:pPr>
    </w:p>
    <w:p w:rsidR="004444D7" w:rsidRPr="004444D7" w:rsidRDefault="004444D7" w:rsidP="004444D7">
      <w:pPr>
        <w:jc w:val="both"/>
        <w:rPr>
          <w:rFonts w:ascii="Tahoma" w:hAnsi="Tahoma" w:cs="Tahoma"/>
          <w:sz w:val="20"/>
          <w:szCs w:val="18"/>
        </w:rPr>
      </w:pPr>
      <w:r w:rsidRPr="004444D7">
        <w:rPr>
          <w:rFonts w:ascii="Tahoma" w:hAnsi="Tahoma" w:cs="Tahoma"/>
          <w:sz w:val="20"/>
          <w:szCs w:val="18"/>
        </w:rPr>
        <w:t>El (los) suscrito (s), ______(persona natural), en calidad de representante legal de ________ (se incluye cuando aplique y el nombre de la persona jurídica que representa), 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proceso No. (INCLUIR NO. DEL PROCESO) cuyo objeto es (INCLUIR OBJETO DEL PROCESO) y por ende efectuado el análisis detallado de los gastos que genere la ejecución del objeto del presente proceso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bienes/servicios, serán de mi resorte exclusivo y por ende correrán a mi cargo en caso de resultar adjudicatario, me permito indicar que el valor ofertado incluido IVA (cuando aplique) y demás erogaciones por cada uno de los bienes/servicios que integran el anexo téc</w:t>
      </w:r>
      <w:bookmarkStart w:id="0" w:name="_GoBack"/>
      <w:bookmarkEnd w:id="0"/>
      <w:r w:rsidRPr="004444D7">
        <w:rPr>
          <w:rFonts w:ascii="Tahoma" w:hAnsi="Tahoma" w:cs="Tahoma"/>
          <w:sz w:val="20"/>
          <w:szCs w:val="18"/>
        </w:rPr>
        <w:t>nico es el siguiente:</w:t>
      </w:r>
    </w:p>
    <w:p w:rsidR="004444D7" w:rsidRDefault="004444D7" w:rsidP="004444D7">
      <w:pPr>
        <w:jc w:val="both"/>
        <w:rPr>
          <w:rFonts w:ascii="Tahoma" w:hAnsi="Tahoma" w:cs="Tahoma"/>
          <w:sz w:val="18"/>
          <w:szCs w:val="18"/>
        </w:rPr>
      </w:pPr>
    </w:p>
    <w:p w:rsidR="004444D7" w:rsidRDefault="004444D7" w:rsidP="004444D7">
      <w:pPr>
        <w:jc w:val="both"/>
        <w:rPr>
          <w:rFonts w:ascii="Tahoma" w:hAnsi="Tahoma" w:cs="Tahoma"/>
          <w:sz w:val="20"/>
          <w:lang w:val="es-CO"/>
        </w:rPr>
      </w:pPr>
      <w:r>
        <w:rPr>
          <w:rFonts w:ascii="Tahoma" w:hAnsi="Tahoma" w:cs="Tahoma"/>
          <w:sz w:val="20"/>
          <w:lang w:val="es-CO"/>
        </w:rPr>
        <w:t xml:space="preserve">Rubro: Certificado de Disponibilidad presupuestal 7221 A-02-02-02-009-006 SERVICIOS DE ESPARCIMIENTO, CULUTRALES Y DEPORTIVOS, POR VALOR </w:t>
      </w:r>
      <w:r w:rsidRPr="00B55FF9">
        <w:rPr>
          <w:rFonts w:ascii="Tahoma" w:hAnsi="Tahoma" w:cs="Tahoma"/>
          <w:sz w:val="20"/>
          <w:lang w:val="es-CO"/>
        </w:rPr>
        <w:t>SESENTA Y OCHO MILLONES TRESCIENTOS NOVENTA Y DOS MIL PESOS M/cte.</w:t>
      </w:r>
      <w:r w:rsidRPr="00B55FF9">
        <w:rPr>
          <w:rFonts w:ascii="Tahoma" w:hAnsi="Tahoma" w:cs="Tahoma"/>
          <w:b/>
          <w:sz w:val="20"/>
          <w:lang w:val="es-CO"/>
        </w:rPr>
        <w:t xml:space="preserve"> </w:t>
      </w:r>
      <w:r w:rsidRPr="00B55FF9">
        <w:rPr>
          <w:rFonts w:ascii="Tahoma" w:hAnsi="Tahoma" w:cs="Tahoma"/>
          <w:sz w:val="20"/>
          <w:lang w:val="es-CO"/>
        </w:rPr>
        <w:t>($68.392.000,00)</w:t>
      </w:r>
    </w:p>
    <w:p w:rsidR="004444D7" w:rsidRPr="008A7313" w:rsidRDefault="004444D7" w:rsidP="004444D7">
      <w:pPr>
        <w:jc w:val="both"/>
        <w:rPr>
          <w:color w:val="FF0000"/>
        </w:rPr>
      </w:pPr>
    </w:p>
    <w:tbl>
      <w:tblPr>
        <w:tblW w:w="69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4496"/>
        <w:gridCol w:w="1836"/>
      </w:tblGrid>
      <w:tr w:rsidR="004444D7" w:rsidRPr="00735811" w:rsidTr="002D5DF1">
        <w:trPr>
          <w:trHeight w:val="561"/>
          <w:jc w:val="center"/>
        </w:trPr>
        <w:tc>
          <w:tcPr>
            <w:tcW w:w="609" w:type="dxa"/>
            <w:shd w:val="clear" w:color="auto" w:fill="auto"/>
            <w:noWrap/>
            <w:vAlign w:val="center"/>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ITEM</w:t>
            </w:r>
          </w:p>
        </w:tc>
        <w:tc>
          <w:tcPr>
            <w:tcW w:w="4496" w:type="dxa"/>
            <w:shd w:val="clear" w:color="auto" w:fill="auto"/>
            <w:vAlign w:val="center"/>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DESCRIPCION</w:t>
            </w:r>
          </w:p>
        </w:tc>
        <w:tc>
          <w:tcPr>
            <w:tcW w:w="1836" w:type="dxa"/>
            <w:shd w:val="clear" w:color="auto" w:fill="auto"/>
            <w:noWrap/>
            <w:vAlign w:val="bottom"/>
          </w:tcPr>
          <w:p w:rsidR="004444D7" w:rsidRPr="00D1035C" w:rsidRDefault="004444D7" w:rsidP="002D5DF1">
            <w:pPr>
              <w:rPr>
                <w:rFonts w:ascii="Tahoma" w:hAnsi="Tahoma" w:cs="Tahoma"/>
                <w:b/>
                <w:sz w:val="18"/>
                <w:szCs w:val="18"/>
              </w:rPr>
            </w:pPr>
            <w:r w:rsidRPr="00D1035C">
              <w:rPr>
                <w:rFonts w:ascii="Tahoma" w:hAnsi="Tahoma" w:cs="Tahoma"/>
                <w:b/>
                <w:sz w:val="18"/>
                <w:szCs w:val="18"/>
              </w:rPr>
              <w:t>PORCENTAJE DE ADMINISTRACION OFERTADO (%)</w:t>
            </w:r>
          </w:p>
        </w:tc>
      </w:tr>
      <w:tr w:rsidR="004444D7" w:rsidRPr="00735811" w:rsidTr="002D5DF1">
        <w:trPr>
          <w:trHeight w:val="561"/>
          <w:jc w:val="center"/>
        </w:trPr>
        <w:tc>
          <w:tcPr>
            <w:tcW w:w="609" w:type="dxa"/>
            <w:shd w:val="clear" w:color="auto" w:fill="auto"/>
            <w:noWrap/>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1</w:t>
            </w:r>
          </w:p>
        </w:tc>
        <w:tc>
          <w:tcPr>
            <w:tcW w:w="4496" w:type="dxa"/>
            <w:shd w:val="clear" w:color="auto" w:fill="auto"/>
            <w:vAlign w:val="bottom"/>
            <w:hideMark/>
          </w:tcPr>
          <w:p w:rsidR="004444D7" w:rsidRPr="00D1035C" w:rsidRDefault="004444D7" w:rsidP="002D5DF1">
            <w:pPr>
              <w:rPr>
                <w:rFonts w:ascii="Tahoma" w:hAnsi="Tahoma" w:cs="Tahoma"/>
                <w:sz w:val="18"/>
                <w:szCs w:val="18"/>
              </w:rPr>
            </w:pPr>
            <w:r w:rsidRPr="00D1035C">
              <w:rPr>
                <w:rFonts w:ascii="Tahoma" w:hAnsi="Tahoma" w:cs="Tahoma"/>
                <w:sz w:val="18"/>
                <w:szCs w:val="18"/>
              </w:rPr>
              <w:t>PORCENTAJE DE INTERMEDIACION, ADMINISTRACION Y/O UTILIDAD EN LA PRESTACION DEL SERVICIO</w:t>
            </w:r>
          </w:p>
        </w:tc>
        <w:tc>
          <w:tcPr>
            <w:tcW w:w="1836" w:type="dxa"/>
            <w:shd w:val="clear" w:color="auto" w:fill="auto"/>
            <w:noWrap/>
            <w:vAlign w:val="bottom"/>
            <w:hideMark/>
          </w:tcPr>
          <w:p w:rsidR="004444D7" w:rsidRPr="00D1035C" w:rsidRDefault="004444D7" w:rsidP="002D5DF1">
            <w:pPr>
              <w:rPr>
                <w:rFonts w:ascii="Tahoma" w:hAnsi="Tahoma" w:cs="Tahoma"/>
                <w:sz w:val="18"/>
                <w:szCs w:val="18"/>
              </w:rPr>
            </w:pPr>
            <w:r w:rsidRPr="00D1035C">
              <w:rPr>
                <w:rFonts w:ascii="Tahoma" w:hAnsi="Tahoma" w:cs="Tahoma"/>
                <w:sz w:val="18"/>
                <w:szCs w:val="18"/>
              </w:rPr>
              <w:t> </w:t>
            </w:r>
          </w:p>
        </w:tc>
      </w:tr>
    </w:tbl>
    <w:p w:rsidR="004444D7" w:rsidRPr="008A7313" w:rsidRDefault="004444D7" w:rsidP="004444D7">
      <w:pPr>
        <w:rPr>
          <w:color w:val="FF0000"/>
        </w:rPr>
      </w:pPr>
    </w:p>
    <w:tbl>
      <w:tblPr>
        <w:tblStyle w:val="Tablaconcuadrcula"/>
        <w:tblW w:w="10173" w:type="dxa"/>
        <w:tblLayout w:type="fixed"/>
        <w:tblLook w:val="04A0" w:firstRow="1" w:lastRow="0" w:firstColumn="1" w:lastColumn="0" w:noHBand="0" w:noVBand="1"/>
      </w:tblPr>
      <w:tblGrid>
        <w:gridCol w:w="562"/>
        <w:gridCol w:w="2127"/>
        <w:gridCol w:w="4677"/>
        <w:gridCol w:w="2807"/>
      </w:tblGrid>
      <w:tr w:rsidR="004444D7" w:rsidRPr="00D1035C" w:rsidTr="004444D7">
        <w:trPr>
          <w:trHeight w:val="445"/>
        </w:trPr>
        <w:tc>
          <w:tcPr>
            <w:tcW w:w="562" w:type="dxa"/>
            <w:vAlign w:val="center"/>
            <w:hideMark/>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No</w:t>
            </w:r>
          </w:p>
        </w:tc>
        <w:tc>
          <w:tcPr>
            <w:tcW w:w="2127" w:type="dxa"/>
            <w:vAlign w:val="center"/>
            <w:hideMark/>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ACTIVIDAD</w:t>
            </w:r>
          </w:p>
        </w:tc>
        <w:tc>
          <w:tcPr>
            <w:tcW w:w="4677" w:type="dxa"/>
            <w:vAlign w:val="center"/>
            <w:hideMark/>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DESCRIPCIÓN</w:t>
            </w:r>
          </w:p>
        </w:tc>
        <w:tc>
          <w:tcPr>
            <w:tcW w:w="2807" w:type="dxa"/>
            <w:vAlign w:val="center"/>
            <w:hideMark/>
          </w:tcPr>
          <w:p w:rsidR="004444D7" w:rsidRPr="00D1035C" w:rsidRDefault="004444D7" w:rsidP="002D5DF1">
            <w:pPr>
              <w:jc w:val="center"/>
              <w:rPr>
                <w:rFonts w:ascii="Tahoma" w:hAnsi="Tahoma" w:cs="Tahoma"/>
                <w:b/>
                <w:sz w:val="18"/>
                <w:szCs w:val="18"/>
              </w:rPr>
            </w:pPr>
            <w:r w:rsidRPr="00D1035C">
              <w:rPr>
                <w:rFonts w:ascii="Tahoma" w:hAnsi="Tahoma" w:cs="Tahoma"/>
                <w:b/>
                <w:sz w:val="18"/>
                <w:szCs w:val="18"/>
              </w:rPr>
              <w:t>IMPACTO</w:t>
            </w:r>
          </w:p>
        </w:tc>
      </w:tr>
      <w:tr w:rsidR="004444D7" w:rsidRPr="008A7313" w:rsidTr="004444D7">
        <w:trPr>
          <w:trHeight w:val="363"/>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1</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Día de amor y amistad</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Serenata a las Villas Navales y dependencias del Cantón Militar - Entrega de detalle para el personal militar de las unidades.</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67"/>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2</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Celebración de cumpleaños</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Comprende la compra de la torta, gaseosa, decoración, desechables, 01 detalle para los cumplimentados.</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679"/>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3</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Día de los niños - HALLOWEEN</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Comprende la entrega de regalos al disfraz más innovador, a la familia mejor disfrazada, al disfraz más original.</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1115"/>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4</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Novenas Navideñas</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Comprende la entrega de 01 refrigerio, entrega de regalos, para los niños en sus viviendas</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1115"/>
        </w:trPr>
        <w:tc>
          <w:tcPr>
            <w:tcW w:w="562" w:type="dxa"/>
            <w:vAlign w:val="center"/>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5</w:t>
            </w:r>
          </w:p>
        </w:tc>
        <w:tc>
          <w:tcPr>
            <w:tcW w:w="2127" w:type="dxa"/>
            <w:vAlign w:val="center"/>
          </w:tcPr>
          <w:p w:rsidR="004444D7" w:rsidRPr="00D1035C" w:rsidRDefault="004444D7" w:rsidP="002D5DF1">
            <w:pPr>
              <w:jc w:val="both"/>
              <w:rPr>
                <w:rFonts w:ascii="Tahoma" w:hAnsi="Tahoma" w:cs="Tahoma"/>
                <w:sz w:val="18"/>
                <w:szCs w:val="18"/>
              </w:rPr>
            </w:pPr>
            <w:proofErr w:type="spellStart"/>
            <w:r w:rsidRPr="00D1035C">
              <w:rPr>
                <w:rFonts w:ascii="Tahoma" w:hAnsi="Tahoma" w:cs="Tahoma"/>
                <w:sz w:val="18"/>
                <w:szCs w:val="18"/>
              </w:rPr>
              <w:t>Dia</w:t>
            </w:r>
            <w:proofErr w:type="spellEnd"/>
            <w:r w:rsidRPr="00D1035C">
              <w:rPr>
                <w:rFonts w:ascii="Tahoma" w:hAnsi="Tahoma" w:cs="Tahoma"/>
                <w:sz w:val="18"/>
                <w:szCs w:val="18"/>
              </w:rPr>
              <w:t xml:space="preserve"> de la armada</w:t>
            </w:r>
          </w:p>
        </w:tc>
        <w:tc>
          <w:tcPr>
            <w:tcW w:w="4677" w:type="dxa"/>
            <w:vAlign w:val="center"/>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Almuerzo de compañeros ( menú acordado)</w:t>
            </w:r>
          </w:p>
        </w:tc>
        <w:tc>
          <w:tcPr>
            <w:tcW w:w="2807" w:type="dxa"/>
            <w:vAlign w:val="center"/>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539"/>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6</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Cena de Fin de Año</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Comprende 01 cena con gaseosa para todo el personal</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r w:rsidR="004444D7" w:rsidRPr="008A7313" w:rsidTr="004444D7">
        <w:trPr>
          <w:trHeight w:val="668"/>
        </w:trPr>
        <w:tc>
          <w:tcPr>
            <w:tcW w:w="562" w:type="dxa"/>
            <w:vAlign w:val="center"/>
            <w:hideMark/>
          </w:tcPr>
          <w:p w:rsidR="004444D7" w:rsidRPr="00D1035C" w:rsidRDefault="004444D7" w:rsidP="002D5DF1">
            <w:pPr>
              <w:jc w:val="center"/>
              <w:rPr>
                <w:rFonts w:ascii="Tahoma" w:hAnsi="Tahoma" w:cs="Tahoma"/>
                <w:sz w:val="18"/>
                <w:szCs w:val="18"/>
              </w:rPr>
            </w:pPr>
            <w:r w:rsidRPr="00D1035C">
              <w:rPr>
                <w:rFonts w:ascii="Tahoma" w:hAnsi="Tahoma" w:cs="Tahoma"/>
                <w:sz w:val="18"/>
                <w:szCs w:val="18"/>
              </w:rPr>
              <w:t>7</w:t>
            </w:r>
          </w:p>
        </w:tc>
        <w:tc>
          <w:tcPr>
            <w:tcW w:w="212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Cena Navideña</w:t>
            </w:r>
          </w:p>
        </w:tc>
        <w:tc>
          <w:tcPr>
            <w:tcW w:w="467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Comprende 01 cena con gaseosa para todo el personal</w:t>
            </w:r>
          </w:p>
        </w:tc>
        <w:tc>
          <w:tcPr>
            <w:tcW w:w="2807" w:type="dxa"/>
            <w:vAlign w:val="center"/>
            <w:hideMark/>
          </w:tcPr>
          <w:p w:rsidR="004444D7" w:rsidRPr="00D1035C" w:rsidRDefault="004444D7" w:rsidP="002D5DF1">
            <w:pPr>
              <w:jc w:val="both"/>
              <w:rPr>
                <w:rFonts w:ascii="Tahoma" w:hAnsi="Tahoma" w:cs="Tahoma"/>
                <w:sz w:val="18"/>
                <w:szCs w:val="18"/>
              </w:rPr>
            </w:pPr>
            <w:r w:rsidRPr="00D1035C">
              <w:rPr>
                <w:rFonts w:ascii="Tahoma" w:hAnsi="Tahoma" w:cs="Tahoma"/>
                <w:sz w:val="18"/>
                <w:szCs w:val="18"/>
              </w:rPr>
              <w:t>100 Oficiales                        1000 Suboficiales            90 civiles</w:t>
            </w:r>
          </w:p>
        </w:tc>
      </w:tr>
    </w:tbl>
    <w:p w:rsidR="004444D7" w:rsidRDefault="004444D7" w:rsidP="004444D7">
      <w:pPr>
        <w:pStyle w:val="Default"/>
        <w:tabs>
          <w:tab w:val="left" w:pos="284"/>
          <w:tab w:val="left" w:pos="10972"/>
        </w:tabs>
        <w:ind w:right="48"/>
        <w:jc w:val="center"/>
        <w:rPr>
          <w:rFonts w:ascii="Tahoma" w:hAnsi="Tahoma" w:cs="Tahoma"/>
          <w:color w:val="FF0000"/>
          <w:sz w:val="16"/>
          <w:szCs w:val="16"/>
          <w:lang w:val="es-CO"/>
        </w:rPr>
      </w:pPr>
      <w:r w:rsidRPr="00735811">
        <w:rPr>
          <w:rFonts w:ascii="Tahoma" w:hAnsi="Tahoma" w:cs="Tahoma"/>
          <w:color w:val="auto"/>
          <w:sz w:val="16"/>
          <w:szCs w:val="16"/>
          <w:lang w:val="es-CO"/>
        </w:rPr>
        <w:t>Tabla 10. Propuesta económica</w:t>
      </w:r>
    </w:p>
    <w:p w:rsidR="004444D7" w:rsidRPr="009D030B" w:rsidRDefault="004444D7" w:rsidP="004444D7">
      <w:pPr>
        <w:pStyle w:val="Default"/>
        <w:tabs>
          <w:tab w:val="left" w:pos="284"/>
          <w:tab w:val="left" w:pos="10972"/>
        </w:tabs>
        <w:ind w:right="48"/>
        <w:rPr>
          <w:rFonts w:ascii="Tahoma" w:hAnsi="Tahoma" w:cs="Tahoma"/>
          <w:color w:val="auto"/>
          <w:sz w:val="16"/>
          <w:szCs w:val="16"/>
          <w:lang w:val="es-CO"/>
        </w:rPr>
      </w:pPr>
    </w:p>
    <w:p w:rsidR="004444D7" w:rsidRPr="004444D7" w:rsidRDefault="004444D7" w:rsidP="004444D7">
      <w:pPr>
        <w:tabs>
          <w:tab w:val="left" w:pos="284"/>
        </w:tabs>
        <w:ind w:right="48"/>
        <w:jc w:val="both"/>
        <w:outlineLvl w:val="0"/>
        <w:rPr>
          <w:rFonts w:ascii="Tahoma" w:hAnsi="Tahoma" w:cs="Tahoma"/>
          <w:sz w:val="20"/>
          <w:szCs w:val="20"/>
          <w:lang w:val="es-CO"/>
        </w:rPr>
      </w:pPr>
      <w:r w:rsidRPr="004444D7">
        <w:rPr>
          <w:rFonts w:ascii="Tahoma" w:hAnsi="Tahoma" w:cs="Tahoma"/>
          <w:sz w:val="20"/>
          <w:szCs w:val="20"/>
          <w:lang w:val="es-CO"/>
        </w:rPr>
        <w:t>Atentamente,</w:t>
      </w:r>
    </w:p>
    <w:p w:rsidR="004444D7" w:rsidRPr="004444D7" w:rsidRDefault="004444D7" w:rsidP="004444D7">
      <w:pPr>
        <w:tabs>
          <w:tab w:val="left" w:pos="284"/>
        </w:tabs>
        <w:ind w:right="48"/>
        <w:jc w:val="both"/>
        <w:outlineLvl w:val="0"/>
        <w:rPr>
          <w:rFonts w:ascii="Tahoma" w:hAnsi="Tahoma" w:cs="Tahoma"/>
          <w:color w:val="FF0000"/>
          <w:sz w:val="20"/>
          <w:szCs w:val="20"/>
          <w:lang w:val="es-CO"/>
        </w:rPr>
      </w:pPr>
    </w:p>
    <w:p w:rsidR="004444D7" w:rsidRPr="004444D7" w:rsidRDefault="004444D7" w:rsidP="004444D7">
      <w:pPr>
        <w:pStyle w:val="Default"/>
        <w:jc w:val="both"/>
        <w:rPr>
          <w:rFonts w:ascii="Tahoma" w:hAnsi="Tahoma" w:cs="Tahoma"/>
          <w:b/>
          <w:bCs/>
          <w:color w:val="auto"/>
          <w:sz w:val="20"/>
          <w:szCs w:val="20"/>
        </w:rPr>
      </w:pPr>
      <w:r w:rsidRPr="004444D7">
        <w:rPr>
          <w:rFonts w:ascii="Tahoma" w:hAnsi="Tahoma" w:cs="Tahoma"/>
          <w:b/>
          <w:bCs/>
          <w:color w:val="auto"/>
          <w:sz w:val="20"/>
          <w:szCs w:val="20"/>
        </w:rPr>
        <w:t xml:space="preserve">OBSERVACIONES: </w:t>
      </w:r>
    </w:p>
    <w:p w:rsidR="004444D7" w:rsidRPr="004444D7" w:rsidRDefault="004444D7" w:rsidP="004444D7">
      <w:pPr>
        <w:pStyle w:val="Default"/>
        <w:jc w:val="both"/>
        <w:rPr>
          <w:rFonts w:ascii="Tahoma" w:hAnsi="Tahoma" w:cs="Tahoma"/>
          <w:b/>
          <w:bCs/>
          <w:color w:val="auto"/>
          <w:sz w:val="20"/>
          <w:szCs w:val="20"/>
        </w:rPr>
      </w:pPr>
    </w:p>
    <w:p w:rsidR="004444D7" w:rsidRPr="004444D7" w:rsidRDefault="004444D7" w:rsidP="004444D7">
      <w:pPr>
        <w:pStyle w:val="Default"/>
        <w:jc w:val="both"/>
        <w:rPr>
          <w:rFonts w:ascii="Tahoma" w:hAnsi="Tahoma" w:cs="Tahoma"/>
          <w:color w:val="auto"/>
          <w:sz w:val="20"/>
          <w:szCs w:val="20"/>
        </w:rPr>
      </w:pPr>
      <w:r w:rsidRPr="004444D7">
        <w:rPr>
          <w:rFonts w:ascii="Tahoma" w:hAnsi="Tahoma" w:cs="Tahoma"/>
          <w:b/>
          <w:bCs/>
          <w:color w:val="auto"/>
          <w:sz w:val="20"/>
          <w:szCs w:val="20"/>
        </w:rPr>
        <w:lastRenderedPageBreak/>
        <w:t>Nota 1</w:t>
      </w:r>
      <w:r w:rsidRPr="004444D7">
        <w:rPr>
          <w:rFonts w:ascii="Tahoma" w:hAnsi="Tahoma" w:cs="Tahoma"/>
          <w:color w:val="auto"/>
          <w:sz w:val="20"/>
          <w:szCs w:val="20"/>
        </w:rPr>
        <w:t>. No obstante el valor ofertado, la adjudicación del presente proceso se podrá efectuar por la totalidad del presupuesto teniendo en cuenta las necesidades institucionales.</w:t>
      </w:r>
    </w:p>
    <w:p w:rsidR="004444D7" w:rsidRPr="004444D7" w:rsidRDefault="004444D7" w:rsidP="004444D7">
      <w:pPr>
        <w:pStyle w:val="Default"/>
        <w:jc w:val="both"/>
        <w:rPr>
          <w:rFonts w:ascii="Tahoma" w:hAnsi="Tahoma" w:cs="Tahoma"/>
          <w:color w:val="auto"/>
          <w:sz w:val="20"/>
          <w:szCs w:val="20"/>
        </w:rPr>
      </w:pPr>
    </w:p>
    <w:p w:rsidR="004444D7" w:rsidRPr="004444D7" w:rsidRDefault="004444D7" w:rsidP="004444D7">
      <w:pPr>
        <w:pStyle w:val="Default"/>
        <w:jc w:val="both"/>
        <w:rPr>
          <w:rFonts w:ascii="Tahoma" w:hAnsi="Tahoma" w:cs="Tahoma"/>
          <w:color w:val="auto"/>
          <w:sz w:val="20"/>
          <w:szCs w:val="20"/>
        </w:rPr>
      </w:pPr>
      <w:r w:rsidRPr="004444D7">
        <w:rPr>
          <w:rFonts w:ascii="Tahoma" w:hAnsi="Tahoma" w:cs="Tahoma"/>
          <w:b/>
          <w:bCs/>
          <w:color w:val="auto"/>
          <w:sz w:val="20"/>
          <w:szCs w:val="20"/>
        </w:rPr>
        <w:t xml:space="preserve">Nota 2. </w:t>
      </w:r>
      <w:r w:rsidRPr="004444D7">
        <w:rPr>
          <w:rFonts w:ascii="Tahoma" w:hAnsi="Tahoma" w:cs="Tahoma"/>
          <w:color w:val="auto"/>
          <w:sz w:val="20"/>
          <w:szCs w:val="20"/>
        </w:rPr>
        <w:t xml:space="preserve">En la preparación de las ofertas, el proponente deberá incluir en sus precios todos los impuestos, derechos, transporte y otros cargos que se causaren durante la ejecución del contrato, los cuales se entenderán incluidos en los precios ofertados en el presente anexo. </w:t>
      </w:r>
    </w:p>
    <w:p w:rsidR="004444D7" w:rsidRPr="004444D7" w:rsidRDefault="004444D7" w:rsidP="004444D7">
      <w:pPr>
        <w:pStyle w:val="Default"/>
        <w:jc w:val="both"/>
        <w:rPr>
          <w:rFonts w:ascii="Tahoma" w:hAnsi="Tahoma" w:cs="Tahoma"/>
          <w:color w:val="auto"/>
          <w:sz w:val="20"/>
          <w:szCs w:val="20"/>
        </w:rPr>
      </w:pPr>
    </w:p>
    <w:p w:rsidR="004444D7" w:rsidRPr="004444D7" w:rsidRDefault="004444D7" w:rsidP="004444D7">
      <w:pPr>
        <w:pStyle w:val="Default"/>
        <w:jc w:val="both"/>
        <w:rPr>
          <w:rFonts w:ascii="Tahoma" w:hAnsi="Tahoma" w:cs="Tahoma"/>
          <w:color w:val="auto"/>
          <w:sz w:val="20"/>
          <w:szCs w:val="20"/>
        </w:rPr>
      </w:pPr>
      <w:r w:rsidRPr="004444D7">
        <w:rPr>
          <w:rFonts w:ascii="Tahoma" w:hAnsi="Tahoma" w:cs="Tahoma"/>
          <w:b/>
          <w:bCs/>
          <w:color w:val="auto"/>
          <w:sz w:val="20"/>
          <w:szCs w:val="20"/>
        </w:rPr>
        <w:t xml:space="preserve">Nota 3. </w:t>
      </w:r>
      <w:r w:rsidRPr="004444D7">
        <w:rPr>
          <w:rFonts w:ascii="Tahoma" w:hAnsi="Tahoma" w:cs="Tahoma"/>
          <w:color w:val="auto"/>
          <w:sz w:val="20"/>
          <w:szCs w:val="20"/>
        </w:rPr>
        <w:t xml:space="preserve">En caso que el proponente no indique el impuesto a las ventas (IVA) y haya lugar a este se entenderá que viene incluido en el valor total (IVA presunto), sin perjuicio de las correspondientes correcciones aritméticas por parte del comité económico. Si el bien o servicio está legalmente exento de IVA se deberá indicar de manera clara y expresa la norma que contempla el beneficio. </w:t>
      </w:r>
    </w:p>
    <w:p w:rsidR="004444D7" w:rsidRPr="004444D7" w:rsidRDefault="004444D7" w:rsidP="004444D7">
      <w:pPr>
        <w:pStyle w:val="Default"/>
        <w:jc w:val="both"/>
        <w:rPr>
          <w:rFonts w:ascii="Tahoma" w:hAnsi="Tahoma" w:cs="Tahoma"/>
          <w:color w:val="auto"/>
          <w:sz w:val="20"/>
          <w:szCs w:val="20"/>
        </w:rPr>
      </w:pPr>
    </w:p>
    <w:p w:rsidR="004444D7" w:rsidRPr="004444D7" w:rsidRDefault="004444D7" w:rsidP="004444D7">
      <w:pPr>
        <w:tabs>
          <w:tab w:val="left" w:pos="284"/>
        </w:tabs>
        <w:ind w:right="48"/>
        <w:jc w:val="both"/>
        <w:outlineLvl w:val="0"/>
        <w:rPr>
          <w:rFonts w:ascii="Tahoma" w:hAnsi="Tahoma" w:cs="Tahoma"/>
          <w:color w:val="FF0000"/>
          <w:sz w:val="20"/>
          <w:szCs w:val="20"/>
          <w:lang w:val="es-CO"/>
        </w:rPr>
      </w:pPr>
      <w:r w:rsidRPr="004444D7">
        <w:rPr>
          <w:rFonts w:ascii="Tahoma" w:hAnsi="Tahoma" w:cs="Tahoma"/>
          <w:b/>
          <w:bCs/>
          <w:sz w:val="20"/>
          <w:szCs w:val="20"/>
        </w:rPr>
        <w:t xml:space="preserve">Nota 4. </w:t>
      </w:r>
      <w:r w:rsidRPr="004444D7">
        <w:rPr>
          <w:rFonts w:ascii="Tahoma" w:hAnsi="Tahoma" w:cs="Tahoma"/>
          <w:sz w:val="20"/>
          <w:szCs w:val="20"/>
        </w:rPr>
        <w:t>Se aclara que la oferta ganadora será la que ofrezca el menor porcentaje de intermediación, administración y/o utilidad en la prestación del servicio de bienestar.</w:t>
      </w:r>
    </w:p>
    <w:p w:rsidR="000543EF" w:rsidRPr="004444D7" w:rsidRDefault="000543EF" w:rsidP="0094491D">
      <w:pPr>
        <w:ind w:left="16" w:right="63"/>
        <w:jc w:val="both"/>
        <w:rPr>
          <w:rFonts w:ascii="Arial" w:hAnsi="Arial" w:cs="Arial"/>
          <w:sz w:val="20"/>
          <w:szCs w:val="20"/>
          <w:lang w:val="es-CO"/>
        </w:rPr>
      </w:pPr>
    </w:p>
    <w:p w:rsidR="000543EF" w:rsidRDefault="000543EF" w:rsidP="0094491D">
      <w:pPr>
        <w:ind w:left="16" w:right="63"/>
        <w:jc w:val="both"/>
        <w:rPr>
          <w:rFonts w:ascii="Arial" w:hAnsi="Arial" w:cs="Arial"/>
          <w:sz w:val="20"/>
          <w:szCs w:val="20"/>
          <w:lang w:val="es-MX"/>
        </w:rPr>
      </w:pPr>
    </w:p>
    <w:p w:rsidR="0094491D" w:rsidRPr="005B2900" w:rsidRDefault="0094491D" w:rsidP="0094491D">
      <w:pPr>
        <w:ind w:left="16" w:right="63"/>
        <w:jc w:val="both"/>
        <w:rPr>
          <w:rFonts w:ascii="Arial" w:hAnsi="Arial" w:cs="Arial"/>
          <w:sz w:val="20"/>
          <w:szCs w:val="20"/>
          <w:lang w:val="es-MX"/>
        </w:rPr>
      </w:pPr>
      <w:r w:rsidRPr="005B2900">
        <w:rPr>
          <w:rFonts w:ascii="Arial" w:hAnsi="Arial" w:cs="Arial"/>
          <w:sz w:val="20"/>
          <w:szCs w:val="20"/>
          <w:lang w:val="es-MX"/>
        </w:rPr>
        <w:t>Atentamente,</w:t>
      </w:r>
    </w:p>
    <w:p w:rsidR="00A342C5" w:rsidRPr="005B2900" w:rsidRDefault="00A342C5" w:rsidP="00A342C5">
      <w:pPr>
        <w:pStyle w:val="Default"/>
        <w:tabs>
          <w:tab w:val="left" w:pos="284"/>
          <w:tab w:val="left" w:pos="10972"/>
        </w:tabs>
        <w:ind w:right="48"/>
        <w:rPr>
          <w:rFonts w:ascii="Arial" w:hAnsi="Arial" w:cs="Arial"/>
          <w:bCs/>
          <w:color w:val="auto"/>
          <w:sz w:val="20"/>
          <w:szCs w:val="20"/>
          <w:lang w:val="es-ES_tradnl"/>
        </w:rPr>
      </w:pPr>
    </w:p>
    <w:p w:rsidR="00712627" w:rsidRPr="005B2900" w:rsidRDefault="00712627" w:rsidP="00712627">
      <w:pPr>
        <w:tabs>
          <w:tab w:val="left" w:pos="426"/>
        </w:tabs>
        <w:jc w:val="both"/>
        <w:rPr>
          <w:rFonts w:ascii="Arial" w:hAnsi="Arial" w:cs="Arial"/>
          <w:sz w:val="22"/>
          <w:szCs w:val="22"/>
          <w:lang w:val="es-CO"/>
        </w:rPr>
      </w:pPr>
      <w:r w:rsidRPr="005B2900">
        <w:rPr>
          <w:rFonts w:ascii="Arial" w:hAnsi="Arial" w:cs="Arial"/>
          <w:sz w:val="22"/>
          <w:szCs w:val="22"/>
          <w:lang w:val="es-CO"/>
        </w:rPr>
        <w:t>NOMBRE Y FIRMA DEL REPRESENTANTE LEGAL O DE QUIEN PRESENTA LA PROPUESTA</w:t>
      </w:r>
    </w:p>
    <w:p w:rsidR="00712627" w:rsidRPr="005B2900" w:rsidRDefault="00712627" w:rsidP="00712627">
      <w:pPr>
        <w:tabs>
          <w:tab w:val="left" w:pos="426"/>
        </w:tabs>
        <w:jc w:val="both"/>
        <w:rPr>
          <w:rFonts w:ascii="Arial" w:hAnsi="Arial" w:cs="Arial"/>
          <w:sz w:val="22"/>
          <w:szCs w:val="22"/>
          <w:lang w:val="es-CO"/>
        </w:rPr>
      </w:pPr>
      <w:r w:rsidRPr="005B2900">
        <w:rPr>
          <w:rFonts w:ascii="Arial" w:hAnsi="Arial" w:cs="Arial"/>
          <w:sz w:val="22"/>
          <w:szCs w:val="22"/>
          <w:lang w:val="es-CO"/>
        </w:rPr>
        <w:t>C.C. No.           DE</w:t>
      </w:r>
    </w:p>
    <w:p w:rsidR="00B37431" w:rsidRPr="005B2900" w:rsidRDefault="00B37431" w:rsidP="00BA5D22">
      <w:pPr>
        <w:ind w:right="191"/>
        <w:rPr>
          <w:rFonts w:ascii="Arial" w:hAnsi="Arial" w:cs="Arial"/>
          <w:bCs/>
          <w:sz w:val="22"/>
          <w:szCs w:val="22"/>
          <w:lang w:val="es-CO"/>
        </w:rPr>
      </w:pPr>
    </w:p>
    <w:p w:rsidR="009179CC" w:rsidRPr="005B2900" w:rsidRDefault="009179CC" w:rsidP="009179CC">
      <w:pPr>
        <w:rPr>
          <w:rFonts w:ascii="Arial" w:hAnsi="Arial" w:cs="Arial"/>
          <w:lang w:val="es-CO"/>
        </w:rPr>
      </w:pPr>
    </w:p>
    <w:sectPr w:rsidR="009179CC" w:rsidRPr="005B2900" w:rsidSect="000543EF">
      <w:pgSz w:w="12242" w:h="18722" w:code="281"/>
      <w:pgMar w:top="1701" w:right="1134" w:bottom="212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2060306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7EFF"/>
    <w:multiLevelType w:val="hybridMultilevel"/>
    <w:tmpl w:val="7BF4C540"/>
    <w:lvl w:ilvl="0" w:tplc="E4122812">
      <w:numFmt w:val="bullet"/>
      <w:lvlText w:val="-"/>
      <w:lvlJc w:val="left"/>
      <w:pPr>
        <w:ind w:left="527" w:hanging="360"/>
      </w:pPr>
      <w:rPr>
        <w:rFonts w:ascii="Times New Roman" w:eastAsia="Times New Roman" w:hAnsi="Times New Roman" w:cs="Times New Roman" w:hint="default"/>
        <w:b/>
        <w:bCs/>
        <w:w w:val="100"/>
        <w:sz w:val="16"/>
        <w:szCs w:val="16"/>
        <w:lang w:val="es-ES" w:eastAsia="es-ES" w:bidi="es-ES"/>
      </w:rPr>
    </w:lvl>
    <w:lvl w:ilvl="1" w:tplc="B8644AAC">
      <w:numFmt w:val="bullet"/>
      <w:lvlText w:val="•"/>
      <w:lvlJc w:val="left"/>
      <w:pPr>
        <w:ind w:left="1090" w:hanging="360"/>
      </w:pPr>
      <w:rPr>
        <w:rFonts w:hint="default"/>
        <w:lang w:val="es-ES" w:eastAsia="es-ES" w:bidi="es-ES"/>
      </w:rPr>
    </w:lvl>
    <w:lvl w:ilvl="2" w:tplc="35045836">
      <w:numFmt w:val="bullet"/>
      <w:lvlText w:val="•"/>
      <w:lvlJc w:val="left"/>
      <w:pPr>
        <w:ind w:left="1661" w:hanging="360"/>
      </w:pPr>
      <w:rPr>
        <w:rFonts w:hint="default"/>
        <w:lang w:val="es-ES" w:eastAsia="es-ES" w:bidi="es-ES"/>
      </w:rPr>
    </w:lvl>
    <w:lvl w:ilvl="3" w:tplc="710AF738">
      <w:numFmt w:val="bullet"/>
      <w:lvlText w:val="•"/>
      <w:lvlJc w:val="left"/>
      <w:pPr>
        <w:ind w:left="2232" w:hanging="360"/>
      </w:pPr>
      <w:rPr>
        <w:rFonts w:hint="default"/>
        <w:lang w:val="es-ES" w:eastAsia="es-ES" w:bidi="es-ES"/>
      </w:rPr>
    </w:lvl>
    <w:lvl w:ilvl="4" w:tplc="DE9ECFBA">
      <w:numFmt w:val="bullet"/>
      <w:lvlText w:val="•"/>
      <w:lvlJc w:val="left"/>
      <w:pPr>
        <w:ind w:left="2803" w:hanging="360"/>
      </w:pPr>
      <w:rPr>
        <w:rFonts w:hint="default"/>
        <w:lang w:val="es-ES" w:eastAsia="es-ES" w:bidi="es-ES"/>
      </w:rPr>
    </w:lvl>
    <w:lvl w:ilvl="5" w:tplc="CF80D96E">
      <w:numFmt w:val="bullet"/>
      <w:lvlText w:val="•"/>
      <w:lvlJc w:val="left"/>
      <w:pPr>
        <w:ind w:left="3374" w:hanging="360"/>
      </w:pPr>
      <w:rPr>
        <w:rFonts w:hint="default"/>
        <w:lang w:val="es-ES" w:eastAsia="es-ES" w:bidi="es-ES"/>
      </w:rPr>
    </w:lvl>
    <w:lvl w:ilvl="6" w:tplc="0602F586">
      <w:numFmt w:val="bullet"/>
      <w:lvlText w:val="•"/>
      <w:lvlJc w:val="left"/>
      <w:pPr>
        <w:ind w:left="3944" w:hanging="360"/>
      </w:pPr>
      <w:rPr>
        <w:rFonts w:hint="default"/>
        <w:lang w:val="es-ES" w:eastAsia="es-ES" w:bidi="es-ES"/>
      </w:rPr>
    </w:lvl>
    <w:lvl w:ilvl="7" w:tplc="DB38AC92">
      <w:numFmt w:val="bullet"/>
      <w:lvlText w:val="•"/>
      <w:lvlJc w:val="left"/>
      <w:pPr>
        <w:ind w:left="4515" w:hanging="360"/>
      </w:pPr>
      <w:rPr>
        <w:rFonts w:hint="default"/>
        <w:lang w:val="es-ES" w:eastAsia="es-ES" w:bidi="es-ES"/>
      </w:rPr>
    </w:lvl>
    <w:lvl w:ilvl="8" w:tplc="E7CE5490">
      <w:numFmt w:val="bullet"/>
      <w:lvlText w:val="•"/>
      <w:lvlJc w:val="left"/>
      <w:pPr>
        <w:ind w:left="5086" w:hanging="360"/>
      </w:pPr>
      <w:rPr>
        <w:rFonts w:hint="default"/>
        <w:lang w:val="es-ES" w:eastAsia="es-ES" w:bidi="es-ES"/>
      </w:rPr>
    </w:lvl>
  </w:abstractNum>
  <w:abstractNum w:abstractNumId="1">
    <w:nsid w:val="0EFA4CDC"/>
    <w:multiLevelType w:val="hybridMultilevel"/>
    <w:tmpl w:val="AAB8C92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22124549"/>
    <w:multiLevelType w:val="hybridMultilevel"/>
    <w:tmpl w:val="7F7C3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E693422"/>
    <w:multiLevelType w:val="hybridMultilevel"/>
    <w:tmpl w:val="D57693D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1E54C2B"/>
    <w:multiLevelType w:val="hybridMultilevel"/>
    <w:tmpl w:val="912E1C8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4B7B7776"/>
    <w:multiLevelType w:val="hybridMultilevel"/>
    <w:tmpl w:val="801E75E6"/>
    <w:lvl w:ilvl="0" w:tplc="9E90907C">
      <w:numFmt w:val="bullet"/>
      <w:lvlText w:val=""/>
      <w:lvlJc w:val="left"/>
      <w:pPr>
        <w:ind w:left="830" w:hanging="361"/>
      </w:pPr>
      <w:rPr>
        <w:rFonts w:ascii="Wingdings" w:eastAsia="Wingdings" w:hAnsi="Wingdings" w:cs="Wingdings" w:hint="default"/>
        <w:w w:val="100"/>
        <w:sz w:val="16"/>
        <w:szCs w:val="16"/>
        <w:lang w:val="es-ES" w:eastAsia="es-ES" w:bidi="es-ES"/>
      </w:rPr>
    </w:lvl>
    <w:lvl w:ilvl="1" w:tplc="61B4C968">
      <w:numFmt w:val="bullet"/>
      <w:lvlText w:val="•"/>
      <w:lvlJc w:val="left"/>
      <w:pPr>
        <w:ind w:left="1364" w:hanging="361"/>
      </w:pPr>
      <w:rPr>
        <w:rFonts w:hint="default"/>
        <w:lang w:val="es-ES" w:eastAsia="es-ES" w:bidi="es-ES"/>
      </w:rPr>
    </w:lvl>
    <w:lvl w:ilvl="2" w:tplc="3EE403C4">
      <w:numFmt w:val="bullet"/>
      <w:lvlText w:val="•"/>
      <w:lvlJc w:val="left"/>
      <w:pPr>
        <w:ind w:left="1889" w:hanging="361"/>
      </w:pPr>
      <w:rPr>
        <w:rFonts w:hint="default"/>
        <w:lang w:val="es-ES" w:eastAsia="es-ES" w:bidi="es-ES"/>
      </w:rPr>
    </w:lvl>
    <w:lvl w:ilvl="3" w:tplc="C714FC02">
      <w:numFmt w:val="bullet"/>
      <w:lvlText w:val="•"/>
      <w:lvlJc w:val="left"/>
      <w:pPr>
        <w:ind w:left="2414" w:hanging="361"/>
      </w:pPr>
      <w:rPr>
        <w:rFonts w:hint="default"/>
        <w:lang w:val="es-ES" w:eastAsia="es-ES" w:bidi="es-ES"/>
      </w:rPr>
    </w:lvl>
    <w:lvl w:ilvl="4" w:tplc="92D0C27C">
      <w:numFmt w:val="bullet"/>
      <w:lvlText w:val="•"/>
      <w:lvlJc w:val="left"/>
      <w:pPr>
        <w:ind w:left="2938" w:hanging="361"/>
      </w:pPr>
      <w:rPr>
        <w:rFonts w:hint="default"/>
        <w:lang w:val="es-ES" w:eastAsia="es-ES" w:bidi="es-ES"/>
      </w:rPr>
    </w:lvl>
    <w:lvl w:ilvl="5" w:tplc="8DA8D556">
      <w:numFmt w:val="bullet"/>
      <w:lvlText w:val="•"/>
      <w:lvlJc w:val="left"/>
      <w:pPr>
        <w:ind w:left="3463" w:hanging="361"/>
      </w:pPr>
      <w:rPr>
        <w:rFonts w:hint="default"/>
        <w:lang w:val="es-ES" w:eastAsia="es-ES" w:bidi="es-ES"/>
      </w:rPr>
    </w:lvl>
    <w:lvl w:ilvl="6" w:tplc="FFB43BFC">
      <w:numFmt w:val="bullet"/>
      <w:lvlText w:val="•"/>
      <w:lvlJc w:val="left"/>
      <w:pPr>
        <w:ind w:left="3988" w:hanging="361"/>
      </w:pPr>
      <w:rPr>
        <w:rFonts w:hint="default"/>
        <w:lang w:val="es-ES" w:eastAsia="es-ES" w:bidi="es-ES"/>
      </w:rPr>
    </w:lvl>
    <w:lvl w:ilvl="7" w:tplc="98928290">
      <w:numFmt w:val="bullet"/>
      <w:lvlText w:val="•"/>
      <w:lvlJc w:val="left"/>
      <w:pPr>
        <w:ind w:left="4512" w:hanging="361"/>
      </w:pPr>
      <w:rPr>
        <w:rFonts w:hint="default"/>
        <w:lang w:val="es-ES" w:eastAsia="es-ES" w:bidi="es-ES"/>
      </w:rPr>
    </w:lvl>
    <w:lvl w:ilvl="8" w:tplc="4D5AECAE">
      <w:numFmt w:val="bullet"/>
      <w:lvlText w:val="•"/>
      <w:lvlJc w:val="left"/>
      <w:pPr>
        <w:ind w:left="5037" w:hanging="361"/>
      </w:pPr>
      <w:rPr>
        <w:rFonts w:hint="default"/>
        <w:lang w:val="es-ES" w:eastAsia="es-ES" w:bidi="es-ES"/>
      </w:rPr>
    </w:lvl>
  </w:abstractNum>
  <w:abstractNum w:abstractNumId="6">
    <w:nsid w:val="51515FB8"/>
    <w:multiLevelType w:val="hybridMultilevel"/>
    <w:tmpl w:val="9DD8F7BE"/>
    <w:lvl w:ilvl="0" w:tplc="D2545FF0">
      <w:numFmt w:val="bullet"/>
      <w:lvlText w:val="-"/>
      <w:lvlJc w:val="left"/>
      <w:pPr>
        <w:ind w:left="529" w:hanging="360"/>
      </w:pPr>
      <w:rPr>
        <w:rFonts w:ascii="Times New Roman" w:eastAsia="Times New Roman" w:hAnsi="Times New Roman" w:cs="Times New Roman" w:hint="default"/>
        <w:b/>
        <w:bCs/>
        <w:w w:val="100"/>
        <w:sz w:val="16"/>
        <w:szCs w:val="16"/>
        <w:lang w:val="es-ES" w:eastAsia="es-ES" w:bidi="es-ES"/>
      </w:rPr>
    </w:lvl>
    <w:lvl w:ilvl="1" w:tplc="F46C71FA">
      <w:numFmt w:val="bullet"/>
      <w:lvlText w:val="•"/>
      <w:lvlJc w:val="left"/>
      <w:pPr>
        <w:ind w:left="1076" w:hanging="360"/>
      </w:pPr>
      <w:rPr>
        <w:rFonts w:hint="default"/>
        <w:lang w:val="es-ES" w:eastAsia="es-ES" w:bidi="es-ES"/>
      </w:rPr>
    </w:lvl>
    <w:lvl w:ilvl="2" w:tplc="182E2068">
      <w:numFmt w:val="bullet"/>
      <w:lvlText w:val="•"/>
      <w:lvlJc w:val="left"/>
      <w:pPr>
        <w:ind w:left="1633" w:hanging="360"/>
      </w:pPr>
      <w:rPr>
        <w:rFonts w:hint="default"/>
        <w:lang w:val="es-ES" w:eastAsia="es-ES" w:bidi="es-ES"/>
      </w:rPr>
    </w:lvl>
    <w:lvl w:ilvl="3" w:tplc="A42CCC6A">
      <w:numFmt w:val="bullet"/>
      <w:lvlText w:val="•"/>
      <w:lvlJc w:val="left"/>
      <w:pPr>
        <w:ind w:left="2190" w:hanging="360"/>
      </w:pPr>
      <w:rPr>
        <w:rFonts w:hint="default"/>
        <w:lang w:val="es-ES" w:eastAsia="es-ES" w:bidi="es-ES"/>
      </w:rPr>
    </w:lvl>
    <w:lvl w:ilvl="4" w:tplc="8EB8B846">
      <w:numFmt w:val="bullet"/>
      <w:lvlText w:val="•"/>
      <w:lvlJc w:val="left"/>
      <w:pPr>
        <w:ind w:left="2746" w:hanging="360"/>
      </w:pPr>
      <w:rPr>
        <w:rFonts w:hint="default"/>
        <w:lang w:val="es-ES" w:eastAsia="es-ES" w:bidi="es-ES"/>
      </w:rPr>
    </w:lvl>
    <w:lvl w:ilvl="5" w:tplc="FC8E630C">
      <w:numFmt w:val="bullet"/>
      <w:lvlText w:val="•"/>
      <w:lvlJc w:val="left"/>
      <w:pPr>
        <w:ind w:left="3303" w:hanging="360"/>
      </w:pPr>
      <w:rPr>
        <w:rFonts w:hint="default"/>
        <w:lang w:val="es-ES" w:eastAsia="es-ES" w:bidi="es-ES"/>
      </w:rPr>
    </w:lvl>
    <w:lvl w:ilvl="6" w:tplc="3CD8B02A">
      <w:numFmt w:val="bullet"/>
      <w:lvlText w:val="•"/>
      <w:lvlJc w:val="left"/>
      <w:pPr>
        <w:ind w:left="3860" w:hanging="360"/>
      </w:pPr>
      <w:rPr>
        <w:rFonts w:hint="default"/>
        <w:lang w:val="es-ES" w:eastAsia="es-ES" w:bidi="es-ES"/>
      </w:rPr>
    </w:lvl>
    <w:lvl w:ilvl="7" w:tplc="C6B8FA3E">
      <w:numFmt w:val="bullet"/>
      <w:lvlText w:val="•"/>
      <w:lvlJc w:val="left"/>
      <w:pPr>
        <w:ind w:left="4416" w:hanging="360"/>
      </w:pPr>
      <w:rPr>
        <w:rFonts w:hint="default"/>
        <w:lang w:val="es-ES" w:eastAsia="es-ES" w:bidi="es-ES"/>
      </w:rPr>
    </w:lvl>
    <w:lvl w:ilvl="8" w:tplc="CF36F0D6">
      <w:numFmt w:val="bullet"/>
      <w:lvlText w:val="•"/>
      <w:lvlJc w:val="left"/>
      <w:pPr>
        <w:ind w:left="4973" w:hanging="360"/>
      </w:pPr>
      <w:rPr>
        <w:rFonts w:hint="default"/>
        <w:lang w:val="es-ES" w:eastAsia="es-ES" w:bidi="es-ES"/>
      </w:rPr>
    </w:lvl>
  </w:abstractNum>
  <w:abstractNum w:abstractNumId="7">
    <w:nsid w:val="67CA6D33"/>
    <w:multiLevelType w:val="hybridMultilevel"/>
    <w:tmpl w:val="3A926410"/>
    <w:lvl w:ilvl="0" w:tplc="46A80734">
      <w:numFmt w:val="bullet"/>
      <w:lvlText w:val=""/>
      <w:lvlJc w:val="left"/>
      <w:pPr>
        <w:ind w:left="830" w:hanging="361"/>
      </w:pPr>
      <w:rPr>
        <w:rFonts w:ascii="Wingdings" w:eastAsia="Wingdings" w:hAnsi="Wingdings" w:cs="Wingdings" w:hint="default"/>
        <w:w w:val="100"/>
        <w:sz w:val="16"/>
        <w:szCs w:val="16"/>
        <w:lang w:val="es-ES" w:eastAsia="es-ES" w:bidi="es-ES"/>
      </w:rPr>
    </w:lvl>
    <w:lvl w:ilvl="1" w:tplc="C90417CC">
      <w:numFmt w:val="bullet"/>
      <w:lvlText w:val="•"/>
      <w:lvlJc w:val="left"/>
      <w:pPr>
        <w:ind w:left="1364" w:hanging="361"/>
      </w:pPr>
      <w:rPr>
        <w:rFonts w:hint="default"/>
        <w:lang w:val="es-ES" w:eastAsia="es-ES" w:bidi="es-ES"/>
      </w:rPr>
    </w:lvl>
    <w:lvl w:ilvl="2" w:tplc="3488A81E">
      <w:numFmt w:val="bullet"/>
      <w:lvlText w:val="•"/>
      <w:lvlJc w:val="left"/>
      <w:pPr>
        <w:ind w:left="1889" w:hanging="361"/>
      </w:pPr>
      <w:rPr>
        <w:rFonts w:hint="default"/>
        <w:lang w:val="es-ES" w:eastAsia="es-ES" w:bidi="es-ES"/>
      </w:rPr>
    </w:lvl>
    <w:lvl w:ilvl="3" w:tplc="F2E61B62">
      <w:numFmt w:val="bullet"/>
      <w:lvlText w:val="•"/>
      <w:lvlJc w:val="left"/>
      <w:pPr>
        <w:ind w:left="2414" w:hanging="361"/>
      </w:pPr>
      <w:rPr>
        <w:rFonts w:hint="default"/>
        <w:lang w:val="es-ES" w:eastAsia="es-ES" w:bidi="es-ES"/>
      </w:rPr>
    </w:lvl>
    <w:lvl w:ilvl="4" w:tplc="D212A186">
      <w:numFmt w:val="bullet"/>
      <w:lvlText w:val="•"/>
      <w:lvlJc w:val="left"/>
      <w:pPr>
        <w:ind w:left="2938" w:hanging="361"/>
      </w:pPr>
      <w:rPr>
        <w:rFonts w:hint="default"/>
        <w:lang w:val="es-ES" w:eastAsia="es-ES" w:bidi="es-ES"/>
      </w:rPr>
    </w:lvl>
    <w:lvl w:ilvl="5" w:tplc="1C540E70">
      <w:numFmt w:val="bullet"/>
      <w:lvlText w:val="•"/>
      <w:lvlJc w:val="left"/>
      <w:pPr>
        <w:ind w:left="3463" w:hanging="361"/>
      </w:pPr>
      <w:rPr>
        <w:rFonts w:hint="default"/>
        <w:lang w:val="es-ES" w:eastAsia="es-ES" w:bidi="es-ES"/>
      </w:rPr>
    </w:lvl>
    <w:lvl w:ilvl="6" w:tplc="2058548C">
      <w:numFmt w:val="bullet"/>
      <w:lvlText w:val="•"/>
      <w:lvlJc w:val="left"/>
      <w:pPr>
        <w:ind w:left="3988" w:hanging="361"/>
      </w:pPr>
      <w:rPr>
        <w:rFonts w:hint="default"/>
        <w:lang w:val="es-ES" w:eastAsia="es-ES" w:bidi="es-ES"/>
      </w:rPr>
    </w:lvl>
    <w:lvl w:ilvl="7" w:tplc="E3049950">
      <w:numFmt w:val="bullet"/>
      <w:lvlText w:val="•"/>
      <w:lvlJc w:val="left"/>
      <w:pPr>
        <w:ind w:left="4512" w:hanging="361"/>
      </w:pPr>
      <w:rPr>
        <w:rFonts w:hint="default"/>
        <w:lang w:val="es-ES" w:eastAsia="es-ES" w:bidi="es-ES"/>
      </w:rPr>
    </w:lvl>
    <w:lvl w:ilvl="8" w:tplc="28BADEA8">
      <w:numFmt w:val="bullet"/>
      <w:lvlText w:val="•"/>
      <w:lvlJc w:val="left"/>
      <w:pPr>
        <w:ind w:left="5037" w:hanging="361"/>
      </w:pPr>
      <w:rPr>
        <w:rFonts w:hint="default"/>
        <w:lang w:val="es-ES" w:eastAsia="es-ES" w:bidi="es-ES"/>
      </w:rPr>
    </w:lvl>
  </w:abstractNum>
  <w:abstractNum w:abstractNumId="8">
    <w:nsid w:val="759C41D4"/>
    <w:multiLevelType w:val="hybridMultilevel"/>
    <w:tmpl w:val="957AE1A6"/>
    <w:lvl w:ilvl="0" w:tplc="C4207DAC">
      <w:start w:val="17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8"/>
  </w:num>
  <w:num w:numId="6">
    <w:abstractNumId w:val="6"/>
  </w:num>
  <w:num w:numId="7">
    <w:abstractNumId w:val="7"/>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drawingGridHorizontalSpacing w:val="100"/>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9CC"/>
    <w:rsid w:val="000543EF"/>
    <w:rsid w:val="000E63F7"/>
    <w:rsid w:val="001675AC"/>
    <w:rsid w:val="00184484"/>
    <w:rsid w:val="001D07E9"/>
    <w:rsid w:val="00285DE8"/>
    <w:rsid w:val="002A5CED"/>
    <w:rsid w:val="002F0267"/>
    <w:rsid w:val="0030251E"/>
    <w:rsid w:val="003F741D"/>
    <w:rsid w:val="00401CE6"/>
    <w:rsid w:val="00410447"/>
    <w:rsid w:val="004444D7"/>
    <w:rsid w:val="004C4138"/>
    <w:rsid w:val="004E11D5"/>
    <w:rsid w:val="004F1759"/>
    <w:rsid w:val="00500FD2"/>
    <w:rsid w:val="00523F79"/>
    <w:rsid w:val="005278A6"/>
    <w:rsid w:val="005A79F1"/>
    <w:rsid w:val="005B2900"/>
    <w:rsid w:val="005B6D75"/>
    <w:rsid w:val="00603863"/>
    <w:rsid w:val="00612E6A"/>
    <w:rsid w:val="00621B4F"/>
    <w:rsid w:val="00657808"/>
    <w:rsid w:val="006913C0"/>
    <w:rsid w:val="006B5978"/>
    <w:rsid w:val="00712627"/>
    <w:rsid w:val="007150CC"/>
    <w:rsid w:val="007748D5"/>
    <w:rsid w:val="00803F84"/>
    <w:rsid w:val="00850363"/>
    <w:rsid w:val="00856D33"/>
    <w:rsid w:val="008670FE"/>
    <w:rsid w:val="008C150A"/>
    <w:rsid w:val="00914E1D"/>
    <w:rsid w:val="009179CC"/>
    <w:rsid w:val="00917A7E"/>
    <w:rsid w:val="00921B58"/>
    <w:rsid w:val="0094491D"/>
    <w:rsid w:val="009B0D55"/>
    <w:rsid w:val="009D644C"/>
    <w:rsid w:val="009E2EE4"/>
    <w:rsid w:val="009F4EA0"/>
    <w:rsid w:val="00A342C5"/>
    <w:rsid w:val="00A630D6"/>
    <w:rsid w:val="00A769A9"/>
    <w:rsid w:val="00AE1CF7"/>
    <w:rsid w:val="00B227A9"/>
    <w:rsid w:val="00B246D0"/>
    <w:rsid w:val="00B37431"/>
    <w:rsid w:val="00B43C70"/>
    <w:rsid w:val="00B746D0"/>
    <w:rsid w:val="00B76D4D"/>
    <w:rsid w:val="00B95538"/>
    <w:rsid w:val="00BA1EF0"/>
    <w:rsid w:val="00BA5D22"/>
    <w:rsid w:val="00BD3401"/>
    <w:rsid w:val="00BE4A77"/>
    <w:rsid w:val="00C20D16"/>
    <w:rsid w:val="00C21C2C"/>
    <w:rsid w:val="00C345A6"/>
    <w:rsid w:val="00C37C96"/>
    <w:rsid w:val="00C53170"/>
    <w:rsid w:val="00C547A4"/>
    <w:rsid w:val="00CA5978"/>
    <w:rsid w:val="00D04F0D"/>
    <w:rsid w:val="00D17528"/>
    <w:rsid w:val="00D338EC"/>
    <w:rsid w:val="00DD03A1"/>
    <w:rsid w:val="00DD2554"/>
    <w:rsid w:val="00DE10C9"/>
    <w:rsid w:val="00DE4D25"/>
    <w:rsid w:val="00DF65B7"/>
    <w:rsid w:val="00E02747"/>
    <w:rsid w:val="00E50BDB"/>
    <w:rsid w:val="00E75998"/>
    <w:rsid w:val="00ED616E"/>
    <w:rsid w:val="00F64BFF"/>
    <w:rsid w:val="00FC0A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9CC"/>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BA5D2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rsid w:val="00BA5D22"/>
    <w:rPr>
      <w:rFonts w:ascii="Times" w:eastAsia="Times New Roman" w:hAnsi="Times" w:cs="Times New Roman"/>
      <w:color w:val="000000"/>
      <w:sz w:val="24"/>
      <w:szCs w:val="24"/>
      <w:lang w:val="es-ES" w:eastAsia="es-ES"/>
    </w:rPr>
  </w:style>
  <w:style w:type="paragraph" w:customStyle="1" w:styleId="TableParagraph">
    <w:name w:val="Table Paragraph"/>
    <w:basedOn w:val="Normal"/>
    <w:uiPriority w:val="1"/>
    <w:qFormat/>
    <w:rsid w:val="00E02747"/>
    <w:pPr>
      <w:widowControl w:val="0"/>
      <w:autoSpaceDE w:val="0"/>
      <w:autoSpaceDN w:val="0"/>
    </w:pPr>
    <w:rPr>
      <w:rFonts w:ascii="Tahoma" w:eastAsia="Tahoma" w:hAnsi="Tahoma" w:cs="Tahoma"/>
      <w:sz w:val="22"/>
      <w:szCs w:val="22"/>
      <w:lang w:val="es-ES" w:bidi="es-ES"/>
    </w:rPr>
  </w:style>
  <w:style w:type="paragraph" w:styleId="Textodeglobo">
    <w:name w:val="Balloon Text"/>
    <w:basedOn w:val="Normal"/>
    <w:link w:val="TextodegloboCar"/>
    <w:uiPriority w:val="99"/>
    <w:semiHidden/>
    <w:unhideWhenUsed/>
    <w:rsid w:val="009E2E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2EE4"/>
    <w:rPr>
      <w:rFonts w:ascii="Segoe UI" w:eastAsia="Times New Roman" w:hAnsi="Segoe UI" w:cs="Segoe UI"/>
      <w:sz w:val="18"/>
      <w:szCs w:val="18"/>
      <w:lang w:val="es-ES_tradnl" w:eastAsia="es-ES"/>
    </w:rPr>
  </w:style>
  <w:style w:type="table" w:styleId="Tablaconcuadrcula">
    <w:name w:val="Table Grid"/>
    <w:basedOn w:val="Tablanormal"/>
    <w:uiPriority w:val="59"/>
    <w:rsid w:val="000543E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9CC"/>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rsid w:val="00BA5D22"/>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rsid w:val="00BA5D22"/>
    <w:rPr>
      <w:rFonts w:ascii="Times" w:eastAsia="Times New Roman" w:hAnsi="Times" w:cs="Times New Roman"/>
      <w:color w:val="000000"/>
      <w:sz w:val="24"/>
      <w:szCs w:val="24"/>
      <w:lang w:val="es-ES" w:eastAsia="es-ES"/>
    </w:rPr>
  </w:style>
  <w:style w:type="paragraph" w:customStyle="1" w:styleId="TableParagraph">
    <w:name w:val="Table Paragraph"/>
    <w:basedOn w:val="Normal"/>
    <w:uiPriority w:val="1"/>
    <w:qFormat/>
    <w:rsid w:val="00E02747"/>
    <w:pPr>
      <w:widowControl w:val="0"/>
      <w:autoSpaceDE w:val="0"/>
      <w:autoSpaceDN w:val="0"/>
    </w:pPr>
    <w:rPr>
      <w:rFonts w:ascii="Tahoma" w:eastAsia="Tahoma" w:hAnsi="Tahoma" w:cs="Tahoma"/>
      <w:sz w:val="22"/>
      <w:szCs w:val="22"/>
      <w:lang w:val="es-ES" w:bidi="es-ES"/>
    </w:rPr>
  </w:style>
  <w:style w:type="paragraph" w:styleId="Textodeglobo">
    <w:name w:val="Balloon Text"/>
    <w:basedOn w:val="Normal"/>
    <w:link w:val="TextodegloboCar"/>
    <w:uiPriority w:val="99"/>
    <w:semiHidden/>
    <w:unhideWhenUsed/>
    <w:rsid w:val="009E2EE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2EE4"/>
    <w:rPr>
      <w:rFonts w:ascii="Segoe UI" w:eastAsia="Times New Roman" w:hAnsi="Segoe UI" w:cs="Segoe UI"/>
      <w:sz w:val="18"/>
      <w:szCs w:val="18"/>
      <w:lang w:val="es-ES_tradnl" w:eastAsia="es-ES"/>
    </w:rPr>
  </w:style>
  <w:style w:type="table" w:styleId="Tablaconcuadrcula">
    <w:name w:val="Table Grid"/>
    <w:basedOn w:val="Tablanormal"/>
    <w:uiPriority w:val="59"/>
    <w:rsid w:val="000543E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660</Words>
  <Characters>3631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JEFE CONTRATOS</dc:creator>
  <cp:lastModifiedBy>SECRETARIA ESM1048</cp:lastModifiedBy>
  <cp:revision>4</cp:revision>
  <cp:lastPrinted>2020-04-22T20:22:00Z</cp:lastPrinted>
  <dcterms:created xsi:type="dcterms:W3CDTF">2020-09-10T21:02:00Z</dcterms:created>
  <dcterms:modified xsi:type="dcterms:W3CDTF">2021-04-09T16:25:00Z</dcterms:modified>
</cp:coreProperties>
</file>