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24B" w:rsidRPr="00BB424B" w:rsidRDefault="00BB424B" w:rsidP="00BB424B">
      <w:pPr>
        <w:spacing w:after="160" w:line="259" w:lineRule="auto"/>
        <w:jc w:val="center"/>
        <w:rPr>
          <w:rFonts w:ascii="Arial" w:hAnsi="Arial" w:cs="Arial"/>
          <w:b/>
          <w:color w:val="000000"/>
        </w:rPr>
      </w:pPr>
      <w:r w:rsidRPr="00BB424B">
        <w:rPr>
          <w:rFonts w:ascii="Arial" w:hAnsi="Arial" w:cs="Arial"/>
          <w:b/>
          <w:color w:val="000000"/>
        </w:rPr>
        <w:t xml:space="preserve">ANEXO 10. </w:t>
      </w:r>
    </w:p>
    <w:p w:rsidR="00BB424B" w:rsidRPr="00BB424B" w:rsidRDefault="00BB424B" w:rsidP="00BB424B">
      <w:pPr>
        <w:spacing w:after="160" w:line="259" w:lineRule="auto"/>
        <w:jc w:val="center"/>
        <w:rPr>
          <w:rFonts w:ascii="Arial" w:hAnsi="Arial" w:cs="Arial"/>
          <w:b/>
          <w:color w:val="000000"/>
        </w:rPr>
      </w:pPr>
      <w:r w:rsidRPr="00BB424B">
        <w:rPr>
          <w:rFonts w:ascii="Arial" w:hAnsi="Arial" w:cs="Arial"/>
          <w:b/>
          <w:color w:val="000000"/>
        </w:rPr>
        <w:t>FORMATO APOYO A LA INDUSTRIA NACIONAL</w:t>
      </w:r>
    </w:p>
    <w:p w:rsidR="00BB424B" w:rsidRPr="00BB424B" w:rsidRDefault="00BB424B" w:rsidP="00BB424B">
      <w:pPr>
        <w:spacing w:after="0" w:line="240" w:lineRule="atLeast"/>
        <w:jc w:val="center"/>
        <w:rPr>
          <w:rFonts w:ascii="Arial" w:hAnsi="Arial" w:cs="Arial"/>
          <w:b/>
          <w:color w:val="000000"/>
        </w:rPr>
      </w:pPr>
    </w:p>
    <w:p w:rsidR="00BB424B" w:rsidRPr="00BB424B" w:rsidRDefault="00BB424B" w:rsidP="00BB424B">
      <w:pPr>
        <w:spacing w:after="0" w:line="240" w:lineRule="atLeast"/>
        <w:rPr>
          <w:rFonts w:ascii="Arial" w:hAnsi="Arial" w:cs="Arial"/>
          <w:color w:val="000000"/>
        </w:rPr>
      </w:pPr>
      <w:r w:rsidRPr="00BB424B">
        <w:rPr>
          <w:rFonts w:ascii="Arial" w:hAnsi="Arial" w:cs="Arial"/>
          <w:color w:val="000000"/>
        </w:rPr>
        <w:t xml:space="preserve">Fecha: </w:t>
      </w:r>
    </w:p>
    <w:p w:rsidR="00BB424B" w:rsidRPr="00BB424B" w:rsidRDefault="00BB424B" w:rsidP="00BB424B">
      <w:pPr>
        <w:spacing w:after="0" w:line="240" w:lineRule="atLeast"/>
        <w:rPr>
          <w:rFonts w:ascii="Arial" w:hAnsi="Arial" w:cs="Arial"/>
          <w:color w:val="000000"/>
        </w:rPr>
      </w:pPr>
    </w:p>
    <w:p w:rsidR="00BB424B" w:rsidRPr="00BB424B" w:rsidRDefault="00BB424B" w:rsidP="00BB424B">
      <w:pPr>
        <w:spacing w:after="0" w:line="240" w:lineRule="atLeast"/>
        <w:rPr>
          <w:rFonts w:ascii="Arial" w:hAnsi="Arial" w:cs="Arial"/>
          <w:color w:val="000000"/>
        </w:rPr>
      </w:pPr>
      <w:r w:rsidRPr="00BB424B">
        <w:rPr>
          <w:rFonts w:ascii="Arial" w:hAnsi="Arial" w:cs="Arial"/>
          <w:color w:val="000000"/>
        </w:rPr>
        <w:t>Señores</w:t>
      </w:r>
    </w:p>
    <w:p w:rsidR="00BB424B" w:rsidRPr="00BB424B" w:rsidRDefault="00BB424B" w:rsidP="00BB424B">
      <w:pPr>
        <w:spacing w:after="0" w:line="240" w:lineRule="atLeast"/>
        <w:rPr>
          <w:rFonts w:ascii="Arial" w:hAnsi="Arial" w:cs="Arial"/>
          <w:b/>
          <w:color w:val="000000"/>
        </w:rPr>
      </w:pPr>
      <w:r w:rsidRPr="00BB424B">
        <w:rPr>
          <w:rFonts w:ascii="Arial" w:hAnsi="Arial" w:cs="Arial"/>
          <w:b/>
          <w:color w:val="000000"/>
        </w:rPr>
        <w:t>MINISTERIO DE MINAS Y ENERGIA</w:t>
      </w:r>
    </w:p>
    <w:p w:rsidR="00BB424B" w:rsidRPr="00BB424B" w:rsidRDefault="00BB424B" w:rsidP="00BB424B">
      <w:pPr>
        <w:spacing w:after="0" w:line="240" w:lineRule="atLeast"/>
        <w:rPr>
          <w:rFonts w:ascii="Arial" w:hAnsi="Arial" w:cs="Arial"/>
          <w:color w:val="000000"/>
        </w:rPr>
      </w:pPr>
      <w:r w:rsidRPr="00BB424B">
        <w:rPr>
          <w:rFonts w:ascii="Arial" w:hAnsi="Arial" w:cs="Arial"/>
          <w:color w:val="000000"/>
        </w:rPr>
        <w:t>Bogotá, D.C.</w:t>
      </w:r>
    </w:p>
    <w:p w:rsidR="00BB424B" w:rsidRPr="00BB424B" w:rsidRDefault="00BB424B" w:rsidP="00BB424B">
      <w:pPr>
        <w:spacing w:after="0" w:line="240" w:lineRule="atLeast"/>
        <w:rPr>
          <w:rFonts w:ascii="Arial" w:hAnsi="Arial" w:cs="Arial"/>
          <w:color w:val="000000"/>
        </w:rPr>
      </w:pPr>
    </w:p>
    <w:p w:rsidR="00BB424B" w:rsidRPr="00BB424B" w:rsidRDefault="00BB424B" w:rsidP="00BB424B">
      <w:pPr>
        <w:spacing w:after="0" w:line="240" w:lineRule="atLeast"/>
        <w:rPr>
          <w:rFonts w:ascii="Arial" w:hAnsi="Arial" w:cs="Arial"/>
          <w:color w:val="000000"/>
        </w:rPr>
      </w:pPr>
      <w:r w:rsidRPr="00BB424B">
        <w:rPr>
          <w:rFonts w:ascii="Arial" w:hAnsi="Arial" w:cs="Arial"/>
          <w:color w:val="000000"/>
        </w:rPr>
        <w:t xml:space="preserve">Referencia: Concurso de Méritos No. </w:t>
      </w:r>
      <w:r w:rsidR="001544B2">
        <w:rPr>
          <w:rFonts w:ascii="Arial" w:hAnsi="Arial" w:cs="Arial"/>
          <w:color w:val="000000"/>
        </w:rPr>
        <w:t>16</w:t>
      </w:r>
      <w:r w:rsidRPr="00BB424B">
        <w:rPr>
          <w:rFonts w:ascii="Arial" w:hAnsi="Arial" w:cs="Arial"/>
          <w:color w:val="000000"/>
        </w:rPr>
        <w:t xml:space="preserve"> de 201</w:t>
      </w:r>
      <w:r w:rsidR="00BE4E11">
        <w:rPr>
          <w:rFonts w:ascii="Arial" w:hAnsi="Arial" w:cs="Arial"/>
          <w:color w:val="000000"/>
        </w:rPr>
        <w:t>8</w:t>
      </w:r>
      <w:r w:rsidRPr="00BB424B">
        <w:rPr>
          <w:rFonts w:ascii="Arial" w:hAnsi="Arial" w:cs="Arial"/>
          <w:color w:val="000000"/>
        </w:rPr>
        <w:t>.</w:t>
      </w:r>
    </w:p>
    <w:p w:rsidR="00BB424B" w:rsidRPr="00BB424B" w:rsidRDefault="00BB424B" w:rsidP="00BB424B">
      <w:pPr>
        <w:spacing w:after="0" w:line="240" w:lineRule="atLeast"/>
        <w:rPr>
          <w:rFonts w:ascii="Arial" w:hAnsi="Arial" w:cs="Arial"/>
          <w:color w:val="000000"/>
        </w:rPr>
      </w:pPr>
    </w:p>
    <w:p w:rsidR="00BB424B" w:rsidRPr="00BB424B" w:rsidRDefault="00BB424B" w:rsidP="00BB424B">
      <w:pPr>
        <w:spacing w:after="0" w:line="240" w:lineRule="atLeast"/>
        <w:jc w:val="both"/>
        <w:rPr>
          <w:rFonts w:ascii="Arial" w:hAnsi="Arial" w:cs="Arial"/>
          <w:color w:val="000000"/>
        </w:rPr>
      </w:pPr>
      <w:r w:rsidRPr="00BB424B">
        <w:rPr>
          <w:rFonts w:ascii="Arial" w:hAnsi="Arial" w:cs="Arial"/>
          <w:color w:val="000000"/>
        </w:rPr>
        <w:t xml:space="preserve">Declaramos bajo nuestra responsabilidad personal y comprometiendo a las personas jurídicas que representamos que para el proceso Concurso de Méritos Abierto No. </w:t>
      </w:r>
      <w:r w:rsidR="006D2082">
        <w:rPr>
          <w:rFonts w:ascii="Arial" w:hAnsi="Arial" w:cs="Arial"/>
          <w:color w:val="000000"/>
        </w:rPr>
        <w:t>16</w:t>
      </w:r>
      <w:bookmarkStart w:id="0" w:name="_GoBack"/>
      <w:bookmarkEnd w:id="0"/>
      <w:r w:rsidRPr="00BB424B">
        <w:rPr>
          <w:rFonts w:ascii="Arial" w:hAnsi="Arial" w:cs="Arial"/>
          <w:color w:val="000000"/>
        </w:rPr>
        <w:t xml:space="preserve"> de 201</w:t>
      </w:r>
      <w:r w:rsidR="00BE4E11">
        <w:rPr>
          <w:rFonts w:ascii="Arial" w:hAnsi="Arial" w:cs="Arial"/>
          <w:color w:val="000000"/>
        </w:rPr>
        <w:t>8</w:t>
      </w:r>
      <w:r w:rsidRPr="00BB424B">
        <w:rPr>
          <w:rFonts w:ascii="Arial" w:hAnsi="Arial" w:cs="Arial"/>
          <w:color w:val="000000"/>
        </w:rPr>
        <w:t xml:space="preserve">, requeridos por el Ministerio de Minas y Energía, ubicada en la Calle 43 No. 57-31 – CAN, Bogotá D.C., se realizara con: (Marcar con </w:t>
      </w:r>
      <w:r w:rsidRPr="00BB424B">
        <w:rPr>
          <w:rFonts w:ascii="Arial" w:hAnsi="Arial" w:cs="Arial"/>
          <w:b/>
          <w:color w:val="000000"/>
        </w:rPr>
        <w:t>X</w:t>
      </w:r>
      <w:r w:rsidRPr="00BB424B">
        <w:rPr>
          <w:rFonts w:ascii="Arial" w:hAnsi="Arial" w:cs="Arial"/>
          <w:color w:val="000000"/>
        </w:rPr>
        <w:t xml:space="preserve"> si aplica)</w:t>
      </w:r>
    </w:p>
    <w:p w:rsidR="00BB424B" w:rsidRPr="00BB424B" w:rsidRDefault="00BB424B" w:rsidP="00BB424B">
      <w:pPr>
        <w:spacing w:after="0" w:line="240" w:lineRule="atLeast"/>
        <w:rPr>
          <w:rFonts w:ascii="Arial" w:hAnsi="Arial" w:cs="Arial"/>
          <w:color w:val="000000"/>
        </w:rPr>
      </w:pPr>
    </w:p>
    <w:p w:rsidR="00BB424B" w:rsidRPr="00BB424B" w:rsidRDefault="00BB424B" w:rsidP="00BB424B">
      <w:pPr>
        <w:spacing w:after="0" w:line="240" w:lineRule="atLeast"/>
        <w:rPr>
          <w:rFonts w:ascii="Arial" w:hAnsi="Arial" w:cs="Arial"/>
          <w:color w:val="000000"/>
        </w:rPr>
      </w:pPr>
    </w:p>
    <w:tbl>
      <w:tblPr>
        <w:tblpPr w:leftFromText="141" w:rightFromText="141" w:vertAnchor="text" w:horzAnchor="margin" w:tblpXSpec="center" w:tblpY="25"/>
        <w:tblOverlap w:val="never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6"/>
        <w:gridCol w:w="1985"/>
        <w:gridCol w:w="1985"/>
      </w:tblGrid>
      <w:tr w:rsidR="00BB424B" w:rsidRPr="00BB424B" w:rsidTr="00BE4E11">
        <w:tc>
          <w:tcPr>
            <w:tcW w:w="5386" w:type="dxa"/>
          </w:tcPr>
          <w:p w:rsidR="00BB424B" w:rsidRPr="00BB424B" w:rsidRDefault="00BB424B" w:rsidP="00293270">
            <w:pPr>
              <w:pStyle w:val="Default"/>
              <w:jc w:val="center"/>
              <w:rPr>
                <w:rFonts w:cs="Arial"/>
                <w:b/>
                <w:sz w:val="20"/>
              </w:rPr>
            </w:pPr>
            <w:r w:rsidRPr="00BB424B">
              <w:rPr>
                <w:rFonts w:cs="Arial"/>
                <w:b/>
                <w:sz w:val="20"/>
              </w:rPr>
              <w:t>COMPONENTE DE SERVBICIOS PROFESIONALES NACIONALES</w:t>
            </w:r>
          </w:p>
        </w:tc>
        <w:tc>
          <w:tcPr>
            <w:tcW w:w="1985" w:type="dxa"/>
          </w:tcPr>
          <w:p w:rsidR="00BB424B" w:rsidRPr="00BB424B" w:rsidRDefault="00BB424B" w:rsidP="00293270">
            <w:pPr>
              <w:pStyle w:val="Default"/>
              <w:jc w:val="center"/>
              <w:rPr>
                <w:rFonts w:cs="Arial"/>
                <w:b/>
                <w:sz w:val="20"/>
              </w:rPr>
            </w:pPr>
            <w:r w:rsidRPr="00BB424B">
              <w:rPr>
                <w:rFonts w:cs="Arial"/>
                <w:b/>
                <w:sz w:val="20"/>
              </w:rPr>
              <w:t>PUNTOS</w:t>
            </w:r>
          </w:p>
        </w:tc>
        <w:tc>
          <w:tcPr>
            <w:tcW w:w="1985" w:type="dxa"/>
          </w:tcPr>
          <w:p w:rsidR="00BB424B" w:rsidRPr="00BB424B" w:rsidRDefault="00BB424B" w:rsidP="00293270">
            <w:pPr>
              <w:pStyle w:val="Default"/>
              <w:jc w:val="center"/>
              <w:rPr>
                <w:rFonts w:cs="Arial"/>
                <w:b/>
                <w:sz w:val="20"/>
              </w:rPr>
            </w:pPr>
            <w:r w:rsidRPr="00BB424B">
              <w:rPr>
                <w:rFonts w:cs="Arial"/>
                <w:b/>
                <w:sz w:val="20"/>
              </w:rPr>
              <w:t>Marcar con X</w:t>
            </w:r>
          </w:p>
        </w:tc>
      </w:tr>
      <w:tr w:rsidR="00BB424B" w:rsidRPr="00BB424B" w:rsidTr="00BE4E11">
        <w:tc>
          <w:tcPr>
            <w:tcW w:w="5386" w:type="dxa"/>
          </w:tcPr>
          <w:p w:rsidR="00BB424B" w:rsidRPr="00BB424B" w:rsidRDefault="00BE4E11" w:rsidP="00293270">
            <w:pPr>
              <w:pStyle w:val="Default"/>
              <w:jc w:val="both"/>
              <w:rPr>
                <w:rFonts w:cs="Arial"/>
                <w:sz w:val="20"/>
              </w:rPr>
            </w:pPr>
            <w:r w:rsidRPr="00BE4E11">
              <w:rPr>
                <w:rFonts w:cs="Arial"/>
                <w:sz w:val="20"/>
              </w:rPr>
              <w:t>Nacional que preste los servicios de consultoría</w:t>
            </w:r>
          </w:p>
        </w:tc>
        <w:tc>
          <w:tcPr>
            <w:tcW w:w="1985" w:type="dxa"/>
          </w:tcPr>
          <w:p w:rsidR="00BB424B" w:rsidRPr="00BB424B" w:rsidRDefault="00BB424B" w:rsidP="00293270">
            <w:pPr>
              <w:pStyle w:val="Default"/>
              <w:jc w:val="center"/>
              <w:rPr>
                <w:rFonts w:cs="Arial"/>
                <w:sz w:val="20"/>
              </w:rPr>
            </w:pPr>
            <w:r w:rsidRPr="00BB424B">
              <w:rPr>
                <w:rFonts w:cs="Arial"/>
                <w:sz w:val="20"/>
              </w:rPr>
              <w:t>100</w:t>
            </w:r>
          </w:p>
        </w:tc>
        <w:tc>
          <w:tcPr>
            <w:tcW w:w="1985" w:type="dxa"/>
          </w:tcPr>
          <w:p w:rsidR="00BB424B" w:rsidRPr="00BB424B" w:rsidRDefault="00BB424B" w:rsidP="00293270">
            <w:pPr>
              <w:pStyle w:val="Default"/>
              <w:jc w:val="center"/>
              <w:rPr>
                <w:rFonts w:cs="Arial"/>
                <w:sz w:val="20"/>
              </w:rPr>
            </w:pPr>
          </w:p>
        </w:tc>
      </w:tr>
      <w:tr w:rsidR="00BB424B" w:rsidRPr="00BB424B" w:rsidTr="00BE4E11">
        <w:trPr>
          <w:trHeight w:val="497"/>
        </w:trPr>
        <w:tc>
          <w:tcPr>
            <w:tcW w:w="5386" w:type="dxa"/>
          </w:tcPr>
          <w:p w:rsidR="00BB424B" w:rsidRPr="00BB424B" w:rsidRDefault="00BE4E11" w:rsidP="00293270">
            <w:pPr>
              <w:pStyle w:val="Default"/>
              <w:jc w:val="both"/>
              <w:rPr>
                <w:rFonts w:cs="Arial"/>
                <w:sz w:val="20"/>
              </w:rPr>
            </w:pPr>
            <w:r w:rsidRPr="00BE4E11">
              <w:rPr>
                <w:rFonts w:cs="Arial"/>
                <w:sz w:val="20"/>
              </w:rPr>
              <w:t>Extranjero que incorpore a nacionales para prestar el servicio de consultoría</w:t>
            </w:r>
          </w:p>
        </w:tc>
        <w:tc>
          <w:tcPr>
            <w:tcW w:w="1985" w:type="dxa"/>
          </w:tcPr>
          <w:p w:rsidR="00BB424B" w:rsidRPr="00BB424B" w:rsidRDefault="00BB424B" w:rsidP="00293270">
            <w:pPr>
              <w:pStyle w:val="Default"/>
              <w:jc w:val="center"/>
              <w:rPr>
                <w:rFonts w:cs="Arial"/>
                <w:sz w:val="20"/>
              </w:rPr>
            </w:pPr>
            <w:r w:rsidRPr="00BB424B">
              <w:rPr>
                <w:rFonts w:cs="Arial"/>
                <w:sz w:val="20"/>
              </w:rPr>
              <w:t>50</w:t>
            </w:r>
          </w:p>
          <w:p w:rsidR="00BB424B" w:rsidRPr="00BB424B" w:rsidRDefault="00BB424B" w:rsidP="00293270">
            <w:pPr>
              <w:pStyle w:val="Default"/>
              <w:jc w:val="center"/>
              <w:rPr>
                <w:rFonts w:cs="Arial"/>
                <w:sz w:val="20"/>
              </w:rPr>
            </w:pPr>
          </w:p>
        </w:tc>
        <w:tc>
          <w:tcPr>
            <w:tcW w:w="1985" w:type="dxa"/>
          </w:tcPr>
          <w:p w:rsidR="00BB424B" w:rsidRPr="00BB424B" w:rsidRDefault="00BB424B" w:rsidP="00293270">
            <w:pPr>
              <w:pStyle w:val="Default"/>
              <w:jc w:val="center"/>
              <w:rPr>
                <w:rFonts w:cs="Arial"/>
                <w:sz w:val="20"/>
              </w:rPr>
            </w:pPr>
          </w:p>
        </w:tc>
      </w:tr>
    </w:tbl>
    <w:p w:rsidR="00BB424B" w:rsidRPr="00BB424B" w:rsidRDefault="00BB424B" w:rsidP="00BB424B">
      <w:pPr>
        <w:spacing w:after="0" w:line="240" w:lineRule="atLeast"/>
        <w:rPr>
          <w:rFonts w:ascii="Arial" w:hAnsi="Arial" w:cs="Arial"/>
          <w:color w:val="000000"/>
        </w:rPr>
      </w:pPr>
    </w:p>
    <w:p w:rsidR="00BB424B" w:rsidRPr="00BB424B" w:rsidRDefault="00BB424B" w:rsidP="00BB424B">
      <w:pPr>
        <w:spacing w:after="0" w:line="240" w:lineRule="atLeast"/>
        <w:jc w:val="both"/>
        <w:rPr>
          <w:rFonts w:ascii="Arial" w:hAnsi="Arial" w:cs="Arial"/>
          <w:color w:val="000000"/>
        </w:rPr>
      </w:pPr>
      <w:r w:rsidRPr="00BB424B">
        <w:rPr>
          <w:rFonts w:ascii="Arial" w:hAnsi="Arial" w:cs="Arial"/>
          <w:color w:val="000000"/>
        </w:rPr>
        <w:t>Reconocemos que el anterior ofrecimiento queda como obligación en nuestra oferta y por lo tanto el incumplimiento de ello acarrea las sanciones de ley contempladas en el contrato.</w:t>
      </w:r>
    </w:p>
    <w:p w:rsidR="00BB424B" w:rsidRPr="00BB424B" w:rsidRDefault="00BB424B" w:rsidP="00BB424B">
      <w:pPr>
        <w:spacing w:after="0" w:line="240" w:lineRule="atLeast"/>
        <w:rPr>
          <w:rFonts w:ascii="Arial" w:hAnsi="Arial" w:cs="Arial"/>
          <w:color w:val="000000"/>
        </w:rPr>
      </w:pPr>
    </w:p>
    <w:p w:rsidR="00BB424B" w:rsidRPr="00BB424B" w:rsidRDefault="00BB424B" w:rsidP="00BB424B">
      <w:pPr>
        <w:spacing w:after="0" w:line="240" w:lineRule="atLeast"/>
        <w:rPr>
          <w:rFonts w:ascii="Arial" w:hAnsi="Arial" w:cs="Arial"/>
          <w:color w:val="000000"/>
        </w:rPr>
      </w:pPr>
    </w:p>
    <w:p w:rsidR="00BB424B" w:rsidRPr="00BB424B" w:rsidRDefault="00BB424B" w:rsidP="00BB424B">
      <w:pPr>
        <w:spacing w:after="0" w:line="240" w:lineRule="atLeast"/>
        <w:rPr>
          <w:rFonts w:ascii="Arial" w:hAnsi="Arial" w:cs="Arial"/>
          <w:color w:val="000000"/>
        </w:rPr>
      </w:pPr>
      <w:r w:rsidRPr="00BB424B">
        <w:rPr>
          <w:rFonts w:ascii="Arial" w:hAnsi="Arial" w:cs="Arial"/>
          <w:color w:val="000000"/>
        </w:rPr>
        <w:t>Nombre del Representante Legal o Revisor Fiscal:</w:t>
      </w:r>
    </w:p>
    <w:p w:rsidR="001C2C81" w:rsidRDefault="00BB424B" w:rsidP="00073693">
      <w:pPr>
        <w:spacing w:after="0" w:line="240" w:lineRule="atLeast"/>
      </w:pPr>
      <w:r w:rsidRPr="00BB424B">
        <w:rPr>
          <w:rFonts w:ascii="Arial" w:hAnsi="Arial" w:cs="Arial"/>
          <w:color w:val="000000"/>
        </w:rPr>
        <w:t>C. C. No. de (Firma del Representante Legal o Revisor Fiscal)</w:t>
      </w:r>
    </w:p>
    <w:sectPr w:rsidR="001C2C8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24B"/>
    <w:rsid w:val="00073693"/>
    <w:rsid w:val="001544B2"/>
    <w:rsid w:val="001C2C81"/>
    <w:rsid w:val="00281B90"/>
    <w:rsid w:val="00410D3A"/>
    <w:rsid w:val="00511C10"/>
    <w:rsid w:val="006D2082"/>
    <w:rsid w:val="0075356A"/>
    <w:rsid w:val="009E026D"/>
    <w:rsid w:val="00AB7AF3"/>
    <w:rsid w:val="00BB424B"/>
    <w:rsid w:val="00BE4E11"/>
    <w:rsid w:val="00E91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9AE43DA-4D7F-45AC-884E-D64DD4FE8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dc:description/>
  <cp:lastModifiedBy>JOHANA ALEXANDRA RENDON VARGAS</cp:lastModifiedBy>
  <cp:revision>12</cp:revision>
  <dcterms:created xsi:type="dcterms:W3CDTF">2017-04-21T00:21:00Z</dcterms:created>
  <dcterms:modified xsi:type="dcterms:W3CDTF">2018-07-16T22:15:00Z</dcterms:modified>
</cp:coreProperties>
</file>