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6B3A4" w14:textId="77777777" w:rsidR="00D62FC8" w:rsidRPr="00D62FC8" w:rsidRDefault="00D62FC8" w:rsidP="005E54A2">
      <w:pPr>
        <w:pStyle w:val="Ttulo1"/>
        <w:spacing w:before="0"/>
        <w:jc w:val="both"/>
        <w:rPr>
          <w:rFonts w:ascii="Arial" w:hAnsi="Arial" w:cs="Arial"/>
          <w:b w:val="0"/>
          <w:bCs w:val="0"/>
          <w:color w:val="auto"/>
          <w:sz w:val="18"/>
          <w:szCs w:val="18"/>
          <w:lang w:val="es-CO"/>
        </w:rPr>
      </w:pPr>
      <w:r w:rsidRPr="00D62FC8">
        <w:rPr>
          <w:rFonts w:ascii="Arial" w:hAnsi="Arial" w:cs="Arial"/>
          <w:noProof/>
          <w:color w:val="auto"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3540531" wp14:editId="79581D50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0" b="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28F8763" id="Grupo 453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2HBOw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D62FC8">
        <w:rPr>
          <w:rFonts w:ascii="Arial" w:hAnsi="Arial" w:cs="Arial"/>
          <w:color w:val="auto"/>
          <w:sz w:val="18"/>
          <w:szCs w:val="18"/>
          <w:lang w:val="es-CO" w:eastAsia="es-CO"/>
        </w:rPr>
        <w:t>PACTO EXPRESO DE CLÁUSULA PENAL PECUNIARIA</w:t>
      </w:r>
      <w:r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 </w:t>
      </w:r>
      <w:r w:rsidRPr="00D62FC8">
        <w:rPr>
          <w:rFonts w:ascii="Arial" w:hAnsi="Arial" w:cs="Arial"/>
          <w:color w:val="auto"/>
          <w:sz w:val="18"/>
          <w:szCs w:val="18"/>
          <w:lang w:val="es-CO" w:eastAsia="es-CO"/>
        </w:rPr>
        <w:t>Y/O MULTAS</w:t>
      </w:r>
    </w:p>
    <w:p w14:paraId="54566308" w14:textId="77777777" w:rsidR="00D62FC8" w:rsidRPr="00D62FC8" w:rsidRDefault="00D62FC8" w:rsidP="005E54A2">
      <w:pPr>
        <w:tabs>
          <w:tab w:val="left" w:pos="5103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1221C8D" w14:textId="77777777" w:rsidR="00D62FC8" w:rsidRPr="00D62FC8" w:rsidRDefault="00D62FC8" w:rsidP="005E54A2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18"/>
          <w:szCs w:val="18"/>
          <w:lang w:val="es-ES_tradnl"/>
        </w:rPr>
      </w:pPr>
    </w:p>
    <w:p w14:paraId="64ADFD40" w14:textId="77777777" w:rsidR="00351ADA" w:rsidRPr="00D62FC8" w:rsidRDefault="00351ADA" w:rsidP="005E54A2">
      <w:pPr>
        <w:spacing w:after="0" w:line="240" w:lineRule="auto"/>
        <w:rPr>
          <w:sz w:val="18"/>
          <w:szCs w:val="18"/>
        </w:rPr>
      </w:pPr>
    </w:p>
    <w:p w14:paraId="5312EDE8" w14:textId="1A7865B3" w:rsidR="00867A8B" w:rsidRPr="00867A8B" w:rsidRDefault="00AF14F5" w:rsidP="00FD6B6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sz w:val="20"/>
          <w:szCs w:val="20"/>
        </w:rPr>
        <w:t xml:space="preserve">MULTAS </w:t>
      </w:r>
    </w:p>
    <w:p w14:paraId="183DCBF4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spacing w:val="1"/>
          <w:sz w:val="20"/>
          <w:szCs w:val="20"/>
        </w:rPr>
      </w:pPr>
    </w:p>
    <w:p w14:paraId="15C60DFC" w14:textId="5B7D1168" w:rsidR="00867A8B" w:rsidRPr="00FD6B62" w:rsidRDefault="00867A8B" w:rsidP="00867A8B">
      <w:pPr>
        <w:spacing w:after="0" w:line="240" w:lineRule="auto"/>
        <w:contextualSpacing/>
        <w:jc w:val="both"/>
        <w:rPr>
          <w:rFonts w:ascii="Arial" w:hAnsi="Arial" w:cs="Arial"/>
          <w:spacing w:val="-1"/>
          <w:sz w:val="20"/>
          <w:szCs w:val="20"/>
        </w:rPr>
      </w:pPr>
      <w:r w:rsidRPr="00867A8B">
        <w:rPr>
          <w:rFonts w:ascii="Arial" w:eastAsia="Arial" w:hAnsi="Arial" w:cs="Arial"/>
          <w:spacing w:val="1"/>
          <w:sz w:val="20"/>
          <w:szCs w:val="20"/>
        </w:rPr>
        <w:t>En caso de mora o de incumplimiento parcial de las obligaciones contractuales a cargo de EL CONTRATISTA, éste autoriza expresamente, mediante el presente documento</w:t>
      </w:r>
      <w:r w:rsidRPr="00867A8B">
        <w:rPr>
          <w:rFonts w:ascii="Arial" w:eastAsia="Arial" w:hAnsi="Arial" w:cs="Arial"/>
          <w:sz w:val="20"/>
          <w:szCs w:val="20"/>
        </w:rPr>
        <w:t xml:space="preserve"> a LA NACIÓN – MINISTERIO DE DEFENSA NACIONAL – FUERZA AÉREA COLOMBIANA – BASE AÉREA COFAC, previo cumplimiento del procedimiento establecido en el artículo </w:t>
      </w:r>
      <w:r w:rsidRPr="00867A8B">
        <w:rPr>
          <w:rFonts w:ascii="Arial" w:eastAsia="Arial" w:hAnsi="Arial" w:cs="Arial"/>
          <w:b/>
          <w:sz w:val="20"/>
          <w:szCs w:val="20"/>
        </w:rPr>
        <w:t xml:space="preserve">86 de la ley </w:t>
      </w:r>
      <w:r w:rsidRPr="00FD6B62">
        <w:rPr>
          <w:rFonts w:ascii="Arial" w:eastAsia="Arial" w:hAnsi="Arial" w:cs="Arial"/>
          <w:b/>
          <w:sz w:val="20"/>
          <w:szCs w:val="20"/>
        </w:rPr>
        <w:t>1474 de 2011,</w:t>
      </w:r>
      <w:r w:rsidRPr="00FD6B62">
        <w:rPr>
          <w:rFonts w:ascii="Arial" w:eastAsia="Arial" w:hAnsi="Arial" w:cs="Arial"/>
          <w:sz w:val="20"/>
          <w:szCs w:val="20"/>
        </w:rPr>
        <w:t xml:space="preserve"> para efectuar la tasación y cobro, previo requerimiento, de multas diarias sucesivas del </w:t>
      </w:r>
      <w:r w:rsidRPr="00FD6B62">
        <w:rPr>
          <w:rFonts w:ascii="Arial" w:hAnsi="Arial" w:cs="Arial"/>
          <w:spacing w:val="-1"/>
          <w:sz w:val="20"/>
          <w:szCs w:val="20"/>
        </w:rPr>
        <w:t xml:space="preserve">cero punto uno por </w:t>
      </w:r>
      <w:r w:rsidR="00501F43" w:rsidRPr="00867D8C">
        <w:rPr>
          <w:rFonts w:ascii="Arial" w:hAnsi="Arial" w:cs="Arial"/>
          <w:spacing w:val="-1"/>
          <w:sz w:val="20"/>
          <w:szCs w:val="20"/>
        </w:rPr>
        <w:t xml:space="preserve">cero punto uno por ciento </w:t>
      </w:r>
      <w:r w:rsidR="00501F43" w:rsidRPr="00B1211D">
        <w:rPr>
          <w:rFonts w:ascii="Arial" w:hAnsi="Arial" w:cs="Arial"/>
          <w:spacing w:val="-1"/>
          <w:sz w:val="20"/>
          <w:szCs w:val="20"/>
        </w:rPr>
        <w:t xml:space="preserve">(0,1%) </w:t>
      </w:r>
      <w:r w:rsidR="00501F43" w:rsidRPr="00B1211D">
        <w:rPr>
          <w:rFonts w:ascii="Arial" w:eastAsia="Arial" w:hAnsi="Arial" w:cs="Arial"/>
          <w:sz w:val="20"/>
          <w:szCs w:val="20"/>
        </w:rPr>
        <w:t>del valor del total del contrato, por cada día de retardo y que no exceda el 20% del valor total del</w:t>
      </w:r>
      <w:r w:rsidR="00501F43" w:rsidRPr="00867D8C">
        <w:rPr>
          <w:rFonts w:ascii="Arial" w:eastAsia="Arial" w:hAnsi="Arial" w:cs="Arial"/>
          <w:sz w:val="20"/>
          <w:szCs w:val="20"/>
        </w:rPr>
        <w:t xml:space="preserve"> contrato</w:t>
      </w:r>
      <w:r w:rsidRPr="00FD6B62">
        <w:rPr>
          <w:rFonts w:ascii="Arial" w:eastAsia="Arial" w:hAnsi="Arial" w:cs="Arial"/>
          <w:sz w:val="20"/>
          <w:szCs w:val="20"/>
        </w:rPr>
        <w:t>, las cuales serán tasadas por el supervisor del contrato.</w:t>
      </w:r>
      <w:bookmarkStart w:id="0" w:name="_GoBack"/>
      <w:bookmarkEnd w:id="0"/>
    </w:p>
    <w:p w14:paraId="6A1334D1" w14:textId="77777777" w:rsidR="00867A8B" w:rsidRPr="00867A8B" w:rsidRDefault="00867A8B" w:rsidP="00867A8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DDE1F92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867A8B">
        <w:rPr>
          <w:rFonts w:ascii="Arial" w:eastAsia="Arial" w:hAnsi="Arial" w:cs="Arial"/>
          <w:sz w:val="20"/>
          <w:szCs w:val="20"/>
        </w:rPr>
        <w:t xml:space="preserve">El valor de la multa será descontado del saldo que, por cualquier concepto adeude LA NACIÓN – MINISTERIO DE DEFENSA NACIONAL – FUERZA AÉREA COLOMBIANA – BASE AÉREA COFAC a EL CONTRATISTA, quien con la firma del contrato lo autoriza para proceder en consecuencia. Si esto no fuere posible, se hará efectiva la garantía única, en el amparo de cumplimiento. </w:t>
      </w:r>
      <w:bookmarkStart w:id="1" w:name="_Toc379531508"/>
    </w:p>
    <w:p w14:paraId="4D6E2896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617E8C6" w14:textId="77777777" w:rsidR="00867A8B" w:rsidRP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bCs/>
          <w:sz w:val="20"/>
          <w:szCs w:val="20"/>
        </w:rPr>
        <w:t>PARÁGRAFO PRIMERO</w:t>
      </w:r>
      <w:bookmarkEnd w:id="1"/>
      <w:r w:rsidRPr="00867A8B">
        <w:rPr>
          <w:rFonts w:ascii="Arial" w:eastAsia="Arial" w:hAnsi="Arial" w:cs="Arial"/>
          <w:sz w:val="20"/>
          <w:szCs w:val="20"/>
        </w:rPr>
        <w:t xml:space="preserve">: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la Dirección de Compras Públicas, informará con oficio a la Dirección Financiera, para que proceda a efectuar el descuento de la multa en el pago que deba realizarse al contratista. Igualmente, la Dirección de Compras Públicas mediante oficio informará a la Cámara de Comercio sobre la imposición de la multa respectiva de acuerdo a lo estipulado en el numeral </w:t>
      </w:r>
      <w:r w:rsidRPr="00867A8B">
        <w:rPr>
          <w:rFonts w:ascii="Arial" w:eastAsia="Arial" w:hAnsi="Arial" w:cs="Arial"/>
          <w:b/>
          <w:sz w:val="20"/>
          <w:szCs w:val="20"/>
        </w:rPr>
        <w:t>6.2 del Artículo 6 de la Ley 1150 de 2007</w:t>
      </w:r>
    </w:p>
    <w:p w14:paraId="2E49A516" w14:textId="582FCEAE" w:rsid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3D18C9F2" w14:textId="7B080F7E" w:rsidR="00FD6B62" w:rsidRDefault="00FD6B62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7F475905" w14:textId="77777777" w:rsidR="00FD6B62" w:rsidRPr="00867A8B" w:rsidRDefault="00FD6B62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5A4EF676" w14:textId="61158C61" w:rsidR="00867A8B" w:rsidRPr="00867A8B" w:rsidRDefault="00AF14F5" w:rsidP="00FD6B6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sz w:val="20"/>
          <w:szCs w:val="20"/>
        </w:rPr>
        <w:t>CLÁUSULA PENAL PECUNIARIA</w:t>
      </w:r>
    </w:p>
    <w:p w14:paraId="2251F2EC" w14:textId="77777777" w:rsidR="00867A8B" w:rsidRP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3CE10A59" w14:textId="77777777" w:rsidR="00867A8B" w:rsidRPr="00867A8B" w:rsidRDefault="00867A8B" w:rsidP="00867A8B">
      <w:pPr>
        <w:pStyle w:val="Textoindependiente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867A8B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caso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declaratoria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caducidad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incumplimiento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total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</w:t>
      </w:r>
      <w:r w:rsidRPr="00867A8B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parcial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las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obligaciones</w:t>
      </w:r>
      <w:r w:rsidRPr="00867A8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del</w:t>
      </w:r>
      <w:r w:rsidRPr="00867A8B">
        <w:rPr>
          <w:rFonts w:ascii="Arial" w:hAnsi="Arial" w:cs="Arial"/>
          <w:spacing w:val="38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Contrato,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 Contratista debe</w:t>
      </w:r>
      <w:r w:rsidRPr="00867A8B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pagar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 NACIÓN – MINISTERIO DE DEFENSA NACIONAL – FUERZA AÉREA COLOMBIANA – BASE AÉREA COFAC,</w:t>
      </w:r>
      <w:r w:rsidRPr="00867A8B">
        <w:rPr>
          <w:rFonts w:ascii="Arial" w:hAnsi="Arial" w:cs="Arial"/>
          <w:spacing w:val="32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título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indemnización,</w:t>
      </w:r>
      <w:r w:rsidRPr="00867A8B">
        <w:rPr>
          <w:rFonts w:ascii="Arial" w:hAnsi="Arial" w:cs="Arial"/>
          <w:spacing w:val="3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una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1"/>
          <w:sz w:val="20"/>
          <w:szCs w:val="20"/>
          <w:lang w:val="es-CO"/>
        </w:rPr>
        <w:t>suma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equivalente</w:t>
      </w:r>
      <w:r w:rsidRPr="00867A8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al 20% del valor del contrato.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valor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pactado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cláusula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penal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estimación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anticipada</w:t>
      </w:r>
      <w:r w:rsidRPr="00867A8B">
        <w:rPr>
          <w:rFonts w:ascii="Arial" w:hAnsi="Arial" w:cs="Arial"/>
          <w:spacing w:val="40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 perjuicios,</w:t>
      </w:r>
      <w:r w:rsidRPr="00867A8B">
        <w:rPr>
          <w:rFonts w:ascii="Arial" w:hAnsi="Arial" w:cs="Arial"/>
          <w:spacing w:val="2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obstante,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cláusula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impide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cobro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todos</w:t>
      </w:r>
      <w:r w:rsidRPr="00867A8B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perjuicios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adicionales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 xml:space="preserve"> que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se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causen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sobre</w:t>
      </w:r>
      <w:r w:rsidRPr="00867A8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citado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valor.</w:t>
      </w:r>
      <w:r w:rsidRPr="00867A8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Este</w:t>
      </w:r>
      <w:r w:rsidRPr="00867A8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valor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puede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ser</w:t>
      </w:r>
      <w:r w:rsidRPr="00867A8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compensado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montos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Pr="00867A8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adeude</w:t>
      </w:r>
      <w:r w:rsidRPr="00867A8B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 NACIÓN – MINISTERIO DE DEFENSA NACIONAL – FUERZA AÉREA COLOMBIANA – BASE AÉREA COFAC a EL CONTRATISTA con</w:t>
      </w:r>
      <w:r w:rsidRPr="00867A8B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ocasión</w:t>
      </w:r>
      <w:r w:rsidRPr="00867A8B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ejecución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Contrato,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conformidad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las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normas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rigen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materia.</w:t>
      </w:r>
    </w:p>
    <w:p w14:paraId="2B7C1A8A" w14:textId="77777777" w:rsidR="00867A8B" w:rsidRDefault="00867A8B" w:rsidP="005E54A2">
      <w:pPr>
        <w:spacing w:after="0" w:line="240" w:lineRule="auto"/>
        <w:rPr>
          <w:sz w:val="18"/>
          <w:szCs w:val="18"/>
        </w:rPr>
      </w:pPr>
    </w:p>
    <w:p w14:paraId="5F4A0BEF" w14:textId="36B8BD85" w:rsidR="005E54A2" w:rsidRDefault="005E54A2" w:rsidP="005E54A2">
      <w:pPr>
        <w:spacing w:after="0" w:line="240" w:lineRule="auto"/>
        <w:rPr>
          <w:sz w:val="18"/>
          <w:szCs w:val="18"/>
        </w:rPr>
      </w:pPr>
    </w:p>
    <w:p w14:paraId="684B6E28" w14:textId="4FAE4EF9" w:rsidR="005E54A2" w:rsidRDefault="005E54A2" w:rsidP="005E54A2">
      <w:pPr>
        <w:spacing w:after="0" w:line="240" w:lineRule="auto"/>
        <w:rPr>
          <w:sz w:val="18"/>
          <w:szCs w:val="18"/>
        </w:rPr>
      </w:pPr>
    </w:p>
    <w:p w14:paraId="6D188E28" w14:textId="77777777" w:rsidR="00FD6B62" w:rsidRDefault="00FD6B62" w:rsidP="005E54A2">
      <w:pPr>
        <w:spacing w:after="0" w:line="240" w:lineRule="auto"/>
        <w:rPr>
          <w:sz w:val="18"/>
          <w:szCs w:val="18"/>
        </w:rPr>
      </w:pPr>
    </w:p>
    <w:p w14:paraId="091B9C7B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</w:p>
    <w:p w14:paraId="034EDC06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14:paraId="035B94A5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[</w:t>
      </w:r>
      <w:r w:rsidRPr="00D50D7B">
        <w:rPr>
          <w:rFonts w:ascii="Arial" w:eastAsia="Arial" w:hAnsi="Arial" w:cs="Arial"/>
          <w:sz w:val="18"/>
          <w:szCs w:val="18"/>
          <w:lang w:val="es-CO"/>
        </w:rPr>
        <w:t>Firma representante legal del Proponente o del Proponente persona natural</w:t>
      </w:r>
      <w:r w:rsidRPr="00D50D7B">
        <w:rPr>
          <w:rFonts w:ascii="Arial" w:hAnsi="Arial" w:cs="Arial"/>
          <w:sz w:val="18"/>
          <w:szCs w:val="18"/>
          <w:lang w:val="es-CO"/>
        </w:rPr>
        <w:t xml:space="preserve">] </w:t>
      </w:r>
    </w:p>
    <w:p w14:paraId="6B6235D7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No</w:t>
      </w:r>
      <w:r w:rsidRPr="00D50D7B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D50D7B">
        <w:rPr>
          <w:rFonts w:ascii="Arial" w:hAnsi="Arial" w:cs="Arial"/>
          <w:sz w:val="18"/>
          <w:szCs w:val="18"/>
          <w:lang w:val="es-CO"/>
        </w:rPr>
        <w:t>bre:</w:t>
      </w:r>
      <w:r w:rsidRPr="00D50D7B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31B856E8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Carg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o</w:t>
      </w:r>
      <w:r w:rsidRPr="00D50D7B">
        <w:rPr>
          <w:rFonts w:ascii="Arial" w:hAnsi="Arial" w:cs="Arial"/>
          <w:sz w:val="18"/>
          <w:szCs w:val="18"/>
          <w:lang w:val="es-CO"/>
        </w:rPr>
        <w:t>:</w:t>
      </w:r>
      <w:r w:rsidRPr="00D50D7B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pacing w:val="2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07EADCE0" w14:textId="77777777" w:rsidR="005E54A2" w:rsidRPr="009A1B6E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Do</w:t>
      </w:r>
      <w:r w:rsidRPr="00D50D7B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D50D7B">
        <w:rPr>
          <w:rFonts w:ascii="Arial" w:hAnsi="Arial" w:cs="Arial"/>
          <w:sz w:val="18"/>
          <w:szCs w:val="18"/>
          <w:lang w:val="es-CO"/>
        </w:rPr>
        <w:t>u</w:t>
      </w:r>
      <w:r w:rsidRPr="00D50D7B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D50D7B">
        <w:rPr>
          <w:rFonts w:ascii="Arial" w:hAnsi="Arial" w:cs="Arial"/>
          <w:sz w:val="18"/>
          <w:szCs w:val="18"/>
          <w:lang w:val="es-CO"/>
        </w:rPr>
        <w:t>e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D50D7B">
        <w:rPr>
          <w:rFonts w:ascii="Arial" w:hAnsi="Arial" w:cs="Arial"/>
          <w:sz w:val="18"/>
          <w:szCs w:val="18"/>
          <w:lang w:val="es-CO"/>
        </w:rPr>
        <w:t>to</w:t>
      </w:r>
      <w:r w:rsidRPr="00D50D7B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D50D7B">
        <w:rPr>
          <w:rFonts w:ascii="Arial" w:hAnsi="Arial" w:cs="Arial"/>
          <w:sz w:val="18"/>
          <w:szCs w:val="18"/>
          <w:lang w:val="es-CO"/>
        </w:rPr>
        <w:t>de</w:t>
      </w:r>
      <w:r w:rsidRPr="00D50D7B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D50D7B">
        <w:rPr>
          <w:rFonts w:ascii="Arial" w:hAnsi="Arial" w:cs="Arial"/>
          <w:sz w:val="18"/>
          <w:szCs w:val="18"/>
          <w:lang w:val="es-CO"/>
        </w:rPr>
        <w:t>d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D50D7B">
        <w:rPr>
          <w:rFonts w:ascii="Arial" w:hAnsi="Arial" w:cs="Arial"/>
          <w:sz w:val="18"/>
          <w:szCs w:val="18"/>
          <w:lang w:val="es-CO"/>
        </w:rPr>
        <w:t>t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D50D7B">
        <w:rPr>
          <w:rFonts w:ascii="Arial" w:hAnsi="Arial" w:cs="Arial"/>
          <w:sz w:val="18"/>
          <w:szCs w:val="18"/>
          <w:lang w:val="es-CO"/>
        </w:rPr>
        <w:t>a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D50D7B">
        <w:rPr>
          <w:rFonts w:ascii="Arial" w:hAnsi="Arial" w:cs="Arial"/>
          <w:sz w:val="18"/>
          <w:szCs w:val="18"/>
          <w:lang w:val="es-CO"/>
        </w:rPr>
        <w:t>:</w:t>
      </w:r>
      <w:r w:rsidRPr="009A1B6E">
        <w:rPr>
          <w:rFonts w:ascii="Arial" w:hAnsi="Arial" w:cs="Arial"/>
          <w:color w:val="FF0000"/>
          <w:spacing w:val="-6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582821A4" w14:textId="77777777" w:rsidR="005E54A2" w:rsidRPr="00D50D7B" w:rsidRDefault="005E54A2" w:rsidP="005E54A2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lang w:val="es-CO"/>
        </w:rPr>
      </w:pPr>
    </w:p>
    <w:p w14:paraId="169F6720" w14:textId="77777777" w:rsidR="005E54A2" w:rsidRPr="00D50D7B" w:rsidRDefault="005E54A2" w:rsidP="005E54A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5C16C20" w14:textId="77777777" w:rsidR="005E54A2" w:rsidRPr="00D62FC8" w:rsidRDefault="005E54A2" w:rsidP="005E54A2">
      <w:pPr>
        <w:spacing w:after="0" w:line="240" w:lineRule="auto"/>
        <w:rPr>
          <w:sz w:val="18"/>
          <w:szCs w:val="18"/>
        </w:rPr>
      </w:pPr>
    </w:p>
    <w:sectPr w:rsidR="005E54A2" w:rsidRPr="00D62F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C8"/>
    <w:rsid w:val="001273D4"/>
    <w:rsid w:val="002158CD"/>
    <w:rsid w:val="00351ADA"/>
    <w:rsid w:val="004C2788"/>
    <w:rsid w:val="00501F43"/>
    <w:rsid w:val="005E54A2"/>
    <w:rsid w:val="00867A8B"/>
    <w:rsid w:val="008A3513"/>
    <w:rsid w:val="009A1B6E"/>
    <w:rsid w:val="00AF14F5"/>
    <w:rsid w:val="00D62FC8"/>
    <w:rsid w:val="00EB2FCE"/>
    <w:rsid w:val="00F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A6DB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FC8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2FC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2FC8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D62F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62F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2F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2FC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2FC8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FC8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FC8"/>
    <w:rPr>
      <w:rFonts w:ascii="Segoe UI" w:hAnsi="Segoe UI" w:cs="Segoe UI"/>
      <w:sz w:val="18"/>
      <w:szCs w:val="18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FC8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2FC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2FC8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D62F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62F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2F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2FC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2FC8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FC8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FC8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E6A3-8B89-4533-9457-46D227A9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PAEZ ANGEL</dc:creator>
  <cp:keywords/>
  <dc:description/>
  <cp:lastModifiedBy>User</cp:lastModifiedBy>
  <cp:revision>11</cp:revision>
  <dcterms:created xsi:type="dcterms:W3CDTF">2020-04-28T04:30:00Z</dcterms:created>
  <dcterms:modified xsi:type="dcterms:W3CDTF">2020-06-25T23:05:00Z</dcterms:modified>
</cp:coreProperties>
</file>