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153C" w:rsidRPr="00840C3C" w:rsidRDefault="000A153C" w:rsidP="00840C3C">
      <w:pPr>
        <w:jc w:val="center"/>
        <w:rPr>
          <w:b/>
        </w:rPr>
      </w:pPr>
      <w:r>
        <w:rPr>
          <w:b/>
        </w:rPr>
        <w:t>ANEXO No. 2</w:t>
      </w:r>
    </w:p>
    <w:p w:rsidR="000A153C" w:rsidRPr="00840C3C" w:rsidRDefault="000A153C" w:rsidP="00840C3C">
      <w:pPr>
        <w:jc w:val="center"/>
        <w:rPr>
          <w:b/>
        </w:rPr>
      </w:pPr>
    </w:p>
    <w:p w:rsidR="000A153C" w:rsidRPr="00840C3C" w:rsidRDefault="000A153C" w:rsidP="00840C3C">
      <w:pPr>
        <w:jc w:val="center"/>
        <w:rPr>
          <w:b/>
          <w:lang w:val="es-CO"/>
        </w:rPr>
      </w:pPr>
      <w:r w:rsidRPr="00840C3C">
        <w:rPr>
          <w:b/>
          <w:lang w:val="es-CO"/>
        </w:rPr>
        <w:t xml:space="preserve">OBLIGACIONES </w:t>
      </w:r>
      <w:r w:rsidRPr="00400931">
        <w:rPr>
          <w:b/>
          <w:lang w:val="es-CO"/>
        </w:rPr>
        <w:t>GENERALES DEL CONTRATISTA</w:t>
      </w:r>
    </w:p>
    <w:p w:rsidR="000A153C" w:rsidRPr="00A10F4F" w:rsidRDefault="000A153C" w:rsidP="009F180D">
      <w:pPr>
        <w:jc w:val="both"/>
        <w:rPr>
          <w:rFonts w:eastAsia="MS Mincho"/>
        </w:rPr>
      </w:pPr>
    </w:p>
    <w:p w:rsidR="000A153C" w:rsidRPr="00A10F4F" w:rsidRDefault="000A153C" w:rsidP="009F180D">
      <w:pPr>
        <w:jc w:val="both"/>
        <w:rPr>
          <w:rFonts w:eastAsia="MS Mincho"/>
        </w:rPr>
      </w:pPr>
    </w:p>
    <w:p w:rsidR="00085BC9" w:rsidRPr="00580035" w:rsidRDefault="00085BC9" w:rsidP="00085BC9">
      <w:pPr>
        <w:numPr>
          <w:ilvl w:val="0"/>
          <w:numId w:val="21"/>
        </w:numPr>
        <w:tabs>
          <w:tab w:val="clear" w:pos="540"/>
          <w:tab w:val="num" w:pos="720"/>
        </w:tabs>
        <w:autoSpaceDE/>
        <w:autoSpaceDN/>
        <w:ind w:left="720"/>
        <w:jc w:val="both"/>
      </w:pPr>
      <w:r w:rsidRPr="00580035">
        <w:t>Garantizar que el servicio prestado sea acorde con el contratado con nuestra institución.</w:t>
      </w:r>
    </w:p>
    <w:p w:rsidR="00085BC9" w:rsidRPr="00580035" w:rsidRDefault="00085BC9" w:rsidP="00085BC9">
      <w:pPr>
        <w:numPr>
          <w:ilvl w:val="0"/>
          <w:numId w:val="21"/>
        </w:numPr>
        <w:tabs>
          <w:tab w:val="clear" w:pos="540"/>
          <w:tab w:val="num" w:pos="720"/>
        </w:tabs>
        <w:autoSpaceDE/>
        <w:autoSpaceDN/>
        <w:ind w:left="720"/>
        <w:jc w:val="both"/>
      </w:pPr>
      <w:r w:rsidRPr="00580035">
        <w:t xml:space="preserve">El oferente está obligado a brindar calidad y excelencia en el suministro y dispensación informada de los medicamentos a los usuarios del Subsistema de Salud de la Policía Nacional, de acuerdo a los parámetros del contrato. </w:t>
      </w:r>
    </w:p>
    <w:p w:rsidR="00085BC9" w:rsidRPr="00580035" w:rsidRDefault="00085BC9" w:rsidP="00085BC9">
      <w:pPr>
        <w:numPr>
          <w:ilvl w:val="0"/>
          <w:numId w:val="21"/>
        </w:numPr>
        <w:tabs>
          <w:tab w:val="clear" w:pos="540"/>
          <w:tab w:val="num" w:pos="720"/>
        </w:tabs>
        <w:autoSpaceDE/>
        <w:autoSpaceDN/>
        <w:ind w:left="720"/>
        <w:jc w:val="both"/>
      </w:pPr>
      <w:r w:rsidRPr="00580035">
        <w:t>Deberá respetar los parámetros y condiciones exigidos por la Institución, garantizando un buen servicio a los usuarios pertenecientes al Subsistema de Salud de la Policía Nacional.</w:t>
      </w:r>
    </w:p>
    <w:p w:rsidR="00085BC9" w:rsidRPr="00580035" w:rsidRDefault="00085BC9" w:rsidP="00085BC9">
      <w:pPr>
        <w:numPr>
          <w:ilvl w:val="0"/>
          <w:numId w:val="21"/>
        </w:numPr>
        <w:tabs>
          <w:tab w:val="clear" w:pos="540"/>
          <w:tab w:val="num" w:pos="600"/>
          <w:tab w:val="num" w:pos="720"/>
        </w:tabs>
        <w:autoSpaceDE/>
        <w:autoSpaceDN/>
        <w:ind w:left="720"/>
        <w:jc w:val="both"/>
      </w:pPr>
      <w:r w:rsidRPr="00580035">
        <w:t xml:space="preserve">Los medicamentos que se contratarán con la entidad serán los establecidos en el Acuerdo 052 CSSMP del 21 de diciembre de 2005; para la entrega de los medicamentos de Nivel ALTO, se realizara con previa autorización del Jefe de la REGIONAL DE ASEGURAMIENTO EN SALUD N. 6, anexando  formula expedida por el  especialista, y fotocopia del carné Policial </w:t>
      </w:r>
      <w:proofErr w:type="spellStart"/>
      <w:r w:rsidRPr="00580035">
        <w:t>ó</w:t>
      </w:r>
      <w:proofErr w:type="spellEnd"/>
      <w:r w:rsidRPr="00580035">
        <w:t xml:space="preserve"> constancia  actualizada expedida por TAHUM (Oficina de Talento Humano del Departamento de Policía Antioquia),  CASUR (Caja de Sueldos de Retiro) CAGEN (Caja General de Pensionados) o MEVAL (Oficina de Talento Humano de la Metropolitana del Valle de Aburra); que indique que tiene derechos al servicio de Sanidad Policial</w:t>
      </w:r>
    </w:p>
    <w:p w:rsidR="00085BC9" w:rsidRPr="00580035" w:rsidRDefault="00085BC9" w:rsidP="00085BC9">
      <w:pPr>
        <w:numPr>
          <w:ilvl w:val="0"/>
          <w:numId w:val="21"/>
        </w:numPr>
        <w:tabs>
          <w:tab w:val="clear" w:pos="540"/>
          <w:tab w:val="num" w:pos="600"/>
          <w:tab w:val="num" w:pos="720"/>
        </w:tabs>
        <w:autoSpaceDE/>
        <w:autoSpaceDN/>
        <w:ind w:left="720"/>
        <w:jc w:val="both"/>
      </w:pPr>
      <w:r w:rsidRPr="00580035">
        <w:t>Los medicamentos de uso de especialista que están relacionados en el anexo correspondiente, podrán ser despachados con formula del especialista de nuestra red propia o contratada, siempre y cuando no exceda los 30 días calendario desde la fecha de prescripción y presentando la fórmula original o copia en los casos en que es necesario completar un esquema de tratamiento ordenado por especialista.</w:t>
      </w:r>
    </w:p>
    <w:p w:rsidR="00085BC9" w:rsidRPr="00580035" w:rsidRDefault="00085BC9" w:rsidP="00085BC9">
      <w:pPr>
        <w:numPr>
          <w:ilvl w:val="0"/>
          <w:numId w:val="21"/>
        </w:numPr>
        <w:tabs>
          <w:tab w:val="clear" w:pos="540"/>
          <w:tab w:val="num" w:pos="720"/>
        </w:tabs>
        <w:autoSpaceDE/>
        <w:autoSpaceDN/>
        <w:ind w:left="720"/>
        <w:jc w:val="both"/>
      </w:pPr>
      <w:r w:rsidRPr="00580035">
        <w:t xml:space="preserve">Los medicamentos que se suministren y dispensen a los usuarios afiliados al Subsistema de Salud de la Policía Nacional, deben de ser de buena calidad, certificados por el INVIMA, y normas de buenas prácticas de manufactura, con una oportunidad máxima de TREINTA (30) minutos, luego de la solicitud por parte del usuario. </w:t>
      </w:r>
    </w:p>
    <w:p w:rsidR="00085BC9" w:rsidRPr="00580035" w:rsidRDefault="00085BC9" w:rsidP="00085BC9">
      <w:pPr>
        <w:numPr>
          <w:ilvl w:val="0"/>
          <w:numId w:val="21"/>
        </w:numPr>
        <w:tabs>
          <w:tab w:val="clear" w:pos="540"/>
          <w:tab w:val="num" w:pos="720"/>
        </w:tabs>
        <w:autoSpaceDE/>
        <w:autoSpaceDN/>
        <w:ind w:left="720"/>
        <w:jc w:val="both"/>
      </w:pPr>
      <w:r w:rsidRPr="00580035">
        <w:t xml:space="preserve">La entidad deberá contar en el punto de dispensación del municipio ofertado, la disponibilidad de una línea telefónica como mínimo para la atención de los usuarios del Subsistema de salud de la Policía Nacional. </w:t>
      </w:r>
    </w:p>
    <w:p w:rsidR="00085BC9" w:rsidRPr="00580035" w:rsidRDefault="00085BC9" w:rsidP="00085BC9">
      <w:pPr>
        <w:numPr>
          <w:ilvl w:val="0"/>
          <w:numId w:val="21"/>
        </w:numPr>
        <w:tabs>
          <w:tab w:val="clear" w:pos="540"/>
          <w:tab w:val="num" w:pos="600"/>
          <w:tab w:val="num" w:pos="720"/>
        </w:tabs>
        <w:autoSpaceDE/>
        <w:autoSpaceDN/>
        <w:ind w:left="720"/>
        <w:jc w:val="both"/>
      </w:pPr>
      <w:r w:rsidRPr="00580035">
        <w:t>La entidad a contratar, deberá garantizar la atención para el suministro y dispensación de medicamentos en el municipio, los días hábiles con un horario mínimo de atención de 8 horas.</w:t>
      </w:r>
    </w:p>
    <w:p w:rsidR="00085BC9" w:rsidRPr="00580035" w:rsidRDefault="00085BC9" w:rsidP="00085BC9">
      <w:pPr>
        <w:numPr>
          <w:ilvl w:val="0"/>
          <w:numId w:val="21"/>
        </w:numPr>
        <w:tabs>
          <w:tab w:val="clear" w:pos="540"/>
        </w:tabs>
        <w:autoSpaceDE/>
        <w:autoSpaceDN/>
        <w:ind w:left="644" w:hanging="246"/>
        <w:jc w:val="both"/>
      </w:pPr>
      <w:r w:rsidRPr="00580035">
        <w:t xml:space="preserve">La entidad contratada para el suministro de medicamentos de uso ambulatorio tendrá como característica  esencial, la oportunidad, calidad de atención  y eficiencia del servicio prestado al usuario de acuerdo a los principios y criterios del Subsistema de salud de la Policía Nacional, para ello el contratista  deberá conocer el </w:t>
      </w:r>
      <w:r w:rsidRPr="00580035">
        <w:rPr>
          <w:bCs/>
        </w:rPr>
        <w:t>Acuerdo 052 de 2013</w:t>
      </w:r>
      <w:r w:rsidRPr="00580035">
        <w:t xml:space="preserve"> en el cual se define  los medicamentos incluidos en el vademécum de la Policía Nacional y </w:t>
      </w:r>
      <w:bookmarkStart w:id="0" w:name="_Hlk67472498"/>
      <w:r w:rsidRPr="00580035">
        <w:t xml:space="preserve">el Instructivo 028 del 07 de julio de 2020 Dirección de Sanidad “Por el cual se imparten lineamientos técnicos para la contratación del suministro de medicamentos en las Unidades Desconcentradas”. </w:t>
      </w:r>
    </w:p>
    <w:bookmarkEnd w:id="0"/>
    <w:p w:rsidR="00085BC9" w:rsidRPr="008B0507" w:rsidRDefault="00085BC9" w:rsidP="00085BC9">
      <w:pPr>
        <w:numPr>
          <w:ilvl w:val="0"/>
          <w:numId w:val="21"/>
        </w:numPr>
        <w:tabs>
          <w:tab w:val="clear" w:pos="540"/>
          <w:tab w:val="num" w:pos="720"/>
        </w:tabs>
        <w:autoSpaceDE/>
        <w:autoSpaceDN/>
        <w:jc w:val="both"/>
      </w:pPr>
      <w:r w:rsidRPr="008B0507">
        <w:t xml:space="preserve">El contratista debe dispensar los medicamentos siempre y cuando el usuario presente la fotocopia del carné Policial </w:t>
      </w:r>
      <w:proofErr w:type="spellStart"/>
      <w:r w:rsidRPr="008B0507">
        <w:t>ó</w:t>
      </w:r>
      <w:proofErr w:type="spellEnd"/>
      <w:r w:rsidRPr="008B0507">
        <w:t xml:space="preserve"> constancia actualizada expedida por TAHUM (Oficina de Talento Humano del Departamento de Policía Antioquia), CASUR (Caja de Sueldos de Retiro) CAGEN (Caja General de Pensionados) o MEVAL (Oficina de Talento Humano de la Metropolitana del Valle de Aburra); que indique que tiene derechos al servicio de Sanidad Policial, y fotocopia del documento de identidad de quien reciba la atención. </w:t>
      </w:r>
    </w:p>
    <w:p w:rsidR="00085BC9" w:rsidRPr="00580035" w:rsidRDefault="00085BC9" w:rsidP="00085BC9">
      <w:pPr>
        <w:numPr>
          <w:ilvl w:val="0"/>
          <w:numId w:val="21"/>
        </w:numPr>
        <w:tabs>
          <w:tab w:val="clear" w:pos="540"/>
          <w:tab w:val="num" w:pos="600"/>
          <w:tab w:val="num" w:pos="720"/>
        </w:tabs>
        <w:autoSpaceDE/>
        <w:autoSpaceDN/>
        <w:ind w:left="720"/>
        <w:jc w:val="both"/>
      </w:pPr>
      <w:r w:rsidRPr="00580035">
        <w:t xml:space="preserve">Reportar los diez (10) primeros días del mes, la ejecución del contrato a la Jefatura de Establecimientos de Sanidad Policial o en su defecto, al supervisor asignado, ubicados en el cuarto piso de la Regional de Aseguramiento en Salud N. 6, en la Cra. 43 nro. 48 C Sur – 45 B/ Primavera del Municipio de Envigado Antioquia, y/o al correo electrónico </w:t>
      </w:r>
      <w:r w:rsidRPr="00580035">
        <w:rPr>
          <w:u w:val="single"/>
        </w:rPr>
        <w:t>deant.rases-niv@policia.gov.co.</w:t>
      </w:r>
      <w:r w:rsidRPr="00580035">
        <w:t xml:space="preserve"> Cuando el monto ejecutado del contrato llegue al 60% se continuará reportando semanalmente, al número telefónico 339-66-05 para estudiar la viabilidad de adición presupuestal al contrato, diligenciando el siguiente formato:</w:t>
      </w:r>
    </w:p>
    <w:p w:rsidR="00085BC9" w:rsidRPr="00580035" w:rsidRDefault="00085BC9" w:rsidP="00085BC9">
      <w:pPr>
        <w:tabs>
          <w:tab w:val="num" w:pos="600"/>
        </w:tabs>
        <w:ind w:left="360"/>
        <w:jc w:val="both"/>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88"/>
        <w:gridCol w:w="5622"/>
      </w:tblGrid>
      <w:tr w:rsidR="00085BC9" w:rsidRPr="00580035" w:rsidTr="00085BC9">
        <w:trPr>
          <w:jc w:val="center"/>
        </w:trPr>
        <w:tc>
          <w:tcPr>
            <w:tcW w:w="2988" w:type="dxa"/>
            <w:tcBorders>
              <w:top w:val="single" w:sz="4" w:space="0" w:color="auto"/>
              <w:bottom w:val="single" w:sz="4" w:space="0" w:color="auto"/>
              <w:right w:val="single" w:sz="4" w:space="0" w:color="auto"/>
            </w:tcBorders>
          </w:tcPr>
          <w:p w:rsidR="00085BC9" w:rsidRPr="00580035" w:rsidRDefault="00085BC9" w:rsidP="00085BC9">
            <w:pPr>
              <w:jc w:val="both"/>
              <w:rPr>
                <w:b/>
                <w:bCs/>
              </w:rPr>
            </w:pPr>
            <w:r w:rsidRPr="00580035">
              <w:rPr>
                <w:b/>
                <w:bCs/>
              </w:rPr>
              <w:t>Contratista</w:t>
            </w:r>
          </w:p>
        </w:tc>
        <w:tc>
          <w:tcPr>
            <w:tcW w:w="5622" w:type="dxa"/>
            <w:tcBorders>
              <w:top w:val="single" w:sz="4" w:space="0" w:color="auto"/>
              <w:left w:val="single" w:sz="4" w:space="0" w:color="auto"/>
              <w:bottom w:val="single" w:sz="4" w:space="0" w:color="auto"/>
            </w:tcBorders>
          </w:tcPr>
          <w:p w:rsidR="00085BC9" w:rsidRPr="00580035" w:rsidRDefault="00085BC9" w:rsidP="00085BC9">
            <w:pPr>
              <w:jc w:val="both"/>
            </w:pPr>
            <w:r w:rsidRPr="00580035">
              <w:t>Nombre o Razón Social</w:t>
            </w:r>
          </w:p>
        </w:tc>
      </w:tr>
      <w:tr w:rsidR="00085BC9" w:rsidRPr="00580035" w:rsidTr="00085BC9">
        <w:trPr>
          <w:jc w:val="center"/>
        </w:trPr>
        <w:tc>
          <w:tcPr>
            <w:tcW w:w="2988" w:type="dxa"/>
            <w:tcBorders>
              <w:top w:val="single" w:sz="4" w:space="0" w:color="auto"/>
              <w:bottom w:val="single" w:sz="4" w:space="0" w:color="auto"/>
              <w:right w:val="single" w:sz="4" w:space="0" w:color="auto"/>
            </w:tcBorders>
          </w:tcPr>
          <w:p w:rsidR="00085BC9" w:rsidRPr="00580035" w:rsidRDefault="00085BC9" w:rsidP="00085BC9">
            <w:pPr>
              <w:jc w:val="both"/>
              <w:rPr>
                <w:b/>
                <w:bCs/>
              </w:rPr>
            </w:pPr>
            <w:r w:rsidRPr="00580035">
              <w:rPr>
                <w:b/>
                <w:bCs/>
              </w:rPr>
              <w:t>Número del Contrato</w:t>
            </w:r>
          </w:p>
        </w:tc>
        <w:tc>
          <w:tcPr>
            <w:tcW w:w="5622" w:type="dxa"/>
            <w:tcBorders>
              <w:top w:val="single" w:sz="4" w:space="0" w:color="auto"/>
              <w:left w:val="single" w:sz="4" w:space="0" w:color="auto"/>
              <w:bottom w:val="single" w:sz="4" w:space="0" w:color="auto"/>
            </w:tcBorders>
          </w:tcPr>
          <w:p w:rsidR="00085BC9" w:rsidRPr="00580035" w:rsidRDefault="00085BC9" w:rsidP="00085BC9">
            <w:pPr>
              <w:jc w:val="both"/>
            </w:pPr>
            <w:r w:rsidRPr="00580035">
              <w:t>Numero Asignado por Contratación</w:t>
            </w:r>
          </w:p>
        </w:tc>
      </w:tr>
      <w:tr w:rsidR="00085BC9" w:rsidRPr="00580035" w:rsidTr="00085BC9">
        <w:trPr>
          <w:jc w:val="center"/>
        </w:trPr>
        <w:tc>
          <w:tcPr>
            <w:tcW w:w="2988" w:type="dxa"/>
            <w:tcBorders>
              <w:top w:val="single" w:sz="4" w:space="0" w:color="auto"/>
              <w:bottom w:val="single" w:sz="4" w:space="0" w:color="auto"/>
              <w:right w:val="single" w:sz="4" w:space="0" w:color="auto"/>
            </w:tcBorders>
          </w:tcPr>
          <w:p w:rsidR="00085BC9" w:rsidRPr="00580035" w:rsidRDefault="00085BC9" w:rsidP="00085BC9">
            <w:pPr>
              <w:jc w:val="both"/>
              <w:rPr>
                <w:b/>
                <w:bCs/>
              </w:rPr>
            </w:pPr>
            <w:r w:rsidRPr="00580035">
              <w:rPr>
                <w:b/>
                <w:bCs/>
              </w:rPr>
              <w:t>Valor del Contrato</w:t>
            </w:r>
          </w:p>
        </w:tc>
        <w:tc>
          <w:tcPr>
            <w:tcW w:w="5622" w:type="dxa"/>
            <w:tcBorders>
              <w:top w:val="single" w:sz="4" w:space="0" w:color="auto"/>
              <w:left w:val="single" w:sz="4" w:space="0" w:color="auto"/>
              <w:bottom w:val="single" w:sz="4" w:space="0" w:color="auto"/>
            </w:tcBorders>
          </w:tcPr>
          <w:p w:rsidR="00085BC9" w:rsidRPr="00580035" w:rsidRDefault="00085BC9" w:rsidP="00085BC9">
            <w:pPr>
              <w:jc w:val="both"/>
            </w:pPr>
            <w:r w:rsidRPr="00580035">
              <w:t>Valor Asignado incluye adiciones</w:t>
            </w:r>
          </w:p>
        </w:tc>
      </w:tr>
      <w:tr w:rsidR="00085BC9" w:rsidRPr="00580035" w:rsidTr="00085BC9">
        <w:trPr>
          <w:jc w:val="center"/>
        </w:trPr>
        <w:tc>
          <w:tcPr>
            <w:tcW w:w="2988" w:type="dxa"/>
            <w:tcBorders>
              <w:top w:val="single" w:sz="4" w:space="0" w:color="auto"/>
              <w:bottom w:val="single" w:sz="4" w:space="0" w:color="auto"/>
              <w:right w:val="single" w:sz="4" w:space="0" w:color="auto"/>
            </w:tcBorders>
          </w:tcPr>
          <w:p w:rsidR="00085BC9" w:rsidRPr="00580035" w:rsidRDefault="00085BC9" w:rsidP="00085BC9">
            <w:pPr>
              <w:jc w:val="both"/>
              <w:rPr>
                <w:b/>
                <w:bCs/>
              </w:rPr>
            </w:pPr>
            <w:r w:rsidRPr="00580035">
              <w:rPr>
                <w:b/>
                <w:bCs/>
              </w:rPr>
              <w:t>Fecha del reporte</w:t>
            </w:r>
          </w:p>
        </w:tc>
        <w:tc>
          <w:tcPr>
            <w:tcW w:w="5622" w:type="dxa"/>
            <w:tcBorders>
              <w:top w:val="single" w:sz="4" w:space="0" w:color="auto"/>
              <w:left w:val="single" w:sz="4" w:space="0" w:color="auto"/>
              <w:bottom w:val="single" w:sz="4" w:space="0" w:color="auto"/>
            </w:tcBorders>
          </w:tcPr>
          <w:p w:rsidR="00085BC9" w:rsidRPr="00580035" w:rsidRDefault="00085BC9" w:rsidP="00085BC9">
            <w:pPr>
              <w:jc w:val="both"/>
            </w:pPr>
            <w:r w:rsidRPr="00580035">
              <w:t>Fecha en que se hace el corte (</w:t>
            </w:r>
            <w:proofErr w:type="spellStart"/>
            <w:r w:rsidRPr="00580035">
              <w:t>dd</w:t>
            </w:r>
            <w:proofErr w:type="spellEnd"/>
            <w:r w:rsidRPr="00580035">
              <w:t>/mm/</w:t>
            </w:r>
            <w:proofErr w:type="spellStart"/>
            <w:r w:rsidRPr="00580035">
              <w:t>aaaa</w:t>
            </w:r>
            <w:proofErr w:type="spellEnd"/>
            <w:r w:rsidRPr="00580035">
              <w:t>)</w:t>
            </w:r>
          </w:p>
        </w:tc>
      </w:tr>
      <w:tr w:rsidR="00085BC9" w:rsidRPr="00580035" w:rsidTr="00085BC9">
        <w:trPr>
          <w:jc w:val="center"/>
        </w:trPr>
        <w:tc>
          <w:tcPr>
            <w:tcW w:w="2988" w:type="dxa"/>
            <w:tcBorders>
              <w:top w:val="single" w:sz="4" w:space="0" w:color="auto"/>
              <w:bottom w:val="single" w:sz="4" w:space="0" w:color="auto"/>
              <w:right w:val="single" w:sz="4" w:space="0" w:color="auto"/>
            </w:tcBorders>
          </w:tcPr>
          <w:p w:rsidR="00085BC9" w:rsidRPr="00580035" w:rsidRDefault="00085BC9" w:rsidP="00085BC9">
            <w:pPr>
              <w:jc w:val="both"/>
              <w:rPr>
                <w:b/>
                <w:bCs/>
              </w:rPr>
            </w:pPr>
            <w:r w:rsidRPr="00580035">
              <w:rPr>
                <w:b/>
                <w:bCs/>
              </w:rPr>
              <w:lastRenderedPageBreak/>
              <w:t>Valor ejecutado</w:t>
            </w:r>
          </w:p>
        </w:tc>
        <w:tc>
          <w:tcPr>
            <w:tcW w:w="5622" w:type="dxa"/>
            <w:tcBorders>
              <w:top w:val="single" w:sz="4" w:space="0" w:color="auto"/>
              <w:left w:val="single" w:sz="4" w:space="0" w:color="auto"/>
              <w:bottom w:val="single" w:sz="4" w:space="0" w:color="auto"/>
            </w:tcBorders>
          </w:tcPr>
          <w:p w:rsidR="00085BC9" w:rsidRPr="00580035" w:rsidRDefault="00085BC9" w:rsidP="00085BC9">
            <w:pPr>
              <w:jc w:val="both"/>
            </w:pPr>
            <w:r w:rsidRPr="00580035">
              <w:t>Valor de los medicamentos dispensados a la fecha de corte.</w:t>
            </w:r>
          </w:p>
        </w:tc>
      </w:tr>
      <w:tr w:rsidR="00085BC9" w:rsidRPr="00580035" w:rsidTr="00085BC9">
        <w:trPr>
          <w:jc w:val="center"/>
        </w:trPr>
        <w:tc>
          <w:tcPr>
            <w:tcW w:w="2988" w:type="dxa"/>
            <w:tcBorders>
              <w:top w:val="single" w:sz="4" w:space="0" w:color="auto"/>
              <w:bottom w:val="single" w:sz="4" w:space="0" w:color="auto"/>
              <w:right w:val="single" w:sz="4" w:space="0" w:color="auto"/>
            </w:tcBorders>
          </w:tcPr>
          <w:p w:rsidR="00085BC9" w:rsidRPr="00580035" w:rsidRDefault="00085BC9" w:rsidP="00085BC9">
            <w:pPr>
              <w:jc w:val="both"/>
              <w:rPr>
                <w:b/>
                <w:bCs/>
              </w:rPr>
            </w:pPr>
            <w:r w:rsidRPr="00580035">
              <w:rPr>
                <w:b/>
                <w:bCs/>
              </w:rPr>
              <w:t>Saldo</w:t>
            </w:r>
          </w:p>
        </w:tc>
        <w:tc>
          <w:tcPr>
            <w:tcW w:w="5622" w:type="dxa"/>
            <w:tcBorders>
              <w:top w:val="single" w:sz="4" w:space="0" w:color="auto"/>
              <w:left w:val="single" w:sz="4" w:space="0" w:color="auto"/>
              <w:bottom w:val="single" w:sz="4" w:space="0" w:color="auto"/>
            </w:tcBorders>
          </w:tcPr>
          <w:p w:rsidR="00085BC9" w:rsidRPr="00580035" w:rsidRDefault="00085BC9" w:rsidP="00085BC9">
            <w:pPr>
              <w:jc w:val="both"/>
            </w:pPr>
            <w:r w:rsidRPr="00580035">
              <w:t>Valor total del contrato y adiciones menos valor ejecutado.</w:t>
            </w:r>
          </w:p>
        </w:tc>
      </w:tr>
    </w:tbl>
    <w:p w:rsidR="00085BC9" w:rsidRPr="00580035" w:rsidRDefault="00085BC9" w:rsidP="00085BC9">
      <w:pPr>
        <w:ind w:left="360"/>
        <w:jc w:val="both"/>
        <w:rPr>
          <w:lang w:val="es-MX"/>
        </w:rPr>
      </w:pPr>
    </w:p>
    <w:p w:rsidR="00085BC9" w:rsidRPr="008B0507" w:rsidRDefault="00085BC9" w:rsidP="00085BC9">
      <w:pPr>
        <w:pStyle w:val="Prrafodelista"/>
        <w:numPr>
          <w:ilvl w:val="0"/>
          <w:numId w:val="25"/>
        </w:numPr>
        <w:tabs>
          <w:tab w:val="clear" w:pos="540"/>
          <w:tab w:val="num" w:pos="851"/>
        </w:tabs>
        <w:autoSpaceDE/>
        <w:autoSpaceDN/>
        <w:ind w:left="709"/>
        <w:jc w:val="both"/>
        <w:rPr>
          <w:rFonts w:eastAsia="Calibri"/>
        </w:rPr>
      </w:pPr>
      <w:r w:rsidRPr="008B0507">
        <w:t xml:space="preserve">Facturar los medicamentos dispensados de acuerdo a lo pactado con la entidad al momento de firmar el contrato, </w:t>
      </w:r>
      <w:r w:rsidRPr="008B0507">
        <w:rPr>
          <w:rFonts w:eastAsia="Calibri"/>
        </w:rPr>
        <w:t>bajo estos tres tipos de oferta, así:</w:t>
      </w:r>
    </w:p>
    <w:p w:rsidR="00085BC9" w:rsidRPr="008B0507" w:rsidRDefault="00085BC9" w:rsidP="00085BC9">
      <w:pPr>
        <w:pStyle w:val="Prrafodelista"/>
        <w:numPr>
          <w:ilvl w:val="0"/>
          <w:numId w:val="26"/>
        </w:numPr>
        <w:autoSpaceDE/>
        <w:autoSpaceDN/>
        <w:jc w:val="both"/>
        <w:rPr>
          <w:rFonts w:eastAsia="Calibri"/>
        </w:rPr>
      </w:pPr>
      <w:r w:rsidRPr="008B0507">
        <w:rPr>
          <w:rFonts w:eastAsia="Calibri"/>
        </w:rPr>
        <w:t>Tarifas Propias Institucionales.</w:t>
      </w:r>
    </w:p>
    <w:p w:rsidR="00085BC9" w:rsidRPr="008B0507" w:rsidRDefault="00085BC9" w:rsidP="00085BC9">
      <w:pPr>
        <w:pStyle w:val="Prrafodelista"/>
        <w:numPr>
          <w:ilvl w:val="0"/>
          <w:numId w:val="26"/>
        </w:numPr>
        <w:autoSpaceDE/>
        <w:autoSpaceDN/>
        <w:jc w:val="both"/>
      </w:pPr>
      <w:r w:rsidRPr="008B0507">
        <w:rPr>
          <w:rFonts w:eastAsia="Calibri"/>
        </w:rPr>
        <w:t>Tarifas PLM menos el descuento que presente el oferente o en su defecto 0 (cero).</w:t>
      </w:r>
    </w:p>
    <w:p w:rsidR="00085BC9" w:rsidRPr="008B0507" w:rsidRDefault="00085BC9" w:rsidP="00085BC9">
      <w:pPr>
        <w:pStyle w:val="Prrafodelista"/>
        <w:numPr>
          <w:ilvl w:val="0"/>
          <w:numId w:val="26"/>
        </w:numPr>
        <w:autoSpaceDE/>
        <w:autoSpaceDN/>
        <w:jc w:val="both"/>
      </w:pPr>
      <w:r w:rsidRPr="008B0507">
        <w:rPr>
          <w:rFonts w:eastAsia="Calibri"/>
        </w:rPr>
        <w:t xml:space="preserve">Precio de compra del medicamento, más porcentaje de intermediación hasta de un (50 %), </w:t>
      </w:r>
    </w:p>
    <w:p w:rsidR="00085BC9" w:rsidRPr="008B0507" w:rsidRDefault="00085BC9" w:rsidP="00085BC9">
      <w:pPr>
        <w:jc w:val="both"/>
      </w:pPr>
      <w:r w:rsidRPr="008B0507">
        <w:rPr>
          <w:rFonts w:eastAsia="Calibri"/>
        </w:rPr>
        <w:t>en caso de haber pactado Precio de compra del medicamento, más porcentaje de intermediación, se deberán anexar copia de las facturas de compra de los medicamentos una vez inicie el contrato, y posteriormente se realizará la misma acción cada tres meses hasta culminar el contrato, a fin de verificar la variación del precio de compra de los medicamentos por parte del grupo de auditoria médica.</w:t>
      </w:r>
    </w:p>
    <w:p w:rsidR="00085BC9" w:rsidRPr="00580035" w:rsidRDefault="00085BC9" w:rsidP="00085BC9">
      <w:pPr>
        <w:numPr>
          <w:ilvl w:val="0"/>
          <w:numId w:val="21"/>
        </w:numPr>
        <w:tabs>
          <w:tab w:val="clear" w:pos="540"/>
          <w:tab w:val="num" w:pos="720"/>
        </w:tabs>
        <w:autoSpaceDE/>
        <w:autoSpaceDN/>
        <w:ind w:left="720"/>
        <w:jc w:val="both"/>
        <w:rPr>
          <w:b/>
          <w:bCs/>
          <w:i/>
          <w:iCs/>
          <w:u w:val="single"/>
        </w:rPr>
      </w:pPr>
      <w:r w:rsidRPr="00580035">
        <w:rPr>
          <w:b/>
          <w:bCs/>
          <w:i/>
          <w:iCs/>
          <w:u w:val="single"/>
        </w:rPr>
        <w:t>Una vez agotado el contrato, el Contratista se compromete con el contratante a no continuar prestando los servicios objeto del contrato, de acuerdo con las disposiciones expedidas por la Superintendencia Nacional de Salud, o en los casos expresamente autorizados por el jefe de la REGIONAL DE ASEGURAMIENTO EN SALUD No. 6.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rsidR="00085BC9" w:rsidRPr="00580035" w:rsidRDefault="00085BC9" w:rsidP="00085BC9">
      <w:pPr>
        <w:numPr>
          <w:ilvl w:val="0"/>
          <w:numId w:val="21"/>
        </w:numPr>
        <w:tabs>
          <w:tab w:val="clear" w:pos="540"/>
          <w:tab w:val="num" w:pos="600"/>
          <w:tab w:val="num" w:pos="720"/>
        </w:tabs>
        <w:autoSpaceDE/>
        <w:autoSpaceDN/>
        <w:ind w:left="720"/>
        <w:jc w:val="both"/>
      </w:pPr>
      <w:r w:rsidRPr="00580035">
        <w:t>Deberá garantizar la continuidad en la prestación de la dispensación de los medicamentos, cuando en forma transitoria no pueda prestar dichos servicios en su propia red, sin que esto ocasione en forma algún cambio en las tarifas pactadas. Deberá informar de forma escrita a la Jefatura de Establecimientos de Sanidad Policial, de la REGIONAL DE ASEGURAMIENTO EN SALUD No. 6 sobre la eventualidad surgida.</w:t>
      </w:r>
    </w:p>
    <w:p w:rsidR="00085BC9" w:rsidRPr="00580035" w:rsidRDefault="00085BC9" w:rsidP="00085BC9">
      <w:pPr>
        <w:numPr>
          <w:ilvl w:val="0"/>
          <w:numId w:val="21"/>
        </w:numPr>
        <w:tabs>
          <w:tab w:val="clear" w:pos="540"/>
          <w:tab w:val="num" w:pos="600"/>
          <w:tab w:val="num" w:pos="720"/>
        </w:tabs>
        <w:autoSpaceDE/>
        <w:autoSpaceDN/>
        <w:ind w:left="720"/>
        <w:jc w:val="both"/>
      </w:pPr>
      <w:r w:rsidRPr="00580035">
        <w:t xml:space="preserve">El contratista se compromete a permitir al Auditor Médico de la REGIONAL DE ASEGURAMIENTO EN SALUD No. 6, el acceso directo a la información relacionada con  la dispensación de los medicamentos, asimismo, permitirle el acceso a todos los demás documentos que requiera, de acuerdo con la ley, permitiendo así realizar el seguimiento y control para el cumplimiento del objeto contractual, mediante valoraciones y control para el cumplimiento del objeto contractual cuando se requiera o considere pertinente, previo envío de la documentación solicitada, verificando las condiciones locativas, recurso humano disponible para el desarrollo de las actividades. </w:t>
      </w:r>
    </w:p>
    <w:p w:rsidR="00085BC9" w:rsidRPr="008B0507" w:rsidRDefault="00085BC9" w:rsidP="00085BC9">
      <w:pPr>
        <w:numPr>
          <w:ilvl w:val="0"/>
          <w:numId w:val="21"/>
        </w:numPr>
        <w:tabs>
          <w:tab w:val="clear" w:pos="540"/>
          <w:tab w:val="num" w:pos="720"/>
        </w:tabs>
        <w:autoSpaceDE/>
        <w:autoSpaceDN/>
        <w:jc w:val="both"/>
      </w:pPr>
      <w:r w:rsidRPr="008B0507">
        <w:t>Presentar la facturación correspondiente al mes causado dentro de los primeros cinco (05) días hábiles del mes siguiente, en la Oficina de Central de Cuentas de La Regional de Aseguramiento en Salud N.6 ubicada en el cuarto piso de la REGIONAL DE ASEGURAMIENTO EN SALUD N. 6, Cra. 43 Nro. 48 C sur – 45 B/ Primavera del Municipio de Envigado - Antioquia, en el horario 08:00 a 11:30 y 14:00 a 16:30 horas con el fin de garantizar el pago de dicha factura en el mes siguiente de presentada, acompañada de la siguiente información:</w:t>
      </w:r>
    </w:p>
    <w:p w:rsidR="00085BC9" w:rsidRPr="008B0507" w:rsidRDefault="00085BC9" w:rsidP="00085BC9">
      <w:pPr>
        <w:tabs>
          <w:tab w:val="num" w:pos="600"/>
          <w:tab w:val="num" w:pos="720"/>
        </w:tabs>
        <w:ind w:left="720"/>
        <w:jc w:val="both"/>
      </w:pPr>
    </w:p>
    <w:p w:rsidR="00085BC9" w:rsidRPr="008B0507" w:rsidRDefault="00085BC9" w:rsidP="00085BC9">
      <w:pPr>
        <w:tabs>
          <w:tab w:val="num" w:pos="600"/>
        </w:tabs>
        <w:ind w:left="720"/>
        <w:jc w:val="both"/>
      </w:pPr>
      <w:r w:rsidRPr="008B0507">
        <w:t>Fórmula física firmada por quien recibió los medicamentos</w:t>
      </w:r>
    </w:p>
    <w:p w:rsidR="00085BC9" w:rsidRPr="008B0507" w:rsidRDefault="00085BC9" w:rsidP="00085BC9">
      <w:pPr>
        <w:tabs>
          <w:tab w:val="num" w:pos="600"/>
        </w:tabs>
        <w:ind w:left="720"/>
        <w:jc w:val="both"/>
      </w:pPr>
      <w:r w:rsidRPr="008B0507">
        <w:t>Fecha de prestación del servicio.</w:t>
      </w:r>
    </w:p>
    <w:p w:rsidR="00085BC9" w:rsidRPr="008B0507" w:rsidRDefault="00085BC9" w:rsidP="00085BC9">
      <w:pPr>
        <w:tabs>
          <w:tab w:val="num" w:pos="600"/>
        </w:tabs>
        <w:ind w:left="720"/>
        <w:jc w:val="both"/>
      </w:pPr>
      <w:r w:rsidRPr="008B0507">
        <w:t>Presentación de las facturas físicas y relacionadas en medio magnético, en aplicativo plano separado por comas. Con los siguientes datos:</w:t>
      </w:r>
    </w:p>
    <w:p w:rsidR="00085BC9" w:rsidRPr="008B0507" w:rsidRDefault="00085BC9" w:rsidP="00085BC9">
      <w:pPr>
        <w:tabs>
          <w:tab w:val="num" w:pos="600"/>
        </w:tabs>
        <w:ind w:left="720"/>
        <w:jc w:val="both"/>
      </w:pPr>
      <w:r w:rsidRPr="008B0507">
        <w:t>•</w:t>
      </w:r>
      <w:r>
        <w:t xml:space="preserve"> </w:t>
      </w:r>
      <w:r w:rsidRPr="008B0507">
        <w:t xml:space="preserve">Factura individual que incluya el número de identificación del usuario que recibe el medicamento.  </w:t>
      </w:r>
    </w:p>
    <w:p w:rsidR="00085BC9" w:rsidRPr="008B0507" w:rsidRDefault="00085BC9" w:rsidP="00085BC9">
      <w:pPr>
        <w:tabs>
          <w:tab w:val="num" w:pos="600"/>
        </w:tabs>
        <w:ind w:left="720"/>
        <w:jc w:val="both"/>
      </w:pPr>
      <w:r w:rsidRPr="008B0507">
        <w:t>•</w:t>
      </w:r>
      <w:r>
        <w:t xml:space="preserve"> </w:t>
      </w:r>
      <w:r w:rsidRPr="008B0507">
        <w:t>Copia del documento de identidad del usuario a quien se le dispensa los medicamentos.</w:t>
      </w:r>
    </w:p>
    <w:p w:rsidR="00085BC9" w:rsidRPr="008B0507" w:rsidRDefault="00085BC9" w:rsidP="00085BC9">
      <w:pPr>
        <w:tabs>
          <w:tab w:val="num" w:pos="600"/>
        </w:tabs>
        <w:ind w:left="720"/>
        <w:jc w:val="both"/>
      </w:pPr>
      <w:r w:rsidRPr="008B0507">
        <w:t>•</w:t>
      </w:r>
      <w:r>
        <w:t xml:space="preserve"> </w:t>
      </w:r>
      <w:r w:rsidRPr="008B0507">
        <w:t xml:space="preserve">Formula médica original. </w:t>
      </w:r>
    </w:p>
    <w:p w:rsidR="00085BC9" w:rsidRPr="008B0507" w:rsidRDefault="00085BC9" w:rsidP="00085BC9">
      <w:pPr>
        <w:tabs>
          <w:tab w:val="num" w:pos="600"/>
        </w:tabs>
        <w:ind w:left="720"/>
        <w:jc w:val="both"/>
      </w:pPr>
      <w:r w:rsidRPr="008B0507">
        <w:t>•</w:t>
      </w:r>
      <w:r>
        <w:t xml:space="preserve"> </w:t>
      </w:r>
      <w:r w:rsidRPr="008B0507">
        <w:t>Describir la presentación de los medicamentos (Unidad – tabletas – ampollas – grageas – óvulos – cápsulas), Frascos (para la presentación liquida o semilíquida o en polvo), Tubo (para la presentación en cremas y ungüentos), y el laboratorio que fabricó el medicamento.</w:t>
      </w:r>
    </w:p>
    <w:p w:rsidR="00085BC9" w:rsidRPr="008B0507" w:rsidRDefault="00085BC9" w:rsidP="00085BC9">
      <w:pPr>
        <w:tabs>
          <w:tab w:val="num" w:pos="600"/>
        </w:tabs>
        <w:ind w:left="720"/>
        <w:jc w:val="both"/>
      </w:pPr>
      <w:r w:rsidRPr="008B0507">
        <w:t>•</w:t>
      </w:r>
      <w:r>
        <w:t xml:space="preserve"> </w:t>
      </w:r>
      <w:r w:rsidRPr="008B0507">
        <w:t>Valor por unidad, cantidad por unidad, valor total y fecha de dispensación (</w:t>
      </w:r>
      <w:proofErr w:type="spellStart"/>
      <w:r w:rsidRPr="008B0507">
        <w:t>dd</w:t>
      </w:r>
      <w:proofErr w:type="spellEnd"/>
      <w:r w:rsidRPr="008B0507">
        <w:t>/mm/</w:t>
      </w:r>
      <w:proofErr w:type="spellStart"/>
      <w:r w:rsidRPr="008B0507">
        <w:t>aa</w:t>
      </w:r>
      <w:proofErr w:type="spellEnd"/>
      <w:r w:rsidRPr="008B0507">
        <w:t>)</w:t>
      </w:r>
    </w:p>
    <w:p w:rsidR="00085BC9" w:rsidRPr="008B0507" w:rsidRDefault="00085BC9" w:rsidP="00085BC9">
      <w:pPr>
        <w:tabs>
          <w:tab w:val="num" w:pos="600"/>
        </w:tabs>
        <w:ind w:left="720"/>
        <w:jc w:val="both"/>
      </w:pPr>
      <w:r w:rsidRPr="008B0507">
        <w:t>•</w:t>
      </w:r>
      <w:r>
        <w:t xml:space="preserve"> </w:t>
      </w:r>
      <w:r w:rsidRPr="008B0507">
        <w:t>Enviar código del producto según el acuerdo 052 de 2013, unidad de medida, cantidad, descripción del elemento.</w:t>
      </w:r>
    </w:p>
    <w:p w:rsidR="00085BC9" w:rsidRPr="00580035" w:rsidRDefault="00085BC9" w:rsidP="00085BC9">
      <w:pPr>
        <w:numPr>
          <w:ilvl w:val="0"/>
          <w:numId w:val="21"/>
        </w:numPr>
        <w:tabs>
          <w:tab w:val="clear" w:pos="540"/>
          <w:tab w:val="num" w:pos="600"/>
          <w:tab w:val="num" w:pos="720"/>
        </w:tabs>
        <w:autoSpaceDE/>
        <w:autoSpaceDN/>
        <w:ind w:left="720"/>
        <w:jc w:val="both"/>
      </w:pPr>
      <w:r w:rsidRPr="00580035">
        <w:t>Condiciones adicionales de garantía de calidad en el servicio:</w:t>
      </w:r>
    </w:p>
    <w:p w:rsidR="00085BC9" w:rsidRPr="00580035" w:rsidRDefault="00085BC9" w:rsidP="00085BC9">
      <w:pPr>
        <w:pStyle w:val="Prrafodelista"/>
        <w:ind w:left="1080"/>
        <w:contextualSpacing w:val="0"/>
        <w:jc w:val="both"/>
        <w:rPr>
          <w:b/>
          <w:bCs/>
        </w:rPr>
      </w:pPr>
    </w:p>
    <w:p w:rsidR="00085BC9" w:rsidRPr="00580035" w:rsidRDefault="00085BC9" w:rsidP="00085BC9">
      <w:pPr>
        <w:pStyle w:val="Prrafodelista"/>
        <w:numPr>
          <w:ilvl w:val="0"/>
          <w:numId w:val="20"/>
        </w:numPr>
        <w:autoSpaceDE/>
        <w:autoSpaceDN/>
        <w:ind w:left="1080"/>
        <w:contextualSpacing w:val="0"/>
        <w:jc w:val="both"/>
        <w:rPr>
          <w:b/>
          <w:bCs/>
        </w:rPr>
      </w:pPr>
      <w:r w:rsidRPr="00580035">
        <w:rPr>
          <w:b/>
          <w:bCs/>
        </w:rPr>
        <w:lastRenderedPageBreak/>
        <w:t>Registro Sanitario</w:t>
      </w:r>
    </w:p>
    <w:p w:rsidR="00085BC9" w:rsidRPr="00580035" w:rsidRDefault="00085BC9" w:rsidP="00085BC9">
      <w:pPr>
        <w:ind w:left="720"/>
        <w:jc w:val="both"/>
      </w:pPr>
      <w:r w:rsidRPr="00580035">
        <w:t>Los medicamentos a contratar deben cumplir con los registros sanitarios INVIMA vigentes y actualizados, durante la ejecución del contrato, lo anterior será objeto de verificación por parte de la REGIONAL DE ASEGURAMIENTO EN SALUD No. 6, una vez adjudicado el contrato.</w:t>
      </w:r>
    </w:p>
    <w:p w:rsidR="00085BC9" w:rsidRPr="00580035" w:rsidRDefault="00085BC9" w:rsidP="00085BC9">
      <w:pPr>
        <w:ind w:left="720"/>
        <w:jc w:val="both"/>
      </w:pPr>
    </w:p>
    <w:p w:rsidR="00085BC9" w:rsidRPr="00580035" w:rsidRDefault="00085BC9" w:rsidP="00085BC9">
      <w:pPr>
        <w:ind w:left="720"/>
        <w:jc w:val="both"/>
      </w:pPr>
      <w:r w:rsidRPr="00580035">
        <w:t>Cuando el Registro Sanitario se encuentre en trámite de renovación o modificación, se debe anexar la copia de las respectivas autorizaciones o de las solicitudes efectuadas ante el INVIMA, conforme lo establecen los artículos 17 y 18 del Decreto 677 de 1995 del Ministerio de Salud, hoy de la Protección Social, así como la copia del Registro Sanitario vencido. No se tendrán en cuenta los documentos de solicitud de renovación que estén radicados por fuera de los términos de tiempo establecidos en el Decreto 677 de 1995 del Ministerio de Salud, hoy de la Protección Social.</w:t>
      </w:r>
    </w:p>
    <w:p w:rsidR="00085BC9" w:rsidRPr="00580035" w:rsidRDefault="00085BC9" w:rsidP="00085BC9">
      <w:pPr>
        <w:ind w:left="720"/>
        <w:jc w:val="both"/>
      </w:pPr>
    </w:p>
    <w:p w:rsidR="00085BC9" w:rsidRPr="00580035" w:rsidRDefault="00085BC9" w:rsidP="00085BC9">
      <w:pPr>
        <w:ind w:left="720"/>
        <w:jc w:val="both"/>
      </w:pPr>
      <w:r w:rsidRPr="00580035">
        <w:t>Nota: Se exceptúan de este requisito los medicamentos comercializados por el Fondo Nacional de Estupefacientes, Medicamentos Vitales no Disponibles y las drogas blancas.</w:t>
      </w:r>
    </w:p>
    <w:p w:rsidR="00085BC9" w:rsidRPr="00580035" w:rsidRDefault="00085BC9" w:rsidP="00085BC9">
      <w:pPr>
        <w:ind w:left="720"/>
        <w:jc w:val="both"/>
      </w:pPr>
    </w:p>
    <w:p w:rsidR="00085BC9" w:rsidRPr="00580035" w:rsidRDefault="00085BC9" w:rsidP="00085BC9">
      <w:pPr>
        <w:pStyle w:val="Prrafodelista"/>
        <w:numPr>
          <w:ilvl w:val="0"/>
          <w:numId w:val="20"/>
        </w:numPr>
        <w:autoSpaceDE/>
        <w:autoSpaceDN/>
        <w:ind w:left="1080"/>
        <w:contextualSpacing w:val="0"/>
        <w:jc w:val="both"/>
        <w:rPr>
          <w:b/>
          <w:bCs/>
        </w:rPr>
      </w:pPr>
      <w:r w:rsidRPr="00580035">
        <w:rPr>
          <w:b/>
          <w:bCs/>
        </w:rPr>
        <w:t>Estabilidad</w:t>
      </w:r>
    </w:p>
    <w:p w:rsidR="00085BC9" w:rsidRPr="00580035" w:rsidRDefault="00085BC9" w:rsidP="00085BC9">
      <w:pPr>
        <w:ind w:left="720"/>
        <w:jc w:val="both"/>
      </w:pPr>
      <w:r w:rsidRPr="00580035">
        <w:t>El contratista garantizará que los medicamentos mantendrán sus características de calidad, teniendo en cuenta las condiciones de almacenamiento indicadas por el fabricante, durante el periodo de vida útil.</w:t>
      </w:r>
    </w:p>
    <w:p w:rsidR="00085BC9" w:rsidRPr="00580035" w:rsidRDefault="00085BC9" w:rsidP="00085BC9">
      <w:pPr>
        <w:ind w:left="720"/>
        <w:jc w:val="both"/>
      </w:pPr>
    </w:p>
    <w:p w:rsidR="00085BC9" w:rsidRPr="00580035" w:rsidRDefault="00085BC9" w:rsidP="00085BC9">
      <w:pPr>
        <w:pStyle w:val="Prrafodelista"/>
        <w:numPr>
          <w:ilvl w:val="0"/>
          <w:numId w:val="20"/>
        </w:numPr>
        <w:autoSpaceDE/>
        <w:autoSpaceDN/>
        <w:ind w:left="1080"/>
        <w:contextualSpacing w:val="0"/>
        <w:jc w:val="both"/>
        <w:rPr>
          <w:b/>
          <w:bCs/>
        </w:rPr>
      </w:pPr>
      <w:r w:rsidRPr="00580035">
        <w:rPr>
          <w:b/>
          <w:bCs/>
        </w:rPr>
        <w:t>Garantía</w:t>
      </w:r>
    </w:p>
    <w:p w:rsidR="00085BC9" w:rsidRPr="00580035" w:rsidRDefault="00085BC9" w:rsidP="00085BC9">
      <w:pPr>
        <w:ind w:left="720"/>
        <w:jc w:val="both"/>
      </w:pPr>
      <w:r w:rsidRPr="00580035">
        <w:t>La fecha de vencimiento de los medicamentos entregados durante la fase de ejecución del futuro contrato no será inferior a un año. Cuando técnicamente no sea posible cumplir esta condición, la fecha de vencimiento en ningún caso podrá ser inferior al 75% de la vida útil del medicamento entregado y que dicha eventualidad, no se convierta en una constante.</w:t>
      </w:r>
    </w:p>
    <w:p w:rsidR="00085BC9" w:rsidRPr="00580035" w:rsidRDefault="00085BC9" w:rsidP="00085BC9">
      <w:pPr>
        <w:ind w:left="720"/>
        <w:jc w:val="both"/>
      </w:pPr>
    </w:p>
    <w:p w:rsidR="00085BC9" w:rsidRPr="00580035" w:rsidRDefault="00085BC9" w:rsidP="00085BC9">
      <w:pPr>
        <w:ind w:left="720"/>
        <w:jc w:val="both"/>
        <w:rPr>
          <w:b/>
          <w:bCs/>
        </w:rPr>
      </w:pPr>
    </w:p>
    <w:p w:rsidR="00085BC9" w:rsidRPr="00580035" w:rsidRDefault="00085BC9" w:rsidP="00085BC9">
      <w:pPr>
        <w:ind w:left="720"/>
        <w:jc w:val="both"/>
        <w:rPr>
          <w:b/>
          <w:bCs/>
        </w:rPr>
      </w:pPr>
      <w:r w:rsidRPr="00580035">
        <w:rPr>
          <w:b/>
          <w:bCs/>
        </w:rPr>
        <w:t>FICHA TÉCNICA CONDICIONES GENERALES DE CALIDAD</w:t>
      </w:r>
    </w:p>
    <w:p w:rsidR="00085BC9" w:rsidRPr="00580035" w:rsidRDefault="00085BC9" w:rsidP="00085BC9">
      <w:pPr>
        <w:ind w:left="720"/>
        <w:jc w:val="both"/>
      </w:pPr>
    </w:p>
    <w:p w:rsidR="00085BC9" w:rsidRPr="003D2424" w:rsidRDefault="00085BC9" w:rsidP="00085BC9">
      <w:pPr>
        <w:pStyle w:val="Prrafodelista"/>
        <w:numPr>
          <w:ilvl w:val="0"/>
          <w:numId w:val="27"/>
        </w:numPr>
        <w:autoSpaceDE/>
        <w:autoSpaceDN/>
        <w:jc w:val="both"/>
        <w:rPr>
          <w:b/>
          <w:bCs/>
        </w:rPr>
      </w:pPr>
      <w:r w:rsidRPr="003D2424">
        <w:rPr>
          <w:b/>
          <w:bCs/>
        </w:rPr>
        <w:t>Sistema de Calidad</w:t>
      </w:r>
    </w:p>
    <w:p w:rsidR="00085BC9" w:rsidRPr="00580035" w:rsidRDefault="00085BC9" w:rsidP="00085BC9">
      <w:pPr>
        <w:ind w:left="360"/>
        <w:jc w:val="both"/>
        <w:rPr>
          <w:b/>
          <w:bCs/>
        </w:rPr>
      </w:pPr>
    </w:p>
    <w:p w:rsidR="00085BC9" w:rsidRPr="003D2424" w:rsidRDefault="00085BC9" w:rsidP="00085BC9">
      <w:pPr>
        <w:ind w:left="360"/>
        <w:jc w:val="both"/>
      </w:pPr>
      <w:r>
        <w:t xml:space="preserve">1. </w:t>
      </w:r>
      <w:r w:rsidRPr="003D2424">
        <w:t>PROCESOS: El contratista deberá contar con la implementación del proceso de Auditoria para el Mejoramiento de la Calidad de Atención en Salud, según lo normado en la Resolución 2680 de 2007, y se basan en las Pautas Indicativas expedidas por el Ministerio de Salud, hoy de la Protección Social en especial lo estipulado en la Resolución 1403 de 2007.</w:t>
      </w:r>
    </w:p>
    <w:p w:rsidR="00085BC9" w:rsidRPr="00580035" w:rsidRDefault="00085BC9" w:rsidP="00085BC9">
      <w:pPr>
        <w:pStyle w:val="Prrafodelista"/>
        <w:ind w:left="1080"/>
        <w:jc w:val="both"/>
      </w:pPr>
    </w:p>
    <w:p w:rsidR="00085BC9" w:rsidRPr="00A10198" w:rsidRDefault="00085BC9" w:rsidP="00085BC9">
      <w:pPr>
        <w:pStyle w:val="Prrafodelista"/>
        <w:numPr>
          <w:ilvl w:val="0"/>
          <w:numId w:val="24"/>
        </w:numPr>
        <w:autoSpaceDE/>
        <w:autoSpaceDN/>
        <w:jc w:val="both"/>
      </w:pPr>
      <w:r w:rsidRPr="00A10198">
        <w:t>GESTION DE CALIDAD: El contratista tendrá la responsabilidad de desarrollar, implementar, mantener, revisar y perfeccionar el Sistema de Gestión de la Calidad de conformidad con los Decretos 2200 de 2005 y la Resolución 2680 de 2007 o las normas que los adicionen, modifiquen o sustituyan, y que contemple los aspectos especificados en el artículo 17 de la Resolución 1403 de 2007.</w:t>
      </w:r>
    </w:p>
    <w:p w:rsidR="00085BC9" w:rsidRPr="00580035" w:rsidRDefault="00085BC9" w:rsidP="00085BC9">
      <w:pPr>
        <w:pStyle w:val="Prrafodelista"/>
        <w:ind w:left="1080"/>
        <w:jc w:val="both"/>
      </w:pPr>
    </w:p>
    <w:p w:rsidR="00085BC9" w:rsidRPr="00A10198" w:rsidRDefault="00085BC9" w:rsidP="00085BC9">
      <w:pPr>
        <w:pStyle w:val="Prrafodelista"/>
        <w:numPr>
          <w:ilvl w:val="0"/>
          <w:numId w:val="24"/>
        </w:numPr>
        <w:autoSpaceDE/>
        <w:autoSpaceDN/>
        <w:jc w:val="both"/>
      </w:pPr>
      <w:r w:rsidRPr="00A10198">
        <w:t>CONTROL TÉCNICO: el contratista llevará a cabo el control técnico de las actividades permanentes pertenecientes al proceso de almacenamiento, de lo cual llevará registro escrito para su verificación. Los registros de dicho control deberán incluir las actividades de recepción técnica que garanticen la trazabilidad de los medicamentos desde la entrega por parte de la bodega principal y continuando a lo largo de la cadena logística del contratista hasta el punto de dispensación.</w:t>
      </w:r>
    </w:p>
    <w:p w:rsidR="00085BC9" w:rsidRPr="00580035" w:rsidRDefault="00085BC9" w:rsidP="00085BC9">
      <w:pPr>
        <w:pStyle w:val="Prrafodelista"/>
        <w:ind w:left="1080"/>
        <w:jc w:val="both"/>
      </w:pPr>
    </w:p>
    <w:p w:rsidR="00085BC9" w:rsidRPr="00A10198" w:rsidRDefault="00085BC9" w:rsidP="00085BC9">
      <w:pPr>
        <w:pStyle w:val="Prrafodelista"/>
        <w:numPr>
          <w:ilvl w:val="0"/>
          <w:numId w:val="24"/>
        </w:numPr>
        <w:autoSpaceDE/>
        <w:autoSpaceDN/>
        <w:jc w:val="both"/>
      </w:pPr>
      <w:r w:rsidRPr="00A10198">
        <w:t>EVALUACIÓN DEL SERVICIO: El Contratista evaluará como mínimo en su operación logística los siguientes aspectos:</w:t>
      </w:r>
    </w:p>
    <w:p w:rsidR="00085BC9" w:rsidRPr="00580035" w:rsidRDefault="00085BC9" w:rsidP="00085BC9">
      <w:pPr>
        <w:pStyle w:val="Prrafodelista"/>
        <w:numPr>
          <w:ilvl w:val="0"/>
          <w:numId w:val="23"/>
        </w:numPr>
        <w:autoSpaceDE/>
        <w:autoSpaceDN/>
        <w:ind w:left="1428"/>
        <w:contextualSpacing w:val="0"/>
        <w:jc w:val="both"/>
      </w:pPr>
      <w:r w:rsidRPr="00580035">
        <w:t>Eficiencia. Si el servicio se realizó de acuerdo a la mejor relación costo-resultados.</w:t>
      </w:r>
    </w:p>
    <w:p w:rsidR="00085BC9" w:rsidRPr="00580035" w:rsidRDefault="00085BC9" w:rsidP="00085BC9">
      <w:pPr>
        <w:pStyle w:val="Prrafodelista"/>
        <w:numPr>
          <w:ilvl w:val="0"/>
          <w:numId w:val="23"/>
        </w:numPr>
        <w:autoSpaceDE/>
        <w:autoSpaceDN/>
        <w:ind w:left="1428"/>
        <w:contextualSpacing w:val="0"/>
        <w:jc w:val="both"/>
      </w:pPr>
      <w:r w:rsidRPr="00580035">
        <w:t>Eficacia. Si los resultados previstos fueron alcanzados en términos de cantidad y calidad.</w:t>
      </w:r>
    </w:p>
    <w:p w:rsidR="00085BC9" w:rsidRPr="00580035" w:rsidRDefault="00085BC9" w:rsidP="00085BC9">
      <w:pPr>
        <w:pStyle w:val="Prrafodelista"/>
        <w:numPr>
          <w:ilvl w:val="0"/>
          <w:numId w:val="23"/>
        </w:numPr>
        <w:autoSpaceDE/>
        <w:autoSpaceDN/>
        <w:ind w:left="1428"/>
        <w:contextualSpacing w:val="0"/>
        <w:jc w:val="both"/>
      </w:pPr>
      <w:r w:rsidRPr="00580035">
        <w:t>Efectividad. Si los resultados fueron congruentes con las demandas, apoyos y necesidades de los usuarios.</w:t>
      </w:r>
    </w:p>
    <w:p w:rsidR="00085BC9" w:rsidRPr="00580035" w:rsidRDefault="00085BC9" w:rsidP="00085BC9">
      <w:pPr>
        <w:pStyle w:val="Prrafodelista"/>
        <w:ind w:left="1494"/>
        <w:jc w:val="both"/>
      </w:pPr>
    </w:p>
    <w:p w:rsidR="00085BC9" w:rsidRPr="00580035" w:rsidRDefault="00085BC9" w:rsidP="00085BC9">
      <w:pPr>
        <w:pStyle w:val="Prrafodelista"/>
        <w:numPr>
          <w:ilvl w:val="0"/>
          <w:numId w:val="27"/>
        </w:numPr>
        <w:autoSpaceDE/>
        <w:autoSpaceDN/>
        <w:contextualSpacing w:val="0"/>
        <w:jc w:val="both"/>
        <w:rPr>
          <w:b/>
          <w:bCs/>
        </w:rPr>
      </w:pPr>
      <w:r w:rsidRPr="00580035">
        <w:rPr>
          <w:b/>
          <w:bCs/>
        </w:rPr>
        <w:lastRenderedPageBreak/>
        <w:t>Recurso Humano</w:t>
      </w:r>
    </w:p>
    <w:p w:rsidR="00085BC9" w:rsidRPr="00580035" w:rsidRDefault="00085BC9" w:rsidP="00085BC9">
      <w:pPr>
        <w:pStyle w:val="Prrafodelista"/>
        <w:ind w:left="1080"/>
        <w:jc w:val="both"/>
        <w:rPr>
          <w:b/>
          <w:bCs/>
        </w:rPr>
      </w:pPr>
    </w:p>
    <w:p w:rsidR="00085BC9" w:rsidRPr="00A10198" w:rsidRDefault="00085BC9" w:rsidP="00085BC9">
      <w:pPr>
        <w:pStyle w:val="Prrafodelista"/>
        <w:numPr>
          <w:ilvl w:val="0"/>
          <w:numId w:val="28"/>
        </w:numPr>
        <w:autoSpaceDE/>
        <w:autoSpaceDN/>
        <w:jc w:val="both"/>
      </w:pPr>
      <w:r w:rsidRPr="00A10198">
        <w:t xml:space="preserve">MECANISMOS DE FORMACIÓN CONTÍNUA.- En las políticas y programas de mejoramiento continuo se incluirán mecanismos que promuevan y fomenten  la reeducación, actualización, capacitación, adiestramiento, motivación y comunicación efectiva del recurso humano del servicio farmacéutico, así como programas de trato humanizado que garanticen la conservación del clima de respeto, trato cordial y actitud amigable para con los usuarios y los compañeros de trabajo por parte del personal contratado, así como la correcta presentación personal. Los contenidos de los programas tendrán en cuenta el desarrollo de los métodos pedagógicos y el avance tecnológico de los medicamentos y las ciencias farmacéuticas dedicadas a los servicios de salud y capacitarán al recurso humano para la solución efectiva de los problemas del Servicio Farmacéutico. </w:t>
      </w:r>
    </w:p>
    <w:p w:rsidR="00085BC9" w:rsidRPr="00580035" w:rsidRDefault="00085BC9" w:rsidP="00085BC9">
      <w:pPr>
        <w:pStyle w:val="Prrafodelista"/>
        <w:ind w:left="1080"/>
        <w:jc w:val="both"/>
      </w:pPr>
    </w:p>
    <w:p w:rsidR="00085BC9" w:rsidRPr="00A10198" w:rsidRDefault="00085BC9" w:rsidP="00085BC9">
      <w:pPr>
        <w:pStyle w:val="Prrafodelista"/>
        <w:numPr>
          <w:ilvl w:val="0"/>
          <w:numId w:val="28"/>
        </w:numPr>
        <w:autoSpaceDE/>
        <w:autoSpaceDN/>
        <w:jc w:val="both"/>
      </w:pPr>
      <w:r w:rsidRPr="00A10198">
        <w:t>IDONEIDAD: el contratista verificará que la entidad prestadora del servicio cuente con recurso humano que cumpla con los requisitos legales de formación y entrenamiento en las profesiones y especialidades formalmente reconocidas por el Estado.</w:t>
      </w:r>
    </w:p>
    <w:p w:rsidR="00085BC9" w:rsidRPr="00580035" w:rsidRDefault="00085BC9" w:rsidP="00085BC9">
      <w:pPr>
        <w:pStyle w:val="Prrafodelista"/>
        <w:ind w:left="1080"/>
        <w:jc w:val="both"/>
      </w:pPr>
    </w:p>
    <w:p w:rsidR="00085BC9" w:rsidRPr="00580035" w:rsidRDefault="00085BC9" w:rsidP="00085BC9">
      <w:pPr>
        <w:pStyle w:val="Prrafodelista"/>
        <w:numPr>
          <w:ilvl w:val="0"/>
          <w:numId w:val="27"/>
        </w:numPr>
        <w:autoSpaceDE/>
        <w:autoSpaceDN/>
        <w:ind w:left="1080"/>
        <w:contextualSpacing w:val="0"/>
        <w:jc w:val="both"/>
        <w:rPr>
          <w:b/>
          <w:bCs/>
        </w:rPr>
      </w:pPr>
      <w:r w:rsidRPr="00580035">
        <w:rPr>
          <w:b/>
          <w:bCs/>
        </w:rPr>
        <w:t>Instalaciones</w:t>
      </w:r>
    </w:p>
    <w:p w:rsidR="00085BC9" w:rsidRPr="00580035" w:rsidRDefault="00085BC9" w:rsidP="00085BC9">
      <w:pPr>
        <w:pStyle w:val="Prrafodelista"/>
        <w:ind w:left="1080"/>
        <w:jc w:val="both"/>
        <w:rPr>
          <w:b/>
          <w:bCs/>
        </w:rPr>
      </w:pPr>
    </w:p>
    <w:p w:rsidR="00085BC9" w:rsidRPr="00580035" w:rsidRDefault="00085BC9" w:rsidP="00085BC9">
      <w:pPr>
        <w:pStyle w:val="Prrafodelista"/>
        <w:ind w:left="1080"/>
        <w:jc w:val="both"/>
        <w:rPr>
          <w:b/>
          <w:bCs/>
        </w:rPr>
      </w:pPr>
      <w:r w:rsidRPr="00580035">
        <w:rPr>
          <w:b/>
          <w:bCs/>
        </w:rPr>
        <w:t xml:space="preserve">El contratista verificará que se cumplan los siguientes requisitos técnicos: </w:t>
      </w:r>
    </w:p>
    <w:p w:rsidR="00085BC9" w:rsidRPr="00580035" w:rsidRDefault="00085BC9" w:rsidP="00085BC9">
      <w:pPr>
        <w:pStyle w:val="Prrafodelista"/>
        <w:ind w:left="1080"/>
        <w:jc w:val="both"/>
        <w:rPr>
          <w:b/>
          <w:bCs/>
        </w:rPr>
      </w:pPr>
    </w:p>
    <w:p w:rsidR="00085BC9" w:rsidRPr="00A10198" w:rsidRDefault="00085BC9" w:rsidP="00085BC9">
      <w:pPr>
        <w:pStyle w:val="Prrafodelista"/>
        <w:numPr>
          <w:ilvl w:val="0"/>
          <w:numId w:val="29"/>
        </w:numPr>
        <w:autoSpaceDE/>
        <w:autoSpaceDN/>
        <w:jc w:val="both"/>
      </w:pPr>
      <w:r w:rsidRPr="00A10198">
        <w:t>Cumplimiento de los REQUISITOS TÉCNICOS MÍNIMOS DE DISPENSACIÓN Y DISTRIBUCIÓN</w:t>
      </w:r>
      <w:r w:rsidRPr="00A10198">
        <w:rPr>
          <w:lang w:val="es-MX"/>
        </w:rPr>
        <w:t>,</w:t>
      </w:r>
      <w:r w:rsidRPr="00A10198">
        <w:t xml:space="preserve"> de acuerdo al tipo de punto de dispensación además de: CONDICIONES EXTERNAS: el edificio donde se ubica el punto de dispensación presenta buen estado de conservación, con áreas adyacentes limpias, sin fuentes de polución, contaminación ambiental o sonora cercanas a las instalaciones.</w:t>
      </w:r>
    </w:p>
    <w:p w:rsidR="00085BC9" w:rsidRPr="00A10198" w:rsidRDefault="00085BC9" w:rsidP="00085BC9">
      <w:pPr>
        <w:pStyle w:val="Prrafodelista"/>
        <w:numPr>
          <w:ilvl w:val="0"/>
          <w:numId w:val="29"/>
        </w:numPr>
        <w:autoSpaceDE/>
        <w:autoSpaceDN/>
        <w:jc w:val="both"/>
      </w:pPr>
      <w:r w:rsidRPr="00A10198">
        <w:t>AREAS: Cumplimiento de los REQUISITOS TÉCNICOS MÍNIMOS DE DISPENSACIÓN Y DISTRIBUCIÓN</w:t>
      </w:r>
      <w:r w:rsidRPr="00A10198">
        <w:rPr>
          <w:lang w:val="es-MX"/>
        </w:rPr>
        <w:t>, de</w:t>
      </w:r>
      <w:r w:rsidRPr="00A10198">
        <w:t xml:space="preserve"> acuerdo al tipo de punto de dispensación, además de: CONDICIONES GENERALES: existe protección contra la entrada de roedores, insectos, aves y otros animales.</w:t>
      </w:r>
    </w:p>
    <w:p w:rsidR="00085BC9" w:rsidRPr="00A10198" w:rsidRDefault="00085BC9" w:rsidP="00085BC9">
      <w:pPr>
        <w:pStyle w:val="Prrafodelista"/>
        <w:numPr>
          <w:ilvl w:val="0"/>
          <w:numId w:val="29"/>
        </w:numPr>
        <w:autoSpaceDE/>
        <w:autoSpaceDN/>
        <w:jc w:val="both"/>
      </w:pPr>
      <w:r w:rsidRPr="00A10198">
        <w:t>SANEAMIENTO Y CONTROL DE PLAGAS: se tienen procedimientos escritos y registros de saneamiento y control de plagas con materiales aprobados por el Ministerio de Salud, hoy de la Protección Social, que no implican riesgo de contaminación de equipos y productos.</w:t>
      </w:r>
    </w:p>
    <w:p w:rsidR="00085BC9" w:rsidRPr="00580035" w:rsidRDefault="00085BC9" w:rsidP="00085BC9">
      <w:pPr>
        <w:pStyle w:val="Prrafodelista"/>
        <w:ind w:left="1080"/>
        <w:jc w:val="both"/>
      </w:pPr>
    </w:p>
    <w:p w:rsidR="00085BC9" w:rsidRPr="00A10198" w:rsidRDefault="00085BC9" w:rsidP="00085BC9">
      <w:pPr>
        <w:pStyle w:val="Prrafodelista"/>
        <w:numPr>
          <w:ilvl w:val="0"/>
          <w:numId w:val="27"/>
        </w:numPr>
        <w:autoSpaceDE/>
        <w:autoSpaceDN/>
        <w:jc w:val="both"/>
        <w:rPr>
          <w:b/>
          <w:bCs/>
        </w:rPr>
      </w:pPr>
      <w:r w:rsidRPr="00A10198">
        <w:rPr>
          <w:b/>
          <w:bCs/>
        </w:rPr>
        <w:t>Aseo</w:t>
      </w:r>
    </w:p>
    <w:p w:rsidR="00085BC9" w:rsidRPr="00580035" w:rsidRDefault="00085BC9" w:rsidP="00085BC9">
      <w:pPr>
        <w:pStyle w:val="Prrafodelista"/>
        <w:ind w:left="1080"/>
        <w:jc w:val="both"/>
        <w:rPr>
          <w:b/>
          <w:bCs/>
        </w:rPr>
      </w:pPr>
    </w:p>
    <w:p w:rsidR="00085BC9" w:rsidRPr="00A10198" w:rsidRDefault="00085BC9" w:rsidP="00085BC9">
      <w:pPr>
        <w:pStyle w:val="Prrafodelista"/>
        <w:numPr>
          <w:ilvl w:val="0"/>
          <w:numId w:val="30"/>
        </w:numPr>
        <w:autoSpaceDE/>
        <w:autoSpaceDN/>
        <w:jc w:val="both"/>
      </w:pPr>
      <w:r w:rsidRPr="00A10198">
        <w:t>El personal que dispensa los medicamentos no deberá llevar a cabo actividades de aseo de las instalaciones, el contratista deberá verificar que se disponga de personal independiente para estas actividades que cumpla la normatividad vigente al respecto.</w:t>
      </w:r>
    </w:p>
    <w:p w:rsidR="00085BC9" w:rsidRPr="00580035" w:rsidRDefault="00085BC9" w:rsidP="00085BC9">
      <w:pPr>
        <w:ind w:left="720"/>
        <w:jc w:val="both"/>
      </w:pPr>
    </w:p>
    <w:p w:rsidR="00085BC9" w:rsidRPr="00A10198" w:rsidRDefault="00085BC9" w:rsidP="00085BC9">
      <w:pPr>
        <w:pStyle w:val="Prrafodelista"/>
        <w:numPr>
          <w:ilvl w:val="0"/>
          <w:numId w:val="30"/>
        </w:numPr>
        <w:autoSpaceDE/>
        <w:autoSpaceDN/>
        <w:jc w:val="both"/>
      </w:pPr>
      <w:r w:rsidRPr="00A10198">
        <w:t>CONDICIONES DE LAS ÁREAS DE ALMACENAMIENTO, Las áreas de almacenamiento deben cumplir básicamente con las especificaciones Control y gestión de calidad durante el proceso de almacenamiento. El servicio farmacéutico contará con criterios, técnicas y métodos que permitan continuamente controlar, evaluar y gestionar la calidad durante el proceso de almacenamiento de medicamentos de conformidad con el Decreto 2200 de 2005 y demás normas que regulen la materia, y que contengan como mínimo las actividades descritas en el numeral 3 del Capítulo II PROCEDIMIENTOS PARA LOS PROCESOS GENERALES del MANUAL DE CONDICIONES ESENCIALES Y PROCEDIMIENTOS DEL SERVICIO FARMACÉUTICO adoptado por la resolución 1403 de 2007</w:t>
      </w:r>
    </w:p>
    <w:p w:rsidR="00085BC9" w:rsidRPr="00580035" w:rsidRDefault="00085BC9" w:rsidP="00085BC9">
      <w:pPr>
        <w:ind w:left="1428"/>
        <w:jc w:val="both"/>
      </w:pPr>
    </w:p>
    <w:p w:rsidR="00085BC9" w:rsidRPr="00A10198" w:rsidRDefault="00085BC9" w:rsidP="00085BC9">
      <w:pPr>
        <w:pStyle w:val="Prrafodelista"/>
        <w:numPr>
          <w:ilvl w:val="0"/>
          <w:numId w:val="27"/>
        </w:numPr>
        <w:autoSpaceDE/>
        <w:autoSpaceDN/>
        <w:jc w:val="both"/>
        <w:rPr>
          <w:b/>
          <w:bCs/>
        </w:rPr>
      </w:pPr>
      <w:r w:rsidRPr="00A10198">
        <w:rPr>
          <w:b/>
          <w:bCs/>
        </w:rPr>
        <w:t>Dotación</w:t>
      </w:r>
    </w:p>
    <w:p w:rsidR="00085BC9" w:rsidRPr="00580035" w:rsidRDefault="00085BC9" w:rsidP="00085BC9">
      <w:pPr>
        <w:pStyle w:val="Prrafodelista"/>
        <w:ind w:left="1080"/>
        <w:jc w:val="both"/>
        <w:rPr>
          <w:b/>
          <w:bCs/>
        </w:rPr>
      </w:pPr>
    </w:p>
    <w:p w:rsidR="00085BC9" w:rsidRPr="004B5FCC" w:rsidRDefault="00085BC9" w:rsidP="00085BC9">
      <w:pPr>
        <w:pStyle w:val="Prrafodelista"/>
        <w:numPr>
          <w:ilvl w:val="0"/>
          <w:numId w:val="31"/>
        </w:numPr>
        <w:autoSpaceDE/>
        <w:autoSpaceDN/>
        <w:jc w:val="both"/>
      </w:pPr>
      <w:r w:rsidRPr="004B5FCC">
        <w:t>MUEBLES: el contratista verificará que se disponga de columnas de almacenamiento para la clasificación y almacenamiento de medicamentos en todos los puntos, así como nevera con especificaciones técnicas para la refrigeración de medicamentos de uso exclusivo para éstos.</w:t>
      </w:r>
    </w:p>
    <w:p w:rsidR="00085BC9" w:rsidRPr="00580035" w:rsidRDefault="00085BC9" w:rsidP="00085BC9">
      <w:pPr>
        <w:ind w:left="720"/>
        <w:jc w:val="both"/>
        <w:rPr>
          <w:b/>
          <w:bCs/>
        </w:rPr>
      </w:pPr>
    </w:p>
    <w:p w:rsidR="00085BC9" w:rsidRPr="00580035" w:rsidRDefault="00085BC9" w:rsidP="00085BC9">
      <w:pPr>
        <w:numPr>
          <w:ilvl w:val="0"/>
          <w:numId w:val="21"/>
        </w:numPr>
        <w:tabs>
          <w:tab w:val="clear" w:pos="540"/>
          <w:tab w:val="num" w:pos="600"/>
          <w:tab w:val="num" w:pos="720"/>
        </w:tabs>
        <w:autoSpaceDE/>
        <w:autoSpaceDN/>
        <w:ind w:left="720"/>
        <w:jc w:val="both"/>
        <w:rPr>
          <w:i/>
          <w:iCs/>
        </w:rPr>
      </w:pPr>
      <w:r w:rsidRPr="00580035">
        <w:lastRenderedPageBreak/>
        <w:t>Brindar en la prestación de los servicios oportunidad, integridad, eficiencia y excelente calidad científica.</w:t>
      </w:r>
    </w:p>
    <w:p w:rsidR="00085BC9" w:rsidRPr="00580035" w:rsidRDefault="00085BC9" w:rsidP="00085BC9">
      <w:pPr>
        <w:ind w:left="540"/>
        <w:jc w:val="both"/>
      </w:pPr>
    </w:p>
    <w:p w:rsidR="00085BC9" w:rsidRPr="00580035" w:rsidRDefault="00085BC9" w:rsidP="00085BC9">
      <w:pPr>
        <w:numPr>
          <w:ilvl w:val="0"/>
          <w:numId w:val="21"/>
        </w:numPr>
        <w:tabs>
          <w:tab w:val="clear" w:pos="540"/>
          <w:tab w:val="num" w:pos="600"/>
          <w:tab w:val="num" w:pos="720"/>
        </w:tabs>
        <w:autoSpaceDE/>
        <w:autoSpaceDN/>
        <w:ind w:left="720"/>
        <w:jc w:val="both"/>
        <w:rPr>
          <w:lang w:val="es-MX"/>
        </w:rPr>
      </w:pPr>
      <w:r w:rsidRPr="00580035">
        <w:rPr>
          <w:lang w:val="es-MX"/>
        </w:rPr>
        <w:t>El servicio debe cumplir con las condiciones de calidad esperadas por la POLICÍA NACIONAL REGIONAL DE ASEGURAMIENTO EN SALUD ANTIOQUIA, como son</w:t>
      </w:r>
    </w:p>
    <w:p w:rsidR="00085BC9" w:rsidRPr="00580035" w:rsidRDefault="00085BC9" w:rsidP="00085BC9">
      <w:pPr>
        <w:ind w:left="600"/>
        <w:jc w:val="both"/>
        <w:rPr>
          <w:lang w:val="es-MX"/>
        </w:rPr>
      </w:pPr>
    </w:p>
    <w:p w:rsidR="00085BC9" w:rsidRPr="00580035" w:rsidRDefault="00085BC9" w:rsidP="00085BC9">
      <w:pPr>
        <w:pStyle w:val="Prrafodelista"/>
        <w:numPr>
          <w:ilvl w:val="0"/>
          <w:numId w:val="19"/>
        </w:numPr>
        <w:autoSpaceDE/>
        <w:autoSpaceDN/>
        <w:ind w:left="1080"/>
        <w:contextualSpacing w:val="0"/>
        <w:jc w:val="both"/>
        <w:rPr>
          <w:bCs/>
        </w:rPr>
      </w:pPr>
      <w:r w:rsidRPr="00580035">
        <w:rPr>
          <w:bCs/>
        </w:rPr>
        <w:t>Accesibilidad. Calificada como la facilidad que tiene el usuario para acceder a los servicios.</w:t>
      </w:r>
    </w:p>
    <w:p w:rsidR="00085BC9" w:rsidRPr="00580035" w:rsidRDefault="00085BC9" w:rsidP="00085BC9">
      <w:pPr>
        <w:pStyle w:val="Prrafodelista"/>
        <w:numPr>
          <w:ilvl w:val="0"/>
          <w:numId w:val="19"/>
        </w:numPr>
        <w:autoSpaceDE/>
        <w:autoSpaceDN/>
        <w:ind w:left="1080"/>
        <w:contextualSpacing w:val="0"/>
        <w:jc w:val="both"/>
        <w:rPr>
          <w:bCs/>
        </w:rPr>
      </w:pPr>
      <w:r w:rsidRPr="00580035">
        <w:rPr>
          <w:bCs/>
        </w:rPr>
        <w:t xml:space="preserve">Oportunidad. Disponibilidad en términos de tiempo, dispensación del medicamento en el lapso veinte minutos, después de haber sido entregada la formula al profesional de la farmacia. </w:t>
      </w:r>
    </w:p>
    <w:p w:rsidR="00085BC9" w:rsidRPr="00580035" w:rsidRDefault="00085BC9" w:rsidP="00085BC9">
      <w:pPr>
        <w:pStyle w:val="Prrafodelista"/>
        <w:numPr>
          <w:ilvl w:val="0"/>
          <w:numId w:val="19"/>
        </w:numPr>
        <w:autoSpaceDE/>
        <w:autoSpaceDN/>
        <w:ind w:left="1080"/>
        <w:contextualSpacing w:val="0"/>
        <w:jc w:val="both"/>
        <w:rPr>
          <w:bCs/>
        </w:rPr>
      </w:pPr>
      <w:r w:rsidRPr="00580035">
        <w:rPr>
          <w:bCs/>
        </w:rPr>
        <w:t>Continuidad. Característica que evalúa el seguimiento que se le ha dado a la atención brindada, con el fin de garantizar que se dé al usuario el servicio requerido al momento oportuno y en la secuencia establecida.</w:t>
      </w:r>
    </w:p>
    <w:p w:rsidR="00085BC9" w:rsidRPr="00580035" w:rsidRDefault="00085BC9" w:rsidP="00085BC9">
      <w:pPr>
        <w:pStyle w:val="Prrafodelista"/>
        <w:numPr>
          <w:ilvl w:val="0"/>
          <w:numId w:val="19"/>
        </w:numPr>
        <w:autoSpaceDE/>
        <w:autoSpaceDN/>
        <w:ind w:left="1080"/>
        <w:contextualSpacing w:val="0"/>
        <w:jc w:val="both"/>
        <w:rPr>
          <w:bCs/>
        </w:rPr>
      </w:pPr>
      <w:r w:rsidRPr="00580035">
        <w:rPr>
          <w:bCs/>
        </w:rPr>
        <w:t xml:space="preserve">Seguridad. Características de la institución, que permiten garantizar la atención al usuario con todos los medios técnicos, equipos, insumos y personal humano requerido. </w:t>
      </w:r>
    </w:p>
    <w:p w:rsidR="00085BC9" w:rsidRPr="00580035" w:rsidRDefault="00085BC9" w:rsidP="00085BC9">
      <w:pPr>
        <w:pStyle w:val="Prrafodelista"/>
        <w:numPr>
          <w:ilvl w:val="0"/>
          <w:numId w:val="19"/>
        </w:numPr>
        <w:autoSpaceDE/>
        <w:autoSpaceDN/>
        <w:ind w:left="1080"/>
        <w:contextualSpacing w:val="0"/>
        <w:jc w:val="both"/>
        <w:rPr>
          <w:bCs/>
        </w:rPr>
      </w:pPr>
      <w:r w:rsidRPr="00580035">
        <w:rPr>
          <w:bCs/>
        </w:rPr>
        <w:t xml:space="preserve">Pertinencia. Cumplimiento de las Guías de Manejo, Adoptadas por la institución contratada. </w:t>
      </w:r>
    </w:p>
    <w:p w:rsidR="00085BC9" w:rsidRPr="00580035" w:rsidRDefault="00085BC9" w:rsidP="00085BC9">
      <w:pPr>
        <w:ind w:left="360"/>
        <w:jc w:val="both"/>
        <w:rPr>
          <w:b/>
          <w:bCs/>
        </w:rPr>
      </w:pPr>
    </w:p>
    <w:p w:rsidR="00085BC9" w:rsidRPr="00580035" w:rsidRDefault="00085BC9" w:rsidP="00085BC9">
      <w:pPr>
        <w:numPr>
          <w:ilvl w:val="0"/>
          <w:numId w:val="21"/>
        </w:numPr>
        <w:tabs>
          <w:tab w:val="clear" w:pos="540"/>
          <w:tab w:val="num" w:pos="600"/>
          <w:tab w:val="num" w:pos="720"/>
        </w:tabs>
        <w:autoSpaceDE/>
        <w:autoSpaceDN/>
        <w:ind w:left="720"/>
        <w:jc w:val="both"/>
        <w:rPr>
          <w:lang w:val="es-MX"/>
        </w:rPr>
      </w:pPr>
      <w:r w:rsidRPr="00580035">
        <w:rPr>
          <w:lang w:val="es-MX"/>
        </w:rPr>
        <w:t>CAUSALES DE NO PAGO: EL CONTRATANTE, no cancelará las fórmulas manuales dispensadas que presenten las siguientes fallas según la codificación asignada:</w:t>
      </w:r>
    </w:p>
    <w:p w:rsidR="00085BC9" w:rsidRPr="00580035" w:rsidRDefault="00085BC9" w:rsidP="00085BC9">
      <w:pPr>
        <w:ind w:left="720"/>
        <w:jc w:val="both"/>
      </w:pPr>
    </w:p>
    <w:tbl>
      <w:tblPr>
        <w:tblW w:w="101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
        <w:gridCol w:w="9136"/>
      </w:tblGrid>
      <w:tr w:rsidR="00085BC9" w:rsidRPr="00580035" w:rsidTr="00085BC9">
        <w:trPr>
          <w:trHeight w:val="308"/>
          <w:jc w:val="center"/>
        </w:trPr>
        <w:tc>
          <w:tcPr>
            <w:tcW w:w="1031" w:type="dxa"/>
          </w:tcPr>
          <w:p w:rsidR="00085BC9" w:rsidRPr="00580035" w:rsidRDefault="00085BC9" w:rsidP="00085BC9">
            <w:pPr>
              <w:tabs>
                <w:tab w:val="left" w:pos="240"/>
              </w:tabs>
              <w:jc w:val="both"/>
              <w:rPr>
                <w:b/>
                <w:bCs/>
              </w:rPr>
            </w:pPr>
            <w:r w:rsidRPr="00580035">
              <w:rPr>
                <w:b/>
                <w:bCs/>
              </w:rPr>
              <w:t>CÓDIGO</w:t>
            </w:r>
          </w:p>
        </w:tc>
        <w:tc>
          <w:tcPr>
            <w:tcW w:w="9136" w:type="dxa"/>
          </w:tcPr>
          <w:p w:rsidR="00085BC9" w:rsidRPr="00580035" w:rsidRDefault="00085BC9" w:rsidP="00085BC9">
            <w:pPr>
              <w:tabs>
                <w:tab w:val="left" w:pos="240"/>
              </w:tabs>
              <w:jc w:val="center"/>
              <w:rPr>
                <w:b/>
                <w:bCs/>
              </w:rPr>
            </w:pPr>
            <w:bookmarkStart w:id="1" w:name="_Hlk68952991"/>
            <w:r w:rsidRPr="00580035">
              <w:rPr>
                <w:b/>
                <w:bCs/>
              </w:rPr>
              <w:t>CAUSAL</w:t>
            </w:r>
            <w:bookmarkEnd w:id="1"/>
          </w:p>
        </w:tc>
      </w:tr>
      <w:tr w:rsidR="00085BC9" w:rsidRPr="00580035" w:rsidTr="00085BC9">
        <w:trPr>
          <w:jc w:val="center"/>
        </w:trPr>
        <w:tc>
          <w:tcPr>
            <w:tcW w:w="1031" w:type="dxa"/>
            <w:vAlign w:val="center"/>
          </w:tcPr>
          <w:p w:rsidR="00085BC9" w:rsidRPr="00580035" w:rsidRDefault="00085BC9" w:rsidP="00085BC9">
            <w:pPr>
              <w:tabs>
                <w:tab w:val="left" w:pos="240"/>
              </w:tabs>
              <w:jc w:val="both"/>
            </w:pPr>
            <w:r w:rsidRPr="00580035">
              <w:t>001</w:t>
            </w:r>
          </w:p>
        </w:tc>
        <w:tc>
          <w:tcPr>
            <w:tcW w:w="9136" w:type="dxa"/>
          </w:tcPr>
          <w:p w:rsidR="00085BC9" w:rsidRPr="00580035" w:rsidRDefault="00085BC9" w:rsidP="00085BC9">
            <w:pPr>
              <w:tabs>
                <w:tab w:val="left" w:pos="240"/>
              </w:tabs>
              <w:jc w:val="both"/>
            </w:pPr>
            <w:r w:rsidRPr="00580035">
              <w:t>Entrega realizada a usuario que no se encuentra en la base de datos de usuarios del Subsistema de Salud de la Policía o que no acredita el derecho.</w:t>
            </w:r>
          </w:p>
        </w:tc>
      </w:tr>
      <w:tr w:rsidR="00085BC9" w:rsidRPr="00580035" w:rsidTr="00085BC9">
        <w:trPr>
          <w:jc w:val="center"/>
        </w:trPr>
        <w:tc>
          <w:tcPr>
            <w:tcW w:w="1031" w:type="dxa"/>
            <w:vAlign w:val="center"/>
          </w:tcPr>
          <w:p w:rsidR="00085BC9" w:rsidRPr="00580035" w:rsidRDefault="00085BC9" w:rsidP="00085BC9">
            <w:pPr>
              <w:tabs>
                <w:tab w:val="left" w:pos="240"/>
              </w:tabs>
              <w:jc w:val="both"/>
            </w:pPr>
            <w:r w:rsidRPr="00580035">
              <w:t>002</w:t>
            </w:r>
          </w:p>
        </w:tc>
        <w:tc>
          <w:tcPr>
            <w:tcW w:w="9136" w:type="dxa"/>
          </w:tcPr>
          <w:p w:rsidR="00085BC9" w:rsidRPr="00580035" w:rsidRDefault="00085BC9" w:rsidP="00085BC9">
            <w:pPr>
              <w:jc w:val="both"/>
            </w:pPr>
            <w:r w:rsidRPr="00580035">
              <w:t>Medicamento entregado con formula médica que no corresponde al formato impreso del SISAP o al formato establecido por la Regional o Área de Sanidad para diligenciamiento manual. (Cuando aplique)</w:t>
            </w:r>
          </w:p>
        </w:tc>
      </w:tr>
      <w:tr w:rsidR="00085BC9" w:rsidRPr="00580035" w:rsidTr="00085BC9">
        <w:trPr>
          <w:jc w:val="center"/>
        </w:trPr>
        <w:tc>
          <w:tcPr>
            <w:tcW w:w="1031" w:type="dxa"/>
            <w:vAlign w:val="center"/>
          </w:tcPr>
          <w:p w:rsidR="00085BC9" w:rsidRPr="00580035" w:rsidRDefault="00085BC9" w:rsidP="00085BC9">
            <w:pPr>
              <w:tabs>
                <w:tab w:val="left" w:pos="240"/>
              </w:tabs>
              <w:jc w:val="both"/>
            </w:pPr>
            <w:r w:rsidRPr="00580035">
              <w:t>003</w:t>
            </w:r>
          </w:p>
        </w:tc>
        <w:tc>
          <w:tcPr>
            <w:tcW w:w="9136" w:type="dxa"/>
          </w:tcPr>
          <w:p w:rsidR="00085BC9" w:rsidRPr="00580035" w:rsidRDefault="00085BC9" w:rsidP="00085BC9">
            <w:pPr>
              <w:jc w:val="both"/>
            </w:pPr>
            <w:r w:rsidRPr="00580035">
              <w:rPr>
                <w:lang w:val="es-MX"/>
              </w:rPr>
              <w:t>Fórmula manual con letra</w:t>
            </w:r>
            <w:r w:rsidRPr="00580035">
              <w:t xml:space="preserve"> ilegible, y/o </w:t>
            </w:r>
            <w:r w:rsidRPr="00580035">
              <w:rPr>
                <w:lang w:val="es-MX"/>
              </w:rPr>
              <w:t xml:space="preserve">escrita a lápiz y/o con tachaduras, enmendaduras </w:t>
            </w:r>
          </w:p>
        </w:tc>
      </w:tr>
      <w:tr w:rsidR="00085BC9" w:rsidRPr="00580035" w:rsidTr="00085BC9">
        <w:trPr>
          <w:jc w:val="center"/>
        </w:trPr>
        <w:tc>
          <w:tcPr>
            <w:tcW w:w="1031" w:type="dxa"/>
            <w:vAlign w:val="center"/>
          </w:tcPr>
          <w:p w:rsidR="00085BC9" w:rsidRPr="00580035" w:rsidRDefault="00085BC9" w:rsidP="00085BC9">
            <w:pPr>
              <w:tabs>
                <w:tab w:val="left" w:pos="240"/>
              </w:tabs>
              <w:jc w:val="both"/>
            </w:pPr>
            <w:r w:rsidRPr="00580035">
              <w:t>004</w:t>
            </w:r>
          </w:p>
        </w:tc>
        <w:tc>
          <w:tcPr>
            <w:tcW w:w="9136" w:type="dxa"/>
          </w:tcPr>
          <w:p w:rsidR="00085BC9" w:rsidRPr="00580035" w:rsidRDefault="00085BC9" w:rsidP="00085BC9">
            <w:pPr>
              <w:jc w:val="both"/>
            </w:pPr>
            <w:r w:rsidRPr="00580035">
              <w:t xml:space="preserve">Fórmula elaborada en un formato diferente al de la institución con la cual se tiene contratada la prestación de servicios médicos y odontológicos en el respectivo municipio. </w:t>
            </w:r>
          </w:p>
        </w:tc>
      </w:tr>
      <w:tr w:rsidR="00085BC9" w:rsidRPr="00580035" w:rsidTr="00085BC9">
        <w:trPr>
          <w:jc w:val="center"/>
        </w:trPr>
        <w:tc>
          <w:tcPr>
            <w:tcW w:w="1031" w:type="dxa"/>
            <w:vAlign w:val="center"/>
          </w:tcPr>
          <w:p w:rsidR="00085BC9" w:rsidRPr="00580035" w:rsidRDefault="00085BC9" w:rsidP="00085BC9">
            <w:pPr>
              <w:tabs>
                <w:tab w:val="left" w:pos="240"/>
              </w:tabs>
              <w:jc w:val="both"/>
            </w:pPr>
            <w:r w:rsidRPr="00580035">
              <w:t>005</w:t>
            </w:r>
          </w:p>
        </w:tc>
        <w:tc>
          <w:tcPr>
            <w:tcW w:w="9136" w:type="dxa"/>
          </w:tcPr>
          <w:p w:rsidR="00085BC9" w:rsidRPr="00580035" w:rsidRDefault="00085BC9" w:rsidP="00085BC9">
            <w:pPr>
              <w:adjustRightInd w:val="0"/>
              <w:ind w:left="360" w:hanging="326"/>
              <w:jc w:val="both"/>
            </w:pPr>
            <w:r w:rsidRPr="00580035">
              <w:t>Fórmula diligenciada de forma incompleta, por falta de:</w:t>
            </w:r>
          </w:p>
          <w:p w:rsidR="00085BC9" w:rsidRPr="00580035" w:rsidRDefault="00085BC9" w:rsidP="00085BC9">
            <w:pPr>
              <w:numPr>
                <w:ilvl w:val="0"/>
                <w:numId w:val="22"/>
              </w:numPr>
              <w:adjustRightInd w:val="0"/>
              <w:jc w:val="both"/>
            </w:pPr>
            <w:r w:rsidRPr="00580035">
              <w:t xml:space="preserve">Nombre y firma del profesional de salud tratante con su respectivo número de registro profesional </w:t>
            </w:r>
          </w:p>
          <w:p w:rsidR="00085BC9" w:rsidRPr="00580035" w:rsidRDefault="00085BC9" w:rsidP="00085BC9">
            <w:pPr>
              <w:numPr>
                <w:ilvl w:val="0"/>
                <w:numId w:val="22"/>
              </w:numPr>
              <w:adjustRightInd w:val="0"/>
              <w:jc w:val="both"/>
            </w:pPr>
            <w:r w:rsidRPr="00580035">
              <w:t>Lugar y fecha de la prescripción.</w:t>
            </w:r>
          </w:p>
          <w:p w:rsidR="00085BC9" w:rsidRPr="00580035" w:rsidRDefault="00085BC9" w:rsidP="00085BC9">
            <w:pPr>
              <w:numPr>
                <w:ilvl w:val="0"/>
                <w:numId w:val="22"/>
              </w:numPr>
              <w:adjustRightInd w:val="0"/>
              <w:jc w:val="both"/>
            </w:pPr>
            <w:r w:rsidRPr="00580035">
              <w:t>Nombre del paciente y documento de identificación.</w:t>
            </w:r>
          </w:p>
          <w:p w:rsidR="00085BC9" w:rsidRPr="00580035" w:rsidRDefault="00085BC9" w:rsidP="00085BC9">
            <w:pPr>
              <w:numPr>
                <w:ilvl w:val="0"/>
                <w:numId w:val="22"/>
              </w:numPr>
              <w:adjustRightInd w:val="0"/>
              <w:jc w:val="both"/>
            </w:pPr>
            <w:r w:rsidRPr="00580035">
              <w:t>Nombre del medicamento expresado en la Denominación Común Internacional (nombre genérico).</w:t>
            </w:r>
          </w:p>
          <w:p w:rsidR="00085BC9" w:rsidRDefault="00085BC9" w:rsidP="00085BC9">
            <w:pPr>
              <w:numPr>
                <w:ilvl w:val="0"/>
                <w:numId w:val="22"/>
              </w:numPr>
              <w:adjustRightInd w:val="0"/>
              <w:jc w:val="both"/>
            </w:pPr>
            <w:r w:rsidRPr="00580035">
              <w:t xml:space="preserve">Concentración y forma farmacéutica, vía de administración, dosis y frecuencia de administración, cantidad total de unidades farmacéuticas requeridas para el tratamiento en número y letra. </w:t>
            </w:r>
          </w:p>
          <w:p w:rsidR="00085BC9" w:rsidRPr="00580035" w:rsidRDefault="00085BC9" w:rsidP="00085BC9">
            <w:pPr>
              <w:numPr>
                <w:ilvl w:val="0"/>
                <w:numId w:val="22"/>
              </w:numPr>
              <w:adjustRightInd w:val="0"/>
              <w:jc w:val="both"/>
            </w:pPr>
            <w:bookmarkStart w:id="2" w:name="_Hlk68953014"/>
            <w:r w:rsidRPr="008B0507">
              <w:t>Laboratorio que fabricó el medicamento</w:t>
            </w:r>
            <w:bookmarkEnd w:id="2"/>
          </w:p>
        </w:tc>
      </w:tr>
      <w:tr w:rsidR="00085BC9" w:rsidRPr="00580035" w:rsidTr="00085BC9">
        <w:trPr>
          <w:jc w:val="center"/>
        </w:trPr>
        <w:tc>
          <w:tcPr>
            <w:tcW w:w="1031" w:type="dxa"/>
            <w:vAlign w:val="center"/>
          </w:tcPr>
          <w:p w:rsidR="00085BC9" w:rsidRPr="00580035" w:rsidRDefault="00085BC9" w:rsidP="00085BC9">
            <w:pPr>
              <w:tabs>
                <w:tab w:val="left" w:pos="240"/>
              </w:tabs>
              <w:jc w:val="both"/>
            </w:pPr>
            <w:r w:rsidRPr="00580035">
              <w:t>006</w:t>
            </w:r>
          </w:p>
        </w:tc>
        <w:tc>
          <w:tcPr>
            <w:tcW w:w="9136" w:type="dxa"/>
          </w:tcPr>
          <w:p w:rsidR="00085BC9" w:rsidRPr="00580035" w:rsidRDefault="00085BC9" w:rsidP="00085BC9">
            <w:pPr>
              <w:widowControl w:val="0"/>
              <w:ind w:left="34"/>
              <w:jc w:val="both"/>
            </w:pPr>
            <w:r w:rsidRPr="00580035">
              <w:rPr>
                <w:lang w:val="es-MX"/>
              </w:rPr>
              <w:t xml:space="preserve">Falta de nombre, apellidos y documento de identidad de quien recibe los </w:t>
            </w:r>
            <w:r w:rsidRPr="00580035">
              <w:t xml:space="preserve">medicamentos. </w:t>
            </w:r>
          </w:p>
        </w:tc>
      </w:tr>
      <w:tr w:rsidR="00085BC9" w:rsidRPr="00580035" w:rsidTr="00085BC9">
        <w:trPr>
          <w:jc w:val="center"/>
        </w:trPr>
        <w:tc>
          <w:tcPr>
            <w:tcW w:w="1031" w:type="dxa"/>
            <w:vAlign w:val="center"/>
          </w:tcPr>
          <w:p w:rsidR="00085BC9" w:rsidRPr="00580035" w:rsidRDefault="00085BC9" w:rsidP="00085BC9">
            <w:pPr>
              <w:tabs>
                <w:tab w:val="left" w:pos="240"/>
              </w:tabs>
              <w:jc w:val="both"/>
            </w:pPr>
            <w:r w:rsidRPr="00580035">
              <w:t>007</w:t>
            </w:r>
          </w:p>
        </w:tc>
        <w:tc>
          <w:tcPr>
            <w:tcW w:w="9136" w:type="dxa"/>
          </w:tcPr>
          <w:p w:rsidR="00085BC9" w:rsidRPr="00580035" w:rsidRDefault="00085BC9" w:rsidP="00085BC9">
            <w:pPr>
              <w:tabs>
                <w:tab w:val="left" w:pos="240"/>
              </w:tabs>
              <w:ind w:firstLine="34"/>
              <w:jc w:val="both"/>
            </w:pPr>
            <w:r w:rsidRPr="00580035">
              <w:t xml:space="preserve">Medicamento despachado que no corresponde al Vademécum contratado, o si es fuera de Vademécum no se encuentra autorizado por el Comité Técnico Científico de la DISAN y/o autoridad competente (Tutela). </w:t>
            </w:r>
          </w:p>
        </w:tc>
      </w:tr>
      <w:tr w:rsidR="00085BC9" w:rsidRPr="00580035" w:rsidTr="00085BC9">
        <w:trPr>
          <w:jc w:val="center"/>
        </w:trPr>
        <w:tc>
          <w:tcPr>
            <w:tcW w:w="1031" w:type="dxa"/>
            <w:vAlign w:val="center"/>
          </w:tcPr>
          <w:p w:rsidR="00085BC9" w:rsidRPr="00580035" w:rsidRDefault="00085BC9" w:rsidP="00085BC9">
            <w:pPr>
              <w:tabs>
                <w:tab w:val="left" w:pos="240"/>
              </w:tabs>
              <w:jc w:val="both"/>
            </w:pPr>
            <w:r w:rsidRPr="00580035">
              <w:t>008</w:t>
            </w:r>
          </w:p>
        </w:tc>
        <w:tc>
          <w:tcPr>
            <w:tcW w:w="9136" w:type="dxa"/>
          </w:tcPr>
          <w:p w:rsidR="00085BC9" w:rsidRPr="00580035" w:rsidRDefault="00085BC9" w:rsidP="00085BC9">
            <w:pPr>
              <w:tabs>
                <w:tab w:val="left" w:pos="240"/>
              </w:tabs>
              <w:jc w:val="both"/>
              <w:rPr>
                <w:b/>
                <w:bCs/>
                <w:highlight w:val="yellow"/>
                <w:u w:val="single"/>
              </w:rPr>
            </w:pPr>
            <w:r w:rsidRPr="00580035">
              <w:t>Cantidad entregada de medicamento, superior a la descrita en la fórmula que no corresponda al múltiplo superior autorizado. (Dosis mínima de dispensación según presentación comercial)</w:t>
            </w:r>
          </w:p>
        </w:tc>
      </w:tr>
      <w:tr w:rsidR="00085BC9" w:rsidRPr="00580035" w:rsidTr="00085BC9">
        <w:trPr>
          <w:jc w:val="center"/>
        </w:trPr>
        <w:tc>
          <w:tcPr>
            <w:tcW w:w="1031" w:type="dxa"/>
            <w:vAlign w:val="center"/>
          </w:tcPr>
          <w:p w:rsidR="00085BC9" w:rsidRPr="00580035" w:rsidRDefault="00085BC9" w:rsidP="00085BC9">
            <w:pPr>
              <w:tabs>
                <w:tab w:val="left" w:pos="240"/>
              </w:tabs>
              <w:jc w:val="both"/>
            </w:pPr>
            <w:r w:rsidRPr="00580035">
              <w:t>009</w:t>
            </w:r>
          </w:p>
        </w:tc>
        <w:tc>
          <w:tcPr>
            <w:tcW w:w="9136" w:type="dxa"/>
          </w:tcPr>
          <w:p w:rsidR="00085BC9" w:rsidRPr="00580035" w:rsidRDefault="00085BC9" w:rsidP="00085BC9">
            <w:pPr>
              <w:widowControl w:val="0"/>
              <w:ind w:left="34"/>
              <w:jc w:val="both"/>
            </w:pPr>
            <w:r w:rsidRPr="00580035">
              <w:t xml:space="preserve">Entrega de medicamento de presentación, concentración o forma farmacéutica diferente al formulado. Sin perjuicio de las sanciones de orden legal a que haya lugar por los daños que se puedan ocasionar al paciente, de lo cual será responsable el </w:t>
            </w:r>
            <w:r w:rsidRPr="00580035">
              <w:rPr>
                <w:b/>
                <w:bCs/>
              </w:rPr>
              <w:t>CONTRATISTA</w:t>
            </w:r>
            <w:r w:rsidRPr="00580035">
              <w:t>.</w:t>
            </w:r>
          </w:p>
        </w:tc>
      </w:tr>
      <w:tr w:rsidR="00085BC9" w:rsidRPr="00580035" w:rsidTr="00085BC9">
        <w:trPr>
          <w:jc w:val="center"/>
        </w:trPr>
        <w:tc>
          <w:tcPr>
            <w:tcW w:w="1031" w:type="dxa"/>
            <w:vAlign w:val="center"/>
          </w:tcPr>
          <w:p w:rsidR="00085BC9" w:rsidRPr="00580035" w:rsidRDefault="00085BC9" w:rsidP="00085BC9">
            <w:pPr>
              <w:tabs>
                <w:tab w:val="left" w:pos="240"/>
              </w:tabs>
              <w:jc w:val="both"/>
            </w:pPr>
            <w:r w:rsidRPr="00580035">
              <w:t>010</w:t>
            </w:r>
          </w:p>
        </w:tc>
        <w:tc>
          <w:tcPr>
            <w:tcW w:w="9136" w:type="dxa"/>
          </w:tcPr>
          <w:p w:rsidR="00085BC9" w:rsidRPr="00580035" w:rsidRDefault="00085BC9" w:rsidP="00085BC9">
            <w:pPr>
              <w:ind w:left="34"/>
              <w:jc w:val="both"/>
            </w:pPr>
            <w:r w:rsidRPr="00580035">
              <w:t xml:space="preserve">Mayor valor cobrado, en cuyo caso no se paga la diferencia respecto del valor pactado o autorizado. </w:t>
            </w:r>
          </w:p>
        </w:tc>
      </w:tr>
      <w:tr w:rsidR="00085BC9" w:rsidRPr="00580035" w:rsidTr="00085BC9">
        <w:trPr>
          <w:jc w:val="center"/>
        </w:trPr>
        <w:tc>
          <w:tcPr>
            <w:tcW w:w="1031" w:type="dxa"/>
            <w:vAlign w:val="center"/>
          </w:tcPr>
          <w:p w:rsidR="00085BC9" w:rsidRPr="00580035" w:rsidRDefault="00085BC9" w:rsidP="00085BC9">
            <w:pPr>
              <w:tabs>
                <w:tab w:val="left" w:pos="240"/>
              </w:tabs>
              <w:jc w:val="both"/>
            </w:pPr>
            <w:r w:rsidRPr="00580035">
              <w:t>011</w:t>
            </w:r>
          </w:p>
        </w:tc>
        <w:tc>
          <w:tcPr>
            <w:tcW w:w="9136" w:type="dxa"/>
          </w:tcPr>
          <w:p w:rsidR="00085BC9" w:rsidRPr="00580035" w:rsidRDefault="00085BC9" w:rsidP="00085BC9">
            <w:pPr>
              <w:tabs>
                <w:tab w:val="num" w:pos="720"/>
              </w:tabs>
              <w:ind w:left="-53" w:firstLine="53"/>
              <w:jc w:val="both"/>
            </w:pPr>
            <w:r w:rsidRPr="008B0507">
              <w:t xml:space="preserve">Cuando se presente relacionada la entrega de un medicamento y no se anexe a la fórmula medica la fotocopia del carné Policial </w:t>
            </w:r>
            <w:proofErr w:type="spellStart"/>
            <w:r w:rsidRPr="008B0507">
              <w:t>ó</w:t>
            </w:r>
            <w:proofErr w:type="spellEnd"/>
            <w:r w:rsidRPr="008B0507">
              <w:t xml:space="preserve"> constancia  actualizada expedida por TAHUM (Oficina de Talento Humano del Departamento de Policía Antioquia),  CASUR (Caja de Sueldos de Retiro) CAGEN (Caja General de Pensionados) o MEVAL (Oficina de Talento Humano de la Metropolitana del Valle de Aburra); que indique que tiene derechos al servicio de Sanidad Policial, y fotocopia del documento de identidad de quien reciba la atención.</w:t>
            </w:r>
          </w:p>
        </w:tc>
      </w:tr>
      <w:tr w:rsidR="00085BC9" w:rsidRPr="00580035" w:rsidTr="00085BC9">
        <w:trPr>
          <w:trHeight w:val="339"/>
          <w:jc w:val="center"/>
        </w:trPr>
        <w:tc>
          <w:tcPr>
            <w:tcW w:w="1031" w:type="dxa"/>
            <w:vAlign w:val="center"/>
          </w:tcPr>
          <w:p w:rsidR="00085BC9" w:rsidRPr="00580035" w:rsidRDefault="00085BC9" w:rsidP="00085BC9">
            <w:pPr>
              <w:tabs>
                <w:tab w:val="left" w:pos="240"/>
              </w:tabs>
              <w:jc w:val="both"/>
            </w:pPr>
            <w:r w:rsidRPr="00580035">
              <w:lastRenderedPageBreak/>
              <w:t>01</w:t>
            </w:r>
            <w:r>
              <w:t>2</w:t>
            </w:r>
          </w:p>
          <w:p w:rsidR="00085BC9" w:rsidRPr="00580035" w:rsidRDefault="00085BC9" w:rsidP="00085BC9">
            <w:pPr>
              <w:tabs>
                <w:tab w:val="left" w:pos="240"/>
              </w:tabs>
              <w:jc w:val="both"/>
            </w:pPr>
          </w:p>
        </w:tc>
        <w:tc>
          <w:tcPr>
            <w:tcW w:w="9136" w:type="dxa"/>
          </w:tcPr>
          <w:p w:rsidR="00085BC9" w:rsidRPr="00580035" w:rsidRDefault="00085BC9" w:rsidP="00085BC9">
            <w:pPr>
              <w:jc w:val="both"/>
            </w:pPr>
            <w:r w:rsidRPr="00580035">
              <w:t>Cuando se facture un medicamento que no ha sido efectivamente entregado (ejemplo: fórmula con sello de pendiente y facturado, fórmula con entrega parcial y facturado en su totalidad.</w:t>
            </w:r>
          </w:p>
        </w:tc>
      </w:tr>
    </w:tbl>
    <w:p w:rsidR="00085BC9" w:rsidRPr="00580035" w:rsidRDefault="00085BC9" w:rsidP="00085BC9">
      <w:pPr>
        <w:pStyle w:val="Prrafodelista"/>
        <w:tabs>
          <w:tab w:val="left" w:pos="240"/>
          <w:tab w:val="left" w:pos="6210"/>
        </w:tabs>
        <w:ind w:left="360"/>
        <w:jc w:val="center"/>
        <w:rPr>
          <w:b/>
          <w:lang w:val="es-ES"/>
        </w:rPr>
      </w:pPr>
    </w:p>
    <w:p w:rsidR="00085BC9" w:rsidRPr="004B5FCC" w:rsidRDefault="00085BC9" w:rsidP="00085BC9">
      <w:pPr>
        <w:pStyle w:val="Prrafodelista"/>
        <w:numPr>
          <w:ilvl w:val="0"/>
          <w:numId w:val="21"/>
        </w:numPr>
        <w:autoSpaceDE/>
        <w:autoSpaceDN/>
        <w:jc w:val="both"/>
        <w:rPr>
          <w:lang w:val="es-MX"/>
        </w:rPr>
      </w:pPr>
      <w:r w:rsidRPr="004B5FCC">
        <w:rPr>
          <w:lang w:val="es-MX"/>
        </w:rPr>
        <w:t xml:space="preserve">Cumplir con la Resolución 371 del 26 de febrero del 2009 Por la cual se establecen los elementos que deben ser considerados en los Planes de Gestión de Devolución de Productos </w:t>
      </w:r>
      <w:proofErr w:type="spellStart"/>
      <w:r w:rsidRPr="004B5FCC">
        <w:rPr>
          <w:lang w:val="es-MX"/>
        </w:rPr>
        <w:t>Posconsumo</w:t>
      </w:r>
      <w:proofErr w:type="spellEnd"/>
      <w:r w:rsidRPr="004B5FCC">
        <w:rPr>
          <w:lang w:val="es-MX"/>
        </w:rPr>
        <w:t xml:space="preserve"> de Fármacos o Medicamentos Vencidos:</w:t>
      </w:r>
    </w:p>
    <w:p w:rsidR="00085BC9" w:rsidRPr="00580035" w:rsidRDefault="00085BC9" w:rsidP="00085BC9">
      <w:pPr>
        <w:pStyle w:val="Prrafodelista"/>
        <w:ind w:left="540"/>
        <w:jc w:val="both"/>
        <w:rPr>
          <w:lang w:val="es-MX"/>
        </w:rPr>
      </w:pPr>
    </w:p>
    <w:p w:rsidR="00085BC9" w:rsidRPr="00580035" w:rsidRDefault="00085BC9" w:rsidP="00085BC9">
      <w:pPr>
        <w:pStyle w:val="Prrafodelista"/>
        <w:ind w:left="540"/>
        <w:jc w:val="both"/>
        <w:rPr>
          <w:lang w:val="es-MX"/>
        </w:rPr>
      </w:pPr>
      <w:r w:rsidRPr="00580035">
        <w:rPr>
          <w:lang w:val="es-MX"/>
        </w:rPr>
        <w:t xml:space="preserve">ARTÍCULO CUARTO. De los distribuidores y comercializadores. Para efectos de los Planes de Gestión de Devolución de Productos </w:t>
      </w:r>
      <w:proofErr w:type="spellStart"/>
      <w:r w:rsidRPr="00580035">
        <w:rPr>
          <w:lang w:val="es-MX"/>
        </w:rPr>
        <w:t>Posconsumo</w:t>
      </w:r>
      <w:proofErr w:type="spellEnd"/>
      <w:r w:rsidRPr="00580035">
        <w:rPr>
          <w:lang w:val="es-MX"/>
        </w:rPr>
        <w:t xml:space="preserve"> de Fármacos o Medicamentos Vencidos, son obligaciones de los distribuidores y comercializadores las siguientes: </w:t>
      </w:r>
    </w:p>
    <w:p w:rsidR="00085BC9" w:rsidRPr="00580035" w:rsidRDefault="00085BC9" w:rsidP="00085BC9">
      <w:pPr>
        <w:jc w:val="both"/>
        <w:rPr>
          <w:lang w:val="es-MX"/>
        </w:rPr>
      </w:pPr>
    </w:p>
    <w:p w:rsidR="00085BC9" w:rsidRPr="00580035" w:rsidRDefault="00085BC9" w:rsidP="00085BC9">
      <w:pPr>
        <w:jc w:val="both"/>
        <w:rPr>
          <w:lang w:val="es-MX"/>
        </w:rPr>
      </w:pPr>
      <w:r w:rsidRPr="00580035">
        <w:rPr>
          <w:lang w:val="es-MX"/>
        </w:rPr>
        <w:t xml:space="preserve">a) Formar parte de los Planes de Gestión de Devolución de Productos </w:t>
      </w:r>
      <w:proofErr w:type="spellStart"/>
      <w:r w:rsidRPr="00580035">
        <w:rPr>
          <w:lang w:val="es-MX"/>
        </w:rPr>
        <w:t>Posconsumo</w:t>
      </w:r>
      <w:proofErr w:type="spellEnd"/>
      <w:r w:rsidRPr="00580035">
        <w:rPr>
          <w:lang w:val="es-MX"/>
        </w:rPr>
        <w:t xml:space="preserve"> de Fármacos o Medicamentos Vencidos y participar en la implementación de dichos Planes.</w:t>
      </w:r>
    </w:p>
    <w:p w:rsidR="00085BC9" w:rsidRPr="00580035" w:rsidRDefault="00085BC9" w:rsidP="00085BC9">
      <w:pPr>
        <w:jc w:val="both"/>
        <w:rPr>
          <w:lang w:val="es-MX"/>
        </w:rPr>
      </w:pPr>
      <w:r w:rsidRPr="00580035">
        <w:rPr>
          <w:lang w:val="es-MX"/>
        </w:rPr>
        <w:t>b) Aceptar la devolución de los residuos de medicamentos o fármacos vencidos que desee devolver el consumidor final, sin imponerles obligación alguna.</w:t>
      </w:r>
    </w:p>
    <w:p w:rsidR="00085BC9" w:rsidRPr="00580035" w:rsidRDefault="00085BC9" w:rsidP="00085BC9">
      <w:pPr>
        <w:jc w:val="both"/>
        <w:rPr>
          <w:lang w:val="es-MX"/>
        </w:rPr>
      </w:pPr>
      <w:r w:rsidRPr="00580035">
        <w:rPr>
          <w:lang w:val="es-MX"/>
        </w:rPr>
        <w:t xml:space="preserve">c) Informar a los usuarios y consumidores sobre los riesgos para la salud y el ambiente de los fármacos o medicamentos vencidos, las recomendaciones para su manejo seguro y sobre el mecanismo para la devolución de estos residuos, suministrada por el fabricante o importador. </w:t>
      </w:r>
    </w:p>
    <w:p w:rsidR="00085BC9" w:rsidRDefault="00085BC9" w:rsidP="00085BC9">
      <w:pPr>
        <w:jc w:val="both"/>
        <w:rPr>
          <w:lang w:val="es-MX"/>
        </w:rPr>
      </w:pPr>
      <w:r w:rsidRPr="00580035">
        <w:rPr>
          <w:lang w:val="es-MX"/>
        </w:rPr>
        <w:t xml:space="preserve">d) Tener a disposición sin costo alguno para los fabricantes e importadores un espacio para los recipientes o elementos necesarios para que los consumidores finales o residenciales de medicamentos depositen los medicamentos vencidos. </w:t>
      </w:r>
    </w:p>
    <w:p w:rsidR="00085BC9" w:rsidRPr="00580035" w:rsidRDefault="00085BC9" w:rsidP="00085BC9">
      <w:pPr>
        <w:jc w:val="both"/>
        <w:rPr>
          <w:lang w:val="es-MX"/>
        </w:rPr>
      </w:pPr>
      <w:r w:rsidRPr="00580035">
        <w:rPr>
          <w:lang w:val="es-MX"/>
        </w:rPr>
        <w:t xml:space="preserve">e) Garantizar la seguridad de los recipientes o elementos que se coloquen para la recolección de medicamentos de los usuarios finales. </w:t>
      </w:r>
    </w:p>
    <w:p w:rsidR="00085BC9" w:rsidRPr="00580035" w:rsidRDefault="00085BC9" w:rsidP="00085BC9">
      <w:pPr>
        <w:pStyle w:val="Prrafodelista"/>
        <w:tabs>
          <w:tab w:val="left" w:pos="240"/>
        </w:tabs>
        <w:ind w:left="0"/>
        <w:jc w:val="both"/>
        <w:rPr>
          <w:lang w:val="es-MX"/>
        </w:rPr>
      </w:pPr>
      <w:r w:rsidRPr="00580035">
        <w:rPr>
          <w:lang w:val="es-MX"/>
        </w:rPr>
        <w:t xml:space="preserve">f) Llenar las planillas y documentos que los fabricantes o importadores dispongan para el control de los medicamentos que se recojan dentro del plan </w:t>
      </w:r>
      <w:proofErr w:type="spellStart"/>
      <w:r w:rsidRPr="00580035">
        <w:rPr>
          <w:lang w:val="es-MX"/>
        </w:rPr>
        <w:t>posconsumo</w:t>
      </w:r>
      <w:proofErr w:type="spellEnd"/>
      <w:r w:rsidRPr="00580035">
        <w:rPr>
          <w:lang w:val="es-MX"/>
        </w:rPr>
        <w:t xml:space="preserve"> de fármacos o medicamentos vencidos.</w:t>
      </w:r>
    </w:p>
    <w:p w:rsidR="00085BC9" w:rsidRPr="00580035" w:rsidRDefault="00085BC9" w:rsidP="00085BC9">
      <w:pPr>
        <w:jc w:val="both"/>
        <w:outlineLvl w:val="0"/>
        <w:rPr>
          <w:lang w:val="es-MX"/>
        </w:rPr>
      </w:pPr>
    </w:p>
    <w:p w:rsidR="00085BC9" w:rsidRPr="0096354D" w:rsidRDefault="00085BC9" w:rsidP="00085BC9">
      <w:pPr>
        <w:pStyle w:val="Prrafodelista"/>
        <w:numPr>
          <w:ilvl w:val="0"/>
          <w:numId w:val="21"/>
        </w:numPr>
        <w:autoSpaceDE/>
        <w:autoSpaceDN/>
        <w:jc w:val="both"/>
        <w:rPr>
          <w:lang w:val="es-MX"/>
        </w:rPr>
      </w:pPr>
      <w:r w:rsidRPr="008B0507">
        <w:rPr>
          <w:iCs/>
        </w:rPr>
        <w:t>Teniendo en cuenta que en el presente proceso de contratación se están suscribiendo dos rubros presupuestales y dos códigos UNSPSC diferentes, el oferente no podrá utilizar los dineros destinados para la prestación de servicios médicos en suministro y dispensaciones de medicamentos y así recíprocamente, toda vez que cada rubro, cuenta con un número de registro presupuestal diferente asignado para el pago de las obligaciones regeneradas para cada servicio.</w:t>
      </w:r>
    </w:p>
    <w:p w:rsidR="000A153C" w:rsidRDefault="000A153C" w:rsidP="006C01D3">
      <w:pPr>
        <w:jc w:val="center"/>
        <w:outlineLvl w:val="0"/>
        <w:rPr>
          <w:b/>
          <w:bCs/>
        </w:rPr>
      </w:pPr>
    </w:p>
    <w:p w:rsidR="000A153C" w:rsidRDefault="000A153C" w:rsidP="00031EEB">
      <w:pPr>
        <w:rPr>
          <w:bCs/>
          <w:lang w:val="es-CO"/>
        </w:rPr>
      </w:pPr>
    </w:p>
    <w:p w:rsidR="000A153C" w:rsidRDefault="000A153C" w:rsidP="00031EEB">
      <w:pPr>
        <w:rPr>
          <w:bCs/>
          <w:lang w:val="es-CO"/>
        </w:rPr>
      </w:pPr>
    </w:p>
    <w:p w:rsidR="000A153C" w:rsidRPr="00EB2922" w:rsidRDefault="000A153C" w:rsidP="00031EEB">
      <w:pPr>
        <w:rPr>
          <w:bCs/>
          <w:lang w:val="es-CO"/>
        </w:rPr>
      </w:pPr>
    </w:p>
    <w:p w:rsidR="000A153C" w:rsidRPr="00EB2922" w:rsidRDefault="000A153C" w:rsidP="00031EEB">
      <w:pPr>
        <w:rPr>
          <w:lang w:val="es-CO"/>
        </w:rPr>
      </w:pPr>
    </w:p>
    <w:p w:rsidR="000A153C" w:rsidRPr="00A10F4F" w:rsidRDefault="000A153C" w:rsidP="009F180D">
      <w:pPr>
        <w:rPr>
          <w:b/>
        </w:rPr>
      </w:pPr>
      <w:r w:rsidRPr="00A10F4F">
        <w:rPr>
          <w:b/>
        </w:rPr>
        <w:t>NOMBRE DEL PROPONENTE</w:t>
      </w:r>
      <w:r w:rsidRPr="00A10F4F">
        <w:rPr>
          <w:b/>
        </w:rPr>
        <w:tab/>
      </w:r>
      <w:r w:rsidRPr="00A10F4F">
        <w:rPr>
          <w:b/>
        </w:rPr>
        <w:tab/>
      </w:r>
      <w:r w:rsidRPr="00A10F4F">
        <w:rPr>
          <w:b/>
        </w:rPr>
        <w:tab/>
        <w:t xml:space="preserve">: </w:t>
      </w:r>
    </w:p>
    <w:p w:rsidR="000A153C" w:rsidRPr="00A10F4F" w:rsidRDefault="000A153C" w:rsidP="009F180D"/>
    <w:p w:rsidR="000A153C" w:rsidRPr="00A10F4F" w:rsidRDefault="000A153C" w:rsidP="009F180D">
      <w:pPr>
        <w:rPr>
          <w:b/>
        </w:rPr>
      </w:pPr>
      <w:r w:rsidRPr="00A10F4F">
        <w:rPr>
          <w:b/>
        </w:rPr>
        <w:t>NIT o C.C.</w:t>
      </w:r>
      <w:r w:rsidRPr="00A10F4F">
        <w:rPr>
          <w:b/>
        </w:rPr>
        <w:tab/>
        <w:t xml:space="preserve"> </w:t>
      </w:r>
    </w:p>
    <w:p w:rsidR="000A153C" w:rsidRPr="00A10F4F" w:rsidRDefault="000A153C" w:rsidP="009F180D"/>
    <w:p w:rsidR="000A153C" w:rsidRPr="00A10F4F" w:rsidRDefault="000A153C" w:rsidP="009F180D">
      <w:pPr>
        <w:rPr>
          <w:b/>
        </w:rPr>
      </w:pPr>
      <w:r w:rsidRPr="00A10F4F">
        <w:rPr>
          <w:b/>
        </w:rPr>
        <w:t>NOMBRE DEL REPRESENTANTE LEGAL</w:t>
      </w:r>
      <w:r w:rsidRPr="00A10F4F">
        <w:rPr>
          <w:b/>
        </w:rPr>
        <w:tab/>
        <w:t xml:space="preserve">: </w:t>
      </w:r>
    </w:p>
    <w:p w:rsidR="000A153C" w:rsidRPr="00A10F4F" w:rsidRDefault="000A153C" w:rsidP="009F180D"/>
    <w:p w:rsidR="000A153C" w:rsidRPr="00A10F4F" w:rsidRDefault="000A153C" w:rsidP="009F180D">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0A153C" w:rsidRPr="00A10F4F" w:rsidRDefault="000A153C" w:rsidP="009F180D"/>
    <w:p w:rsidR="000A153C" w:rsidRPr="00A10F4F" w:rsidRDefault="000A153C" w:rsidP="009F180D">
      <w:pPr>
        <w:rPr>
          <w:b/>
        </w:rPr>
      </w:pPr>
      <w:r w:rsidRPr="00A10F4F">
        <w:rPr>
          <w:b/>
        </w:rPr>
        <w:t>FIRMA DEL REPRESENTANTE LEGAL</w:t>
      </w:r>
      <w:r w:rsidRPr="00A10F4F">
        <w:rPr>
          <w:b/>
        </w:rPr>
        <w:tab/>
        <w:t xml:space="preserve">: </w:t>
      </w:r>
    </w:p>
    <w:p w:rsidR="000A153C" w:rsidRPr="00A10F4F" w:rsidRDefault="000A153C" w:rsidP="009F180D"/>
    <w:p w:rsidR="000A153C" w:rsidRPr="00A10F4F" w:rsidRDefault="000A153C" w:rsidP="009F180D">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0A153C" w:rsidRDefault="000A153C" w:rsidP="009F180D"/>
    <w:p w:rsidR="000A153C" w:rsidRPr="00A10F4F" w:rsidRDefault="000A153C" w:rsidP="009F180D">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0A153C" w:rsidRDefault="000A153C" w:rsidP="009F180D"/>
    <w:p w:rsidR="000A153C" w:rsidRPr="00A10F4F" w:rsidRDefault="000A153C" w:rsidP="009F180D">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0A153C" w:rsidRDefault="000A153C" w:rsidP="00031EEB">
      <w:pPr>
        <w:rPr>
          <w:lang w:val="es-CO"/>
        </w:rPr>
      </w:pPr>
    </w:p>
    <w:p w:rsidR="000A153C" w:rsidRDefault="000A153C" w:rsidP="00031EEB">
      <w:pPr>
        <w:rPr>
          <w:lang w:val="es-CO"/>
        </w:rPr>
      </w:pPr>
    </w:p>
    <w:p w:rsidR="000A153C" w:rsidRPr="00EB2922" w:rsidRDefault="000A153C" w:rsidP="00031EEB">
      <w:pPr>
        <w:rPr>
          <w:lang w:val="es-CO"/>
        </w:rPr>
      </w:pPr>
    </w:p>
    <w:p w:rsidR="000A153C" w:rsidRDefault="000A153C">
      <w:pPr>
        <w:autoSpaceDE/>
        <w:autoSpaceDN/>
        <w:rPr>
          <w:lang w:val="es-CO"/>
        </w:rPr>
      </w:pPr>
      <w:r>
        <w:rPr>
          <w:lang w:val="es-CO"/>
        </w:rPr>
        <w:br w:type="page"/>
      </w:r>
    </w:p>
    <w:p w:rsidR="000A153C" w:rsidRPr="00840C3C" w:rsidRDefault="000A153C" w:rsidP="00840C3C">
      <w:pPr>
        <w:jc w:val="center"/>
        <w:rPr>
          <w:b/>
        </w:rPr>
      </w:pPr>
      <w:r>
        <w:rPr>
          <w:b/>
        </w:rPr>
        <w:lastRenderedPageBreak/>
        <w:t>ANEXO No. 3</w:t>
      </w:r>
    </w:p>
    <w:p w:rsidR="000A153C" w:rsidRPr="00840C3C" w:rsidRDefault="000A153C" w:rsidP="00840C3C">
      <w:pPr>
        <w:jc w:val="center"/>
        <w:rPr>
          <w:b/>
        </w:rPr>
      </w:pPr>
    </w:p>
    <w:p w:rsidR="000A153C" w:rsidRPr="00840C3C" w:rsidRDefault="000A153C" w:rsidP="00840C3C">
      <w:pPr>
        <w:jc w:val="center"/>
        <w:rPr>
          <w:b/>
          <w:lang w:val="es-CO"/>
        </w:rPr>
      </w:pPr>
      <w:r w:rsidRPr="00840C3C">
        <w:rPr>
          <w:b/>
          <w:lang w:val="es-CO"/>
        </w:rPr>
        <w:t>OBLIGACIONES DE LA POLICÍA NACIONAL</w:t>
      </w:r>
    </w:p>
    <w:p w:rsidR="000A153C" w:rsidRPr="00840C3C" w:rsidRDefault="000A153C" w:rsidP="00840C3C">
      <w:pPr>
        <w:jc w:val="center"/>
        <w:rPr>
          <w:rFonts w:eastAsia="MS Mincho"/>
          <w:lang w:val="es-CO"/>
        </w:rPr>
      </w:pPr>
    </w:p>
    <w:p w:rsidR="000A153C" w:rsidRPr="00A10F4F" w:rsidRDefault="000A153C" w:rsidP="00840C3C">
      <w:pPr>
        <w:jc w:val="center"/>
        <w:rPr>
          <w:rFonts w:eastAsia="MS Mincho"/>
        </w:rPr>
      </w:pPr>
    </w:p>
    <w:p w:rsidR="00085BC9" w:rsidRPr="008B0507" w:rsidRDefault="00085BC9" w:rsidP="00085BC9">
      <w:pPr>
        <w:jc w:val="both"/>
      </w:pPr>
      <w:r w:rsidRPr="008B0507">
        <w:t>En virtud del desarrollo del contrato el Contratante se compromete para con el contratista a:</w:t>
      </w:r>
    </w:p>
    <w:p w:rsidR="00085BC9" w:rsidRPr="008B0507" w:rsidRDefault="00085BC9" w:rsidP="00085BC9">
      <w:pPr>
        <w:jc w:val="both"/>
      </w:pPr>
      <w:r w:rsidRPr="008B0507">
        <w:t xml:space="preserve"> </w:t>
      </w:r>
    </w:p>
    <w:p w:rsidR="00085BC9" w:rsidRPr="008B0507" w:rsidRDefault="00085BC9" w:rsidP="00085BC9">
      <w:pPr>
        <w:numPr>
          <w:ilvl w:val="0"/>
          <w:numId w:val="32"/>
        </w:numPr>
        <w:autoSpaceDE/>
        <w:autoSpaceDN/>
        <w:jc w:val="both"/>
      </w:pPr>
      <w:r w:rsidRPr="008B0507">
        <w:t>A cancelar al contratista el valor del contrato en la forma estipulada.</w:t>
      </w:r>
    </w:p>
    <w:p w:rsidR="00085BC9" w:rsidRPr="008B0507" w:rsidRDefault="00085BC9" w:rsidP="00085BC9">
      <w:pPr>
        <w:numPr>
          <w:ilvl w:val="0"/>
          <w:numId w:val="32"/>
        </w:numPr>
        <w:autoSpaceDE/>
        <w:autoSpaceDN/>
        <w:jc w:val="both"/>
      </w:pPr>
      <w:r w:rsidRPr="008B0507">
        <w:t>A Ejercer el control de Ejecución del Contrato por intermedio del Supervisor o Coordinador del Contrato quien estará encargado de cumplir con lo estipulado en la Resolución 00090 del 15/01/2018, que a la letra dice: “</w:t>
      </w:r>
      <w:r w:rsidRPr="008B0507">
        <w:rPr>
          <w:i/>
          <w:iCs/>
          <w:lang w:eastAsia="es-CO"/>
        </w:rPr>
        <w:t>Por la cual se reglamenta la actividad de los Interventores, Supervisores y Coordinadores de los contratos y/o convenios en la Policía Nacional”</w:t>
      </w:r>
      <w:r w:rsidRPr="008B0507">
        <w:t>; de igual forma el funcionario nombrado deberá tener conocimientos acerca de prestación de servicios de salud.</w:t>
      </w:r>
    </w:p>
    <w:p w:rsidR="00085BC9" w:rsidRPr="008B0507" w:rsidRDefault="00085BC9" w:rsidP="00085BC9">
      <w:pPr>
        <w:numPr>
          <w:ilvl w:val="0"/>
          <w:numId w:val="32"/>
        </w:numPr>
        <w:autoSpaceDE/>
        <w:autoSpaceDN/>
        <w:jc w:val="both"/>
      </w:pPr>
      <w:r w:rsidRPr="008B0507">
        <w:t>El contratante se reserva el derecho de efectuar una revisión técnica en la prestación de los servicios contratados.</w:t>
      </w:r>
    </w:p>
    <w:p w:rsidR="00085BC9" w:rsidRPr="008B0507" w:rsidRDefault="00085BC9" w:rsidP="00085BC9">
      <w:pPr>
        <w:pStyle w:val="Textoindependiente"/>
        <w:numPr>
          <w:ilvl w:val="0"/>
          <w:numId w:val="32"/>
        </w:numPr>
        <w:jc w:val="both"/>
        <w:rPr>
          <w:sz w:val="20"/>
        </w:rPr>
      </w:pPr>
      <w:r w:rsidRPr="008B0507">
        <w:rPr>
          <w:sz w:val="20"/>
        </w:rPr>
        <w:t>Verificar el cumplimiento por parte del contratista de la obligación de efectuar los aportes de que trata el artículo 1ª. De la Ley 828 de 2.003. anexando la factura para el pago.</w:t>
      </w:r>
    </w:p>
    <w:p w:rsidR="00085BC9" w:rsidRPr="0096354D" w:rsidRDefault="00085BC9" w:rsidP="00085BC9">
      <w:pPr>
        <w:pStyle w:val="Textoindependiente"/>
        <w:numPr>
          <w:ilvl w:val="0"/>
          <w:numId w:val="32"/>
        </w:numPr>
        <w:jc w:val="both"/>
        <w:rPr>
          <w:sz w:val="20"/>
        </w:rPr>
      </w:pPr>
      <w:r w:rsidRPr="008B0507">
        <w:rPr>
          <w:sz w:val="20"/>
        </w:rPr>
        <w:t>El contratante dará a conocer su modelo de regulación para la prestación de servicios de salud en el subsistema de salud de la policía nacional, el cual se anexará en los archivos adjuntos dentro del proceso</w:t>
      </w:r>
      <w:r>
        <w:rPr>
          <w:sz w:val="20"/>
        </w:rPr>
        <w:t>.</w:t>
      </w:r>
    </w:p>
    <w:p w:rsidR="00085BC9" w:rsidRPr="00580035" w:rsidRDefault="00085BC9" w:rsidP="00085BC9">
      <w:pPr>
        <w:rPr>
          <w:lang w:val="es-CO"/>
        </w:rPr>
      </w:pPr>
    </w:p>
    <w:p w:rsidR="00085BC9" w:rsidRPr="00580035" w:rsidRDefault="00085BC9" w:rsidP="00085BC9">
      <w:pPr>
        <w:rPr>
          <w:lang w:val="es-CO"/>
        </w:rPr>
      </w:pPr>
    </w:p>
    <w:p w:rsidR="000A153C" w:rsidRPr="00EB2922" w:rsidRDefault="000A153C" w:rsidP="00031EEB">
      <w:pPr>
        <w:rPr>
          <w:lang w:val="es-CO"/>
        </w:rPr>
      </w:pPr>
    </w:p>
    <w:p w:rsidR="000A153C" w:rsidRPr="00EB2922" w:rsidRDefault="000A153C" w:rsidP="00031EEB">
      <w:pPr>
        <w:rPr>
          <w:lang w:val="es-CO"/>
        </w:rPr>
      </w:pPr>
    </w:p>
    <w:p w:rsidR="000A153C" w:rsidRDefault="000A153C">
      <w:pPr>
        <w:autoSpaceDE/>
        <w:autoSpaceDN/>
        <w:rPr>
          <w:lang w:val="es-CO"/>
        </w:rPr>
      </w:pPr>
      <w:r>
        <w:rPr>
          <w:lang w:val="es-CO"/>
        </w:rPr>
        <w:br w:type="page"/>
      </w:r>
    </w:p>
    <w:p w:rsidR="000A153C" w:rsidRPr="00840C3C" w:rsidRDefault="000A153C" w:rsidP="005434F2">
      <w:pPr>
        <w:jc w:val="center"/>
        <w:rPr>
          <w:b/>
        </w:rPr>
      </w:pPr>
      <w:r>
        <w:rPr>
          <w:b/>
        </w:rPr>
        <w:lastRenderedPageBreak/>
        <w:t>ANEXO No. 4</w:t>
      </w:r>
    </w:p>
    <w:p w:rsidR="000A153C" w:rsidRPr="00EB2922" w:rsidRDefault="000A153C" w:rsidP="00031EEB">
      <w:pPr>
        <w:rPr>
          <w:lang w:val="es-CO"/>
        </w:rPr>
      </w:pPr>
    </w:p>
    <w:p w:rsidR="000A153C" w:rsidRPr="00A10F4F" w:rsidRDefault="000A153C" w:rsidP="00840C3C">
      <w:pPr>
        <w:jc w:val="center"/>
        <w:rPr>
          <w:b/>
          <w:bCs/>
        </w:rPr>
      </w:pPr>
      <w:r w:rsidRPr="00A10F4F">
        <w:rPr>
          <w:b/>
          <w:bCs/>
        </w:rPr>
        <w:t>TIPIFICACIÓN, ESTIMACIÓN Y ASIGNACIÓN DE RIESGOS Y DETERMINACIÓN DE GARANTÍAS.</w:t>
      </w:r>
    </w:p>
    <w:p w:rsidR="000A153C" w:rsidRDefault="000A153C" w:rsidP="00031EEB">
      <w:pPr>
        <w:rPr>
          <w:lang w:val="es-CO"/>
        </w:rPr>
      </w:pPr>
    </w:p>
    <w:p w:rsidR="000A153C" w:rsidRPr="00EB2922" w:rsidRDefault="000A153C" w:rsidP="00031EEB">
      <w:pPr>
        <w:rPr>
          <w:lang w:val="es-CO"/>
        </w:rPr>
      </w:pPr>
    </w:p>
    <w:p w:rsidR="000A153C" w:rsidRPr="00A62480" w:rsidRDefault="000A153C" w:rsidP="00F02A92">
      <w:pPr>
        <w:jc w:val="center"/>
        <w:rPr>
          <w:b/>
          <w:lang w:val="es-CO"/>
        </w:rPr>
      </w:pPr>
      <w:r w:rsidRPr="00A62480">
        <w:rPr>
          <w:b/>
        </w:rPr>
        <w:t>MATRIZ DE RIESGOS</w:t>
      </w:r>
    </w:p>
    <w:tbl>
      <w:tblPr>
        <w:tblW w:w="51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
        <w:gridCol w:w="941"/>
        <w:gridCol w:w="861"/>
        <w:gridCol w:w="1103"/>
        <w:gridCol w:w="1226"/>
        <w:gridCol w:w="2700"/>
        <w:gridCol w:w="246"/>
        <w:gridCol w:w="246"/>
        <w:gridCol w:w="369"/>
        <w:gridCol w:w="1103"/>
      </w:tblGrid>
      <w:tr w:rsidR="000A153C" w:rsidRPr="00A62480" w:rsidTr="009F180D">
        <w:trPr>
          <w:cantSplit/>
          <w:trHeight w:val="1101"/>
        </w:trPr>
        <w:tc>
          <w:tcPr>
            <w:tcW w:w="208" w:type="pct"/>
          </w:tcPr>
          <w:p w:rsidR="000A153C" w:rsidRPr="00A62480" w:rsidRDefault="000A153C" w:rsidP="00FB747E">
            <w:pPr>
              <w:adjustRightInd w:val="0"/>
              <w:spacing w:line="480" w:lineRule="auto"/>
              <w:rPr>
                <w:bCs/>
                <w:sz w:val="14"/>
                <w:szCs w:val="14"/>
              </w:rPr>
            </w:pPr>
            <w:r w:rsidRPr="00A62480">
              <w:rPr>
                <w:bCs/>
                <w:sz w:val="14"/>
                <w:szCs w:val="14"/>
              </w:rPr>
              <w:t>NO</w:t>
            </w:r>
          </w:p>
          <w:p w:rsidR="000A153C" w:rsidRPr="00A62480" w:rsidRDefault="000A153C" w:rsidP="00FB747E">
            <w:pPr>
              <w:adjustRightInd w:val="0"/>
              <w:spacing w:line="480" w:lineRule="auto"/>
              <w:rPr>
                <w:bCs/>
                <w:sz w:val="14"/>
                <w:szCs w:val="14"/>
              </w:rPr>
            </w:pPr>
          </w:p>
        </w:tc>
        <w:tc>
          <w:tcPr>
            <w:tcW w:w="513" w:type="pct"/>
            <w:textDirection w:val="btLr"/>
          </w:tcPr>
          <w:p w:rsidR="000A153C" w:rsidRPr="00A62480" w:rsidRDefault="000A153C" w:rsidP="00FB747E">
            <w:pPr>
              <w:adjustRightInd w:val="0"/>
              <w:spacing w:line="480" w:lineRule="auto"/>
              <w:ind w:left="113" w:right="113"/>
              <w:jc w:val="center"/>
              <w:rPr>
                <w:bCs/>
                <w:sz w:val="18"/>
                <w:szCs w:val="14"/>
              </w:rPr>
            </w:pPr>
            <w:r w:rsidRPr="00A62480">
              <w:rPr>
                <w:bCs/>
                <w:sz w:val="18"/>
                <w:szCs w:val="14"/>
              </w:rPr>
              <w:t>CLASE</w:t>
            </w:r>
          </w:p>
        </w:tc>
        <w:tc>
          <w:tcPr>
            <w:tcW w:w="469" w:type="pct"/>
            <w:textDirection w:val="btLr"/>
          </w:tcPr>
          <w:p w:rsidR="000A153C" w:rsidRPr="00A62480" w:rsidRDefault="000A153C" w:rsidP="00FB747E">
            <w:pPr>
              <w:adjustRightInd w:val="0"/>
              <w:spacing w:line="480" w:lineRule="auto"/>
              <w:ind w:left="113" w:right="113"/>
              <w:jc w:val="center"/>
              <w:rPr>
                <w:bCs/>
                <w:sz w:val="18"/>
                <w:szCs w:val="14"/>
              </w:rPr>
            </w:pPr>
            <w:r w:rsidRPr="00A62480">
              <w:rPr>
                <w:bCs/>
                <w:sz w:val="18"/>
                <w:szCs w:val="14"/>
              </w:rPr>
              <w:t>FUENTE</w:t>
            </w:r>
          </w:p>
        </w:tc>
        <w:tc>
          <w:tcPr>
            <w:tcW w:w="601" w:type="pct"/>
            <w:textDirection w:val="btLr"/>
          </w:tcPr>
          <w:p w:rsidR="000A153C" w:rsidRPr="00A62480" w:rsidRDefault="000A153C" w:rsidP="00FB747E">
            <w:pPr>
              <w:adjustRightInd w:val="0"/>
              <w:spacing w:line="480" w:lineRule="auto"/>
              <w:ind w:left="113" w:right="113"/>
              <w:jc w:val="center"/>
              <w:rPr>
                <w:bCs/>
                <w:sz w:val="18"/>
                <w:szCs w:val="14"/>
              </w:rPr>
            </w:pPr>
            <w:r w:rsidRPr="00A62480">
              <w:rPr>
                <w:bCs/>
                <w:sz w:val="18"/>
                <w:szCs w:val="14"/>
              </w:rPr>
              <w:t>ETAPA</w:t>
            </w:r>
          </w:p>
        </w:tc>
        <w:tc>
          <w:tcPr>
            <w:tcW w:w="668" w:type="pct"/>
            <w:textDirection w:val="btLr"/>
          </w:tcPr>
          <w:p w:rsidR="000A153C" w:rsidRPr="00A62480" w:rsidRDefault="000A153C" w:rsidP="00FB747E">
            <w:pPr>
              <w:adjustRightInd w:val="0"/>
              <w:spacing w:line="480" w:lineRule="auto"/>
              <w:ind w:left="113" w:right="113"/>
              <w:jc w:val="center"/>
              <w:rPr>
                <w:bCs/>
                <w:sz w:val="18"/>
                <w:szCs w:val="14"/>
              </w:rPr>
            </w:pPr>
            <w:r w:rsidRPr="00A62480">
              <w:rPr>
                <w:bCs/>
                <w:sz w:val="18"/>
                <w:szCs w:val="14"/>
              </w:rPr>
              <w:t>TIPO</w:t>
            </w:r>
          </w:p>
        </w:tc>
        <w:tc>
          <w:tcPr>
            <w:tcW w:w="1471" w:type="pct"/>
            <w:textDirection w:val="btLr"/>
          </w:tcPr>
          <w:p w:rsidR="000A153C" w:rsidRPr="00A62480" w:rsidRDefault="000A153C" w:rsidP="00FB747E">
            <w:pPr>
              <w:adjustRightInd w:val="0"/>
              <w:ind w:left="113" w:right="113"/>
              <w:jc w:val="center"/>
              <w:rPr>
                <w:bCs/>
                <w:sz w:val="16"/>
                <w:szCs w:val="14"/>
              </w:rPr>
            </w:pPr>
            <w:r w:rsidRPr="00A62480">
              <w:rPr>
                <w:bCs/>
                <w:sz w:val="16"/>
                <w:szCs w:val="14"/>
              </w:rPr>
              <w:t>DESCRIPCIÓN (QUE PUEDE SUCEDER Y COMO PUEDE OCURRIR PROBABILIDAD</w:t>
            </w:r>
          </w:p>
        </w:tc>
        <w:tc>
          <w:tcPr>
            <w:tcW w:w="134" w:type="pct"/>
            <w:textDirection w:val="btLr"/>
          </w:tcPr>
          <w:p w:rsidR="000A153C" w:rsidRPr="00A62480" w:rsidRDefault="000A153C" w:rsidP="00FB747E">
            <w:pPr>
              <w:adjustRightInd w:val="0"/>
              <w:spacing w:line="480" w:lineRule="auto"/>
              <w:ind w:left="113" w:right="113"/>
              <w:jc w:val="center"/>
              <w:rPr>
                <w:bCs/>
                <w:sz w:val="16"/>
                <w:szCs w:val="14"/>
              </w:rPr>
            </w:pPr>
            <w:r w:rsidRPr="00A62480">
              <w:rPr>
                <w:bCs/>
                <w:sz w:val="16"/>
                <w:szCs w:val="14"/>
              </w:rPr>
              <w:t>PROBABILIDAD</w:t>
            </w:r>
          </w:p>
        </w:tc>
        <w:tc>
          <w:tcPr>
            <w:tcW w:w="134" w:type="pct"/>
            <w:textDirection w:val="btLr"/>
          </w:tcPr>
          <w:p w:rsidR="000A153C" w:rsidRPr="00A62480" w:rsidRDefault="000A153C" w:rsidP="00FB747E">
            <w:pPr>
              <w:adjustRightInd w:val="0"/>
              <w:ind w:left="113" w:right="113"/>
              <w:jc w:val="center"/>
              <w:rPr>
                <w:bCs/>
                <w:sz w:val="16"/>
                <w:szCs w:val="14"/>
              </w:rPr>
            </w:pPr>
            <w:r w:rsidRPr="00A62480">
              <w:rPr>
                <w:bCs/>
                <w:sz w:val="16"/>
                <w:szCs w:val="14"/>
              </w:rPr>
              <w:t>IMPACTO</w:t>
            </w:r>
          </w:p>
        </w:tc>
        <w:tc>
          <w:tcPr>
            <w:tcW w:w="201" w:type="pct"/>
            <w:textDirection w:val="btLr"/>
          </w:tcPr>
          <w:p w:rsidR="000A153C" w:rsidRPr="00A62480" w:rsidRDefault="000A153C" w:rsidP="00FB747E">
            <w:pPr>
              <w:adjustRightInd w:val="0"/>
              <w:ind w:left="113" w:right="113"/>
              <w:jc w:val="center"/>
              <w:rPr>
                <w:bCs/>
                <w:sz w:val="16"/>
                <w:szCs w:val="14"/>
              </w:rPr>
            </w:pPr>
            <w:r w:rsidRPr="00A62480">
              <w:rPr>
                <w:bCs/>
                <w:sz w:val="16"/>
                <w:szCs w:val="14"/>
              </w:rPr>
              <w:t>CATEGORÍA DEL RIESGO</w:t>
            </w:r>
          </w:p>
          <w:p w:rsidR="000A153C" w:rsidRPr="00A62480" w:rsidRDefault="000A153C" w:rsidP="00FB747E">
            <w:pPr>
              <w:adjustRightInd w:val="0"/>
              <w:ind w:left="113" w:right="113"/>
              <w:jc w:val="center"/>
              <w:rPr>
                <w:bCs/>
                <w:sz w:val="16"/>
                <w:szCs w:val="14"/>
              </w:rPr>
            </w:pPr>
          </w:p>
        </w:tc>
        <w:tc>
          <w:tcPr>
            <w:tcW w:w="601" w:type="pct"/>
            <w:textDirection w:val="btLr"/>
          </w:tcPr>
          <w:p w:rsidR="000A153C" w:rsidRPr="00A62480" w:rsidRDefault="000A153C" w:rsidP="00FB747E">
            <w:pPr>
              <w:adjustRightInd w:val="0"/>
              <w:ind w:left="113" w:right="113"/>
              <w:jc w:val="center"/>
              <w:rPr>
                <w:bCs/>
                <w:sz w:val="16"/>
                <w:szCs w:val="14"/>
              </w:rPr>
            </w:pPr>
            <w:r w:rsidRPr="00A62480">
              <w:rPr>
                <w:bCs/>
                <w:sz w:val="16"/>
                <w:szCs w:val="14"/>
              </w:rPr>
              <w:t>MITIGACIÓN DEL RIESGO</w:t>
            </w:r>
          </w:p>
          <w:p w:rsidR="000A153C" w:rsidRPr="00A62480" w:rsidRDefault="000A153C" w:rsidP="00FB747E">
            <w:pPr>
              <w:adjustRightInd w:val="0"/>
              <w:ind w:left="113" w:right="113"/>
              <w:jc w:val="center"/>
              <w:rPr>
                <w:bCs/>
                <w:sz w:val="16"/>
                <w:szCs w:val="14"/>
              </w:rPr>
            </w:pPr>
          </w:p>
        </w:tc>
      </w:tr>
      <w:tr w:rsidR="000A153C" w:rsidRPr="00A62480" w:rsidTr="009F180D">
        <w:tc>
          <w:tcPr>
            <w:tcW w:w="208" w:type="pct"/>
          </w:tcPr>
          <w:p w:rsidR="000A153C" w:rsidRPr="00A62480" w:rsidRDefault="000A153C" w:rsidP="00FB747E">
            <w:pPr>
              <w:adjustRightInd w:val="0"/>
              <w:spacing w:line="480" w:lineRule="auto"/>
              <w:rPr>
                <w:bCs/>
                <w:sz w:val="14"/>
                <w:szCs w:val="12"/>
              </w:rPr>
            </w:pPr>
            <w:r w:rsidRPr="00A62480">
              <w:rPr>
                <w:bCs/>
                <w:sz w:val="14"/>
                <w:szCs w:val="12"/>
              </w:rPr>
              <w:t>1</w:t>
            </w:r>
          </w:p>
        </w:tc>
        <w:tc>
          <w:tcPr>
            <w:tcW w:w="513" w:type="pct"/>
          </w:tcPr>
          <w:p w:rsidR="000A153C" w:rsidRPr="00A62480" w:rsidRDefault="000A153C" w:rsidP="00FB747E">
            <w:pPr>
              <w:adjustRightInd w:val="0"/>
              <w:spacing w:line="480" w:lineRule="auto"/>
              <w:rPr>
                <w:bCs/>
                <w:sz w:val="18"/>
                <w:szCs w:val="18"/>
              </w:rPr>
            </w:pPr>
            <w:r w:rsidRPr="00A62480">
              <w:rPr>
                <w:bCs/>
                <w:sz w:val="18"/>
                <w:szCs w:val="18"/>
              </w:rPr>
              <w:t>General</w:t>
            </w:r>
          </w:p>
        </w:tc>
        <w:tc>
          <w:tcPr>
            <w:tcW w:w="469" w:type="pct"/>
          </w:tcPr>
          <w:p w:rsidR="000A153C" w:rsidRPr="00A62480" w:rsidRDefault="000A153C" w:rsidP="00FB747E">
            <w:pPr>
              <w:adjustRightInd w:val="0"/>
              <w:spacing w:line="480" w:lineRule="auto"/>
              <w:rPr>
                <w:bCs/>
                <w:sz w:val="18"/>
                <w:szCs w:val="18"/>
              </w:rPr>
            </w:pPr>
            <w:r w:rsidRPr="00A62480">
              <w:rPr>
                <w:bCs/>
                <w:sz w:val="18"/>
                <w:szCs w:val="18"/>
              </w:rPr>
              <w:t>Externo</w:t>
            </w:r>
          </w:p>
        </w:tc>
        <w:tc>
          <w:tcPr>
            <w:tcW w:w="601" w:type="pct"/>
          </w:tcPr>
          <w:p w:rsidR="000A153C" w:rsidRPr="00A62480" w:rsidRDefault="000A153C" w:rsidP="00FB747E">
            <w:pPr>
              <w:adjustRightInd w:val="0"/>
              <w:spacing w:line="480" w:lineRule="auto"/>
              <w:rPr>
                <w:bCs/>
                <w:sz w:val="18"/>
                <w:szCs w:val="18"/>
              </w:rPr>
            </w:pPr>
            <w:r w:rsidRPr="00A62480">
              <w:rPr>
                <w:bCs/>
                <w:sz w:val="18"/>
                <w:szCs w:val="18"/>
              </w:rPr>
              <w:t>Ejecución</w:t>
            </w:r>
          </w:p>
        </w:tc>
        <w:tc>
          <w:tcPr>
            <w:tcW w:w="668" w:type="pct"/>
          </w:tcPr>
          <w:p w:rsidR="000A153C" w:rsidRPr="00A62480" w:rsidRDefault="000A153C" w:rsidP="00FB747E">
            <w:pPr>
              <w:adjustRightInd w:val="0"/>
              <w:spacing w:line="480" w:lineRule="auto"/>
              <w:rPr>
                <w:bCs/>
                <w:sz w:val="18"/>
                <w:szCs w:val="18"/>
              </w:rPr>
            </w:pPr>
            <w:r w:rsidRPr="00A62480">
              <w:rPr>
                <w:bCs/>
                <w:sz w:val="18"/>
                <w:szCs w:val="18"/>
              </w:rPr>
              <w:t>Financiero</w:t>
            </w:r>
          </w:p>
        </w:tc>
        <w:tc>
          <w:tcPr>
            <w:tcW w:w="1471" w:type="pct"/>
          </w:tcPr>
          <w:p w:rsidR="000A153C" w:rsidRPr="00A62480" w:rsidRDefault="000A153C" w:rsidP="00FB747E">
            <w:pPr>
              <w:adjustRightInd w:val="0"/>
              <w:jc w:val="both"/>
              <w:rPr>
                <w:bCs/>
                <w:sz w:val="18"/>
                <w:szCs w:val="18"/>
              </w:rPr>
            </w:pPr>
            <w:r w:rsidRPr="00A62480">
              <w:rPr>
                <w:sz w:val="18"/>
                <w:szCs w:val="18"/>
              </w:rPr>
              <w:t>Variación en las circunstancias financieras del contratista en forma negativa que pongan en riesgo la ejecución del contrato.</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1</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2</w:t>
            </w:r>
          </w:p>
        </w:tc>
        <w:tc>
          <w:tcPr>
            <w:tcW w:w="201" w:type="pct"/>
          </w:tcPr>
          <w:p w:rsidR="000A153C" w:rsidRPr="00A62480" w:rsidRDefault="000A153C" w:rsidP="00FB747E">
            <w:pPr>
              <w:adjustRightInd w:val="0"/>
              <w:spacing w:line="480" w:lineRule="auto"/>
              <w:jc w:val="center"/>
              <w:rPr>
                <w:bCs/>
                <w:sz w:val="18"/>
                <w:szCs w:val="18"/>
              </w:rPr>
            </w:pPr>
            <w:r w:rsidRPr="00A62480">
              <w:rPr>
                <w:bCs/>
                <w:sz w:val="18"/>
                <w:szCs w:val="18"/>
              </w:rPr>
              <w:t>3</w:t>
            </w:r>
          </w:p>
        </w:tc>
        <w:tc>
          <w:tcPr>
            <w:tcW w:w="601" w:type="pct"/>
          </w:tcPr>
          <w:p w:rsidR="000A153C" w:rsidRPr="00A62480" w:rsidRDefault="000A153C" w:rsidP="00FB747E">
            <w:pPr>
              <w:adjustRightInd w:val="0"/>
              <w:rPr>
                <w:bCs/>
                <w:sz w:val="18"/>
                <w:szCs w:val="18"/>
              </w:rPr>
            </w:pPr>
            <w:r w:rsidRPr="00A62480">
              <w:rPr>
                <w:bCs/>
                <w:sz w:val="18"/>
                <w:szCs w:val="18"/>
              </w:rPr>
              <w:t>Transferir</w:t>
            </w:r>
          </w:p>
          <w:p w:rsidR="000A153C" w:rsidRPr="00A62480" w:rsidRDefault="000A153C" w:rsidP="00FB747E">
            <w:pPr>
              <w:adjustRightInd w:val="0"/>
              <w:rPr>
                <w:bCs/>
                <w:sz w:val="18"/>
                <w:szCs w:val="18"/>
              </w:rPr>
            </w:pPr>
          </w:p>
        </w:tc>
      </w:tr>
      <w:tr w:rsidR="000A153C" w:rsidRPr="00A62480" w:rsidTr="009F180D">
        <w:trPr>
          <w:trHeight w:val="1473"/>
        </w:trPr>
        <w:tc>
          <w:tcPr>
            <w:tcW w:w="208" w:type="pct"/>
          </w:tcPr>
          <w:p w:rsidR="000A153C" w:rsidRPr="00A62480" w:rsidRDefault="000A153C" w:rsidP="00FB747E">
            <w:pPr>
              <w:adjustRightInd w:val="0"/>
              <w:spacing w:line="480" w:lineRule="auto"/>
              <w:rPr>
                <w:bCs/>
                <w:sz w:val="14"/>
                <w:szCs w:val="12"/>
              </w:rPr>
            </w:pPr>
            <w:r w:rsidRPr="00A62480">
              <w:rPr>
                <w:bCs/>
                <w:sz w:val="14"/>
                <w:szCs w:val="12"/>
              </w:rPr>
              <w:t>2</w:t>
            </w:r>
          </w:p>
        </w:tc>
        <w:tc>
          <w:tcPr>
            <w:tcW w:w="513" w:type="pct"/>
          </w:tcPr>
          <w:p w:rsidR="000A153C" w:rsidRPr="00A62480" w:rsidRDefault="000A153C" w:rsidP="00FB747E">
            <w:pPr>
              <w:adjustRightInd w:val="0"/>
              <w:spacing w:line="480" w:lineRule="auto"/>
              <w:rPr>
                <w:bCs/>
                <w:sz w:val="18"/>
                <w:szCs w:val="18"/>
              </w:rPr>
            </w:pPr>
            <w:r w:rsidRPr="00A62480">
              <w:rPr>
                <w:bCs/>
                <w:sz w:val="18"/>
                <w:szCs w:val="18"/>
              </w:rPr>
              <w:t>General</w:t>
            </w:r>
          </w:p>
        </w:tc>
        <w:tc>
          <w:tcPr>
            <w:tcW w:w="469" w:type="pct"/>
          </w:tcPr>
          <w:p w:rsidR="000A153C" w:rsidRPr="00A62480" w:rsidRDefault="000A153C" w:rsidP="00FB747E">
            <w:pPr>
              <w:adjustRightInd w:val="0"/>
              <w:spacing w:line="480" w:lineRule="auto"/>
              <w:rPr>
                <w:bCs/>
                <w:sz w:val="18"/>
                <w:szCs w:val="18"/>
              </w:rPr>
            </w:pPr>
            <w:r w:rsidRPr="00A62480">
              <w:rPr>
                <w:bCs/>
                <w:sz w:val="18"/>
                <w:szCs w:val="18"/>
              </w:rPr>
              <w:t>Interno</w:t>
            </w:r>
          </w:p>
        </w:tc>
        <w:tc>
          <w:tcPr>
            <w:tcW w:w="601" w:type="pct"/>
          </w:tcPr>
          <w:p w:rsidR="000A153C" w:rsidRPr="00A62480" w:rsidRDefault="000A153C" w:rsidP="00FB747E">
            <w:pPr>
              <w:adjustRightInd w:val="0"/>
              <w:spacing w:line="480" w:lineRule="auto"/>
              <w:rPr>
                <w:bCs/>
                <w:sz w:val="18"/>
                <w:szCs w:val="18"/>
              </w:rPr>
            </w:pPr>
            <w:r w:rsidRPr="00A62480">
              <w:rPr>
                <w:bCs/>
                <w:sz w:val="18"/>
                <w:szCs w:val="18"/>
              </w:rPr>
              <w:t>Selección</w:t>
            </w:r>
          </w:p>
        </w:tc>
        <w:tc>
          <w:tcPr>
            <w:tcW w:w="668" w:type="pct"/>
          </w:tcPr>
          <w:p w:rsidR="000A153C" w:rsidRPr="00A62480" w:rsidRDefault="000A153C" w:rsidP="00FB747E">
            <w:pPr>
              <w:adjustRightInd w:val="0"/>
              <w:spacing w:line="480" w:lineRule="auto"/>
              <w:rPr>
                <w:bCs/>
                <w:sz w:val="18"/>
                <w:szCs w:val="18"/>
              </w:rPr>
            </w:pPr>
            <w:r w:rsidRPr="00A62480">
              <w:rPr>
                <w:bCs/>
                <w:sz w:val="18"/>
                <w:szCs w:val="18"/>
              </w:rPr>
              <w:t>Operacionales</w:t>
            </w:r>
          </w:p>
        </w:tc>
        <w:tc>
          <w:tcPr>
            <w:tcW w:w="1471" w:type="pct"/>
          </w:tcPr>
          <w:p w:rsidR="000A153C" w:rsidRPr="00A62480" w:rsidRDefault="000A153C" w:rsidP="00FB747E">
            <w:pPr>
              <w:adjustRightInd w:val="0"/>
              <w:jc w:val="both"/>
              <w:rPr>
                <w:sz w:val="18"/>
                <w:szCs w:val="18"/>
              </w:rPr>
            </w:pPr>
            <w:r w:rsidRPr="00A62480">
              <w:rPr>
                <w:sz w:val="18"/>
                <w:szCs w:val="18"/>
              </w:rPr>
              <w:t>Aspectos que afecten el desarrollo del proceso o la ejecución del contrato, incluyendo aquí el personal idóneo y con el perfil adecuado para el buen y normal desarrollo del contrato.</w:t>
            </w:r>
          </w:p>
          <w:p w:rsidR="000A153C" w:rsidRPr="00A62480" w:rsidRDefault="000A153C" w:rsidP="00FB747E">
            <w:pPr>
              <w:adjustRightInd w:val="0"/>
              <w:jc w:val="both"/>
              <w:rPr>
                <w:sz w:val="18"/>
                <w:szCs w:val="18"/>
              </w:rPr>
            </w:pP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1</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2</w:t>
            </w:r>
          </w:p>
        </w:tc>
        <w:tc>
          <w:tcPr>
            <w:tcW w:w="201" w:type="pct"/>
          </w:tcPr>
          <w:p w:rsidR="000A153C" w:rsidRPr="00A62480" w:rsidRDefault="000A153C" w:rsidP="00FB747E">
            <w:pPr>
              <w:adjustRightInd w:val="0"/>
              <w:spacing w:line="480" w:lineRule="auto"/>
              <w:jc w:val="center"/>
              <w:rPr>
                <w:bCs/>
                <w:sz w:val="18"/>
                <w:szCs w:val="18"/>
              </w:rPr>
            </w:pPr>
            <w:r w:rsidRPr="00A62480">
              <w:rPr>
                <w:bCs/>
                <w:sz w:val="18"/>
                <w:szCs w:val="18"/>
              </w:rPr>
              <w:t>3</w:t>
            </w:r>
          </w:p>
        </w:tc>
        <w:tc>
          <w:tcPr>
            <w:tcW w:w="601" w:type="pct"/>
          </w:tcPr>
          <w:p w:rsidR="000A153C" w:rsidRPr="00A62480" w:rsidRDefault="000A153C" w:rsidP="00FB747E">
            <w:pPr>
              <w:adjustRightInd w:val="0"/>
              <w:rPr>
                <w:bCs/>
                <w:sz w:val="18"/>
                <w:szCs w:val="18"/>
              </w:rPr>
            </w:pPr>
            <w:r w:rsidRPr="00A62480">
              <w:rPr>
                <w:bCs/>
                <w:sz w:val="18"/>
                <w:szCs w:val="18"/>
              </w:rPr>
              <w:t>Reducir la probabilidad de ocurrencia del evento</w:t>
            </w:r>
          </w:p>
        </w:tc>
      </w:tr>
      <w:tr w:rsidR="000A153C" w:rsidRPr="00A62480" w:rsidTr="009F180D">
        <w:tc>
          <w:tcPr>
            <w:tcW w:w="208" w:type="pct"/>
          </w:tcPr>
          <w:p w:rsidR="000A153C" w:rsidRPr="00A62480" w:rsidRDefault="000A153C" w:rsidP="00FB747E">
            <w:pPr>
              <w:adjustRightInd w:val="0"/>
              <w:spacing w:line="480" w:lineRule="auto"/>
              <w:rPr>
                <w:bCs/>
                <w:sz w:val="14"/>
                <w:szCs w:val="12"/>
              </w:rPr>
            </w:pPr>
            <w:r w:rsidRPr="00A62480">
              <w:rPr>
                <w:bCs/>
                <w:sz w:val="14"/>
                <w:szCs w:val="12"/>
              </w:rPr>
              <w:t>3</w:t>
            </w:r>
          </w:p>
        </w:tc>
        <w:tc>
          <w:tcPr>
            <w:tcW w:w="513" w:type="pct"/>
          </w:tcPr>
          <w:p w:rsidR="000A153C" w:rsidRPr="00A62480" w:rsidRDefault="000A153C" w:rsidP="00FB747E">
            <w:pPr>
              <w:adjustRightInd w:val="0"/>
              <w:spacing w:line="480" w:lineRule="auto"/>
              <w:rPr>
                <w:bCs/>
                <w:sz w:val="18"/>
                <w:szCs w:val="18"/>
              </w:rPr>
            </w:pPr>
            <w:r w:rsidRPr="00A62480">
              <w:rPr>
                <w:bCs/>
                <w:sz w:val="18"/>
                <w:szCs w:val="18"/>
              </w:rPr>
              <w:t>General</w:t>
            </w:r>
          </w:p>
        </w:tc>
        <w:tc>
          <w:tcPr>
            <w:tcW w:w="469" w:type="pct"/>
          </w:tcPr>
          <w:p w:rsidR="000A153C" w:rsidRPr="00A62480" w:rsidRDefault="000A153C" w:rsidP="00FB747E">
            <w:pPr>
              <w:adjustRightInd w:val="0"/>
              <w:spacing w:line="480" w:lineRule="auto"/>
              <w:rPr>
                <w:bCs/>
                <w:sz w:val="18"/>
                <w:szCs w:val="18"/>
              </w:rPr>
            </w:pPr>
            <w:r w:rsidRPr="00A62480">
              <w:rPr>
                <w:bCs/>
                <w:sz w:val="18"/>
                <w:szCs w:val="18"/>
              </w:rPr>
              <w:t>Interno</w:t>
            </w:r>
          </w:p>
        </w:tc>
        <w:tc>
          <w:tcPr>
            <w:tcW w:w="601" w:type="pct"/>
          </w:tcPr>
          <w:p w:rsidR="000A153C" w:rsidRPr="00A62480" w:rsidRDefault="000A153C" w:rsidP="00FB747E">
            <w:pPr>
              <w:adjustRightInd w:val="0"/>
              <w:spacing w:line="480" w:lineRule="auto"/>
              <w:rPr>
                <w:bCs/>
                <w:sz w:val="18"/>
                <w:szCs w:val="18"/>
              </w:rPr>
            </w:pPr>
            <w:r w:rsidRPr="00A62480">
              <w:rPr>
                <w:bCs/>
                <w:sz w:val="18"/>
                <w:szCs w:val="18"/>
              </w:rPr>
              <w:t>Planeación</w:t>
            </w:r>
          </w:p>
        </w:tc>
        <w:tc>
          <w:tcPr>
            <w:tcW w:w="668" w:type="pct"/>
          </w:tcPr>
          <w:p w:rsidR="000A153C" w:rsidRPr="00A62480" w:rsidRDefault="000A153C" w:rsidP="00FB747E">
            <w:pPr>
              <w:adjustRightInd w:val="0"/>
              <w:spacing w:line="480" w:lineRule="auto"/>
              <w:rPr>
                <w:bCs/>
                <w:sz w:val="18"/>
                <w:szCs w:val="18"/>
              </w:rPr>
            </w:pPr>
            <w:r w:rsidRPr="00A62480">
              <w:rPr>
                <w:bCs/>
                <w:sz w:val="18"/>
                <w:szCs w:val="18"/>
              </w:rPr>
              <w:t>Operacionales</w:t>
            </w:r>
          </w:p>
        </w:tc>
        <w:tc>
          <w:tcPr>
            <w:tcW w:w="1471" w:type="pct"/>
          </w:tcPr>
          <w:p w:rsidR="000A153C" w:rsidRPr="00A62480" w:rsidRDefault="000A153C" w:rsidP="00FB747E">
            <w:pPr>
              <w:adjustRightInd w:val="0"/>
              <w:jc w:val="both"/>
              <w:rPr>
                <w:sz w:val="18"/>
                <w:szCs w:val="18"/>
              </w:rPr>
            </w:pPr>
            <w:r w:rsidRPr="00A62480">
              <w:rPr>
                <w:sz w:val="18"/>
                <w:szCs w:val="18"/>
              </w:rPr>
              <w:t>Situaciones de orden legal que impidan la presentación de una oferta o el posterior desarrollo del contrato ya suscrito.</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1</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2</w:t>
            </w:r>
          </w:p>
        </w:tc>
        <w:tc>
          <w:tcPr>
            <w:tcW w:w="201" w:type="pct"/>
          </w:tcPr>
          <w:p w:rsidR="000A153C" w:rsidRPr="00A62480" w:rsidRDefault="000A153C" w:rsidP="00FB747E">
            <w:pPr>
              <w:adjustRightInd w:val="0"/>
              <w:spacing w:line="480" w:lineRule="auto"/>
              <w:jc w:val="center"/>
              <w:rPr>
                <w:bCs/>
                <w:sz w:val="18"/>
                <w:szCs w:val="18"/>
              </w:rPr>
            </w:pPr>
            <w:r w:rsidRPr="00A62480">
              <w:rPr>
                <w:bCs/>
                <w:sz w:val="18"/>
                <w:szCs w:val="18"/>
              </w:rPr>
              <w:t>3</w:t>
            </w:r>
          </w:p>
        </w:tc>
        <w:tc>
          <w:tcPr>
            <w:tcW w:w="601" w:type="pct"/>
          </w:tcPr>
          <w:p w:rsidR="000A153C" w:rsidRPr="00A62480" w:rsidRDefault="000A153C" w:rsidP="00FB747E">
            <w:pPr>
              <w:adjustRightInd w:val="0"/>
              <w:rPr>
                <w:bCs/>
                <w:sz w:val="18"/>
                <w:szCs w:val="18"/>
              </w:rPr>
            </w:pPr>
            <w:r w:rsidRPr="00A62480">
              <w:rPr>
                <w:bCs/>
                <w:sz w:val="18"/>
                <w:szCs w:val="18"/>
              </w:rPr>
              <w:t>Reducir la probabilidad de ocurrencia del evento</w:t>
            </w:r>
          </w:p>
        </w:tc>
      </w:tr>
      <w:tr w:rsidR="000A153C" w:rsidRPr="00A62480" w:rsidTr="009F180D">
        <w:tc>
          <w:tcPr>
            <w:tcW w:w="208" w:type="pct"/>
          </w:tcPr>
          <w:p w:rsidR="000A153C" w:rsidRPr="00A62480" w:rsidRDefault="000A153C" w:rsidP="00FB747E">
            <w:pPr>
              <w:adjustRightInd w:val="0"/>
              <w:spacing w:line="480" w:lineRule="auto"/>
              <w:rPr>
                <w:bCs/>
                <w:sz w:val="14"/>
                <w:szCs w:val="12"/>
              </w:rPr>
            </w:pPr>
            <w:r w:rsidRPr="00A62480">
              <w:rPr>
                <w:bCs/>
                <w:sz w:val="14"/>
                <w:szCs w:val="12"/>
              </w:rPr>
              <w:t>4</w:t>
            </w:r>
          </w:p>
        </w:tc>
        <w:tc>
          <w:tcPr>
            <w:tcW w:w="513" w:type="pct"/>
          </w:tcPr>
          <w:p w:rsidR="000A153C" w:rsidRPr="00A62480" w:rsidRDefault="000A153C" w:rsidP="00FB747E">
            <w:pPr>
              <w:adjustRightInd w:val="0"/>
              <w:spacing w:line="480" w:lineRule="auto"/>
              <w:rPr>
                <w:bCs/>
                <w:sz w:val="18"/>
                <w:szCs w:val="18"/>
              </w:rPr>
            </w:pPr>
            <w:r w:rsidRPr="00A62480">
              <w:rPr>
                <w:bCs/>
                <w:sz w:val="18"/>
                <w:szCs w:val="18"/>
              </w:rPr>
              <w:t>General</w:t>
            </w:r>
          </w:p>
        </w:tc>
        <w:tc>
          <w:tcPr>
            <w:tcW w:w="469" w:type="pct"/>
          </w:tcPr>
          <w:p w:rsidR="000A153C" w:rsidRPr="00A62480" w:rsidRDefault="000A153C" w:rsidP="00FB747E">
            <w:pPr>
              <w:adjustRightInd w:val="0"/>
              <w:spacing w:line="480" w:lineRule="auto"/>
              <w:rPr>
                <w:bCs/>
                <w:sz w:val="18"/>
                <w:szCs w:val="18"/>
              </w:rPr>
            </w:pPr>
            <w:r w:rsidRPr="00A62480">
              <w:rPr>
                <w:bCs/>
                <w:sz w:val="18"/>
                <w:szCs w:val="18"/>
              </w:rPr>
              <w:t>Interno</w:t>
            </w:r>
          </w:p>
        </w:tc>
        <w:tc>
          <w:tcPr>
            <w:tcW w:w="601" w:type="pct"/>
          </w:tcPr>
          <w:p w:rsidR="000A153C" w:rsidRPr="00A62480" w:rsidRDefault="000A153C" w:rsidP="00FB747E">
            <w:pPr>
              <w:adjustRightInd w:val="0"/>
              <w:spacing w:line="480" w:lineRule="auto"/>
              <w:rPr>
                <w:bCs/>
                <w:sz w:val="18"/>
                <w:szCs w:val="18"/>
              </w:rPr>
            </w:pPr>
            <w:r w:rsidRPr="00A62480">
              <w:rPr>
                <w:bCs/>
                <w:sz w:val="18"/>
                <w:szCs w:val="18"/>
              </w:rPr>
              <w:t>Planeación</w:t>
            </w:r>
          </w:p>
        </w:tc>
        <w:tc>
          <w:tcPr>
            <w:tcW w:w="668" w:type="pct"/>
          </w:tcPr>
          <w:p w:rsidR="000A153C" w:rsidRPr="00A62480" w:rsidRDefault="000A153C" w:rsidP="00FB747E">
            <w:pPr>
              <w:adjustRightInd w:val="0"/>
              <w:spacing w:line="480" w:lineRule="auto"/>
              <w:rPr>
                <w:bCs/>
                <w:sz w:val="18"/>
                <w:szCs w:val="18"/>
              </w:rPr>
            </w:pPr>
            <w:r w:rsidRPr="00A62480">
              <w:rPr>
                <w:bCs/>
                <w:sz w:val="18"/>
                <w:szCs w:val="18"/>
              </w:rPr>
              <w:t>Operacionales</w:t>
            </w:r>
          </w:p>
        </w:tc>
        <w:tc>
          <w:tcPr>
            <w:tcW w:w="1471" w:type="pct"/>
          </w:tcPr>
          <w:p w:rsidR="000A153C" w:rsidRPr="00A62480" w:rsidRDefault="000A153C" w:rsidP="00FB747E">
            <w:pPr>
              <w:adjustRightInd w:val="0"/>
              <w:jc w:val="both"/>
              <w:rPr>
                <w:sz w:val="18"/>
                <w:szCs w:val="18"/>
              </w:rPr>
            </w:pPr>
            <w:r w:rsidRPr="00A62480">
              <w:rPr>
                <w:sz w:val="18"/>
                <w:szCs w:val="18"/>
              </w:rPr>
              <w:t xml:space="preserve">Ausencia de oferentes o que habiendo recibido ofertas ninguna de ellas haya resultado habilitada y/o que </w:t>
            </w:r>
            <w:proofErr w:type="spellStart"/>
            <w:r w:rsidRPr="00A62480">
              <w:rPr>
                <w:sz w:val="18"/>
                <w:szCs w:val="18"/>
              </w:rPr>
              <w:t>nos</w:t>
            </w:r>
            <w:proofErr w:type="spellEnd"/>
            <w:r w:rsidRPr="00A62480">
              <w:rPr>
                <w:sz w:val="18"/>
                <w:szCs w:val="18"/>
              </w:rPr>
              <w:t xml:space="preserve"> se presente.</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2</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2</w:t>
            </w:r>
          </w:p>
        </w:tc>
        <w:tc>
          <w:tcPr>
            <w:tcW w:w="201" w:type="pct"/>
          </w:tcPr>
          <w:p w:rsidR="000A153C" w:rsidRPr="00A62480" w:rsidRDefault="000A153C" w:rsidP="00FB747E">
            <w:pPr>
              <w:adjustRightInd w:val="0"/>
              <w:spacing w:line="480" w:lineRule="auto"/>
              <w:jc w:val="center"/>
              <w:rPr>
                <w:bCs/>
                <w:sz w:val="18"/>
                <w:szCs w:val="18"/>
              </w:rPr>
            </w:pPr>
            <w:r w:rsidRPr="00A62480">
              <w:rPr>
                <w:bCs/>
                <w:sz w:val="18"/>
                <w:szCs w:val="18"/>
              </w:rPr>
              <w:t>4</w:t>
            </w:r>
          </w:p>
        </w:tc>
        <w:tc>
          <w:tcPr>
            <w:tcW w:w="601" w:type="pct"/>
          </w:tcPr>
          <w:p w:rsidR="000A153C" w:rsidRPr="00A62480" w:rsidRDefault="000A153C" w:rsidP="00FB747E">
            <w:pPr>
              <w:adjustRightInd w:val="0"/>
              <w:rPr>
                <w:bCs/>
                <w:sz w:val="18"/>
                <w:szCs w:val="18"/>
              </w:rPr>
            </w:pPr>
            <w:r w:rsidRPr="00A62480">
              <w:rPr>
                <w:bCs/>
                <w:sz w:val="18"/>
                <w:szCs w:val="18"/>
              </w:rPr>
              <w:t>Reducir la probabilidad de ocurrencia del evento</w:t>
            </w:r>
          </w:p>
        </w:tc>
      </w:tr>
      <w:tr w:rsidR="000A153C" w:rsidRPr="00A62480" w:rsidTr="009F180D">
        <w:tc>
          <w:tcPr>
            <w:tcW w:w="208" w:type="pct"/>
          </w:tcPr>
          <w:p w:rsidR="000A153C" w:rsidRPr="00A62480" w:rsidRDefault="000A153C" w:rsidP="00FB747E">
            <w:pPr>
              <w:adjustRightInd w:val="0"/>
              <w:spacing w:line="480" w:lineRule="auto"/>
              <w:rPr>
                <w:bCs/>
                <w:sz w:val="14"/>
                <w:szCs w:val="12"/>
              </w:rPr>
            </w:pPr>
            <w:r w:rsidRPr="00A62480">
              <w:rPr>
                <w:bCs/>
                <w:sz w:val="14"/>
                <w:szCs w:val="12"/>
              </w:rPr>
              <w:t>5</w:t>
            </w:r>
          </w:p>
        </w:tc>
        <w:tc>
          <w:tcPr>
            <w:tcW w:w="513" w:type="pct"/>
          </w:tcPr>
          <w:p w:rsidR="000A153C" w:rsidRPr="00A62480" w:rsidRDefault="000A153C" w:rsidP="00FB747E">
            <w:pPr>
              <w:adjustRightInd w:val="0"/>
              <w:spacing w:line="480" w:lineRule="auto"/>
              <w:rPr>
                <w:bCs/>
                <w:sz w:val="18"/>
                <w:szCs w:val="18"/>
              </w:rPr>
            </w:pPr>
            <w:r w:rsidRPr="00A62480">
              <w:rPr>
                <w:bCs/>
                <w:sz w:val="18"/>
                <w:szCs w:val="18"/>
              </w:rPr>
              <w:t>General</w:t>
            </w:r>
          </w:p>
        </w:tc>
        <w:tc>
          <w:tcPr>
            <w:tcW w:w="469" w:type="pct"/>
          </w:tcPr>
          <w:p w:rsidR="000A153C" w:rsidRPr="00A62480" w:rsidRDefault="000A153C" w:rsidP="00FB747E">
            <w:pPr>
              <w:adjustRightInd w:val="0"/>
              <w:spacing w:line="480" w:lineRule="auto"/>
              <w:rPr>
                <w:bCs/>
                <w:sz w:val="18"/>
                <w:szCs w:val="18"/>
              </w:rPr>
            </w:pPr>
            <w:r w:rsidRPr="00A62480">
              <w:rPr>
                <w:bCs/>
                <w:sz w:val="18"/>
                <w:szCs w:val="18"/>
              </w:rPr>
              <w:t>Externo</w:t>
            </w:r>
          </w:p>
        </w:tc>
        <w:tc>
          <w:tcPr>
            <w:tcW w:w="601" w:type="pct"/>
          </w:tcPr>
          <w:p w:rsidR="000A153C" w:rsidRPr="00A62480" w:rsidRDefault="000A153C" w:rsidP="00FB747E">
            <w:pPr>
              <w:adjustRightInd w:val="0"/>
              <w:spacing w:line="480" w:lineRule="auto"/>
              <w:rPr>
                <w:bCs/>
                <w:sz w:val="18"/>
                <w:szCs w:val="18"/>
              </w:rPr>
            </w:pPr>
            <w:r w:rsidRPr="00A62480">
              <w:rPr>
                <w:bCs/>
                <w:sz w:val="18"/>
                <w:szCs w:val="18"/>
              </w:rPr>
              <w:t>Contratación</w:t>
            </w:r>
          </w:p>
        </w:tc>
        <w:tc>
          <w:tcPr>
            <w:tcW w:w="668" w:type="pct"/>
          </w:tcPr>
          <w:p w:rsidR="000A153C" w:rsidRPr="00A62480" w:rsidRDefault="000A153C" w:rsidP="00FB747E">
            <w:pPr>
              <w:adjustRightInd w:val="0"/>
              <w:spacing w:line="480" w:lineRule="auto"/>
              <w:rPr>
                <w:bCs/>
                <w:sz w:val="18"/>
                <w:szCs w:val="18"/>
              </w:rPr>
            </w:pPr>
            <w:r w:rsidRPr="00A62480">
              <w:rPr>
                <w:bCs/>
                <w:sz w:val="18"/>
                <w:szCs w:val="18"/>
              </w:rPr>
              <w:t>Operacionales</w:t>
            </w:r>
          </w:p>
        </w:tc>
        <w:tc>
          <w:tcPr>
            <w:tcW w:w="1471" w:type="pct"/>
            <w:vAlign w:val="center"/>
          </w:tcPr>
          <w:p w:rsidR="000A153C" w:rsidRPr="00A62480" w:rsidRDefault="000A153C" w:rsidP="00FB747E">
            <w:pPr>
              <w:adjustRightInd w:val="0"/>
              <w:jc w:val="both"/>
              <w:rPr>
                <w:sz w:val="18"/>
                <w:szCs w:val="18"/>
              </w:rPr>
            </w:pPr>
            <w:r w:rsidRPr="00A62480">
              <w:rPr>
                <w:sz w:val="18"/>
                <w:szCs w:val="18"/>
              </w:rPr>
              <w:t>Inexistencia de causa justificada para que el adjudicatario no suscriba el contrato dentro del tiempo fijado por la Administración.</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1</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2</w:t>
            </w:r>
          </w:p>
        </w:tc>
        <w:tc>
          <w:tcPr>
            <w:tcW w:w="201" w:type="pct"/>
          </w:tcPr>
          <w:p w:rsidR="000A153C" w:rsidRPr="00A62480" w:rsidRDefault="000A153C" w:rsidP="00FB747E">
            <w:pPr>
              <w:adjustRightInd w:val="0"/>
              <w:spacing w:line="480" w:lineRule="auto"/>
              <w:jc w:val="center"/>
              <w:rPr>
                <w:bCs/>
                <w:sz w:val="18"/>
                <w:szCs w:val="18"/>
              </w:rPr>
            </w:pPr>
            <w:r w:rsidRPr="00A62480">
              <w:rPr>
                <w:bCs/>
                <w:sz w:val="18"/>
                <w:szCs w:val="18"/>
              </w:rPr>
              <w:t>3</w:t>
            </w:r>
          </w:p>
        </w:tc>
        <w:tc>
          <w:tcPr>
            <w:tcW w:w="601" w:type="pct"/>
          </w:tcPr>
          <w:p w:rsidR="000A153C" w:rsidRPr="00A62480" w:rsidRDefault="000A153C" w:rsidP="00FB747E">
            <w:pPr>
              <w:adjustRightInd w:val="0"/>
              <w:rPr>
                <w:bCs/>
                <w:sz w:val="18"/>
                <w:szCs w:val="18"/>
              </w:rPr>
            </w:pPr>
            <w:r w:rsidRPr="00A62480">
              <w:rPr>
                <w:bCs/>
                <w:sz w:val="18"/>
                <w:szCs w:val="18"/>
              </w:rPr>
              <w:t>Transferir</w:t>
            </w:r>
          </w:p>
        </w:tc>
      </w:tr>
      <w:tr w:rsidR="000A153C" w:rsidRPr="00A62480" w:rsidTr="009F180D">
        <w:tc>
          <w:tcPr>
            <w:tcW w:w="208" w:type="pct"/>
          </w:tcPr>
          <w:p w:rsidR="000A153C" w:rsidRPr="00A62480" w:rsidRDefault="000A153C" w:rsidP="00FB747E">
            <w:pPr>
              <w:adjustRightInd w:val="0"/>
              <w:spacing w:line="480" w:lineRule="auto"/>
              <w:rPr>
                <w:bCs/>
                <w:sz w:val="14"/>
                <w:szCs w:val="12"/>
              </w:rPr>
            </w:pPr>
            <w:r w:rsidRPr="00A62480">
              <w:rPr>
                <w:bCs/>
                <w:sz w:val="14"/>
                <w:szCs w:val="12"/>
              </w:rPr>
              <w:t>6</w:t>
            </w:r>
          </w:p>
        </w:tc>
        <w:tc>
          <w:tcPr>
            <w:tcW w:w="513" w:type="pct"/>
          </w:tcPr>
          <w:p w:rsidR="000A153C" w:rsidRPr="00A62480" w:rsidRDefault="000A153C" w:rsidP="00FB747E">
            <w:pPr>
              <w:adjustRightInd w:val="0"/>
              <w:spacing w:line="480" w:lineRule="auto"/>
              <w:rPr>
                <w:bCs/>
                <w:sz w:val="18"/>
                <w:szCs w:val="18"/>
              </w:rPr>
            </w:pPr>
            <w:r w:rsidRPr="00A62480">
              <w:rPr>
                <w:bCs/>
                <w:sz w:val="18"/>
                <w:szCs w:val="18"/>
              </w:rPr>
              <w:t>General</w:t>
            </w:r>
          </w:p>
        </w:tc>
        <w:tc>
          <w:tcPr>
            <w:tcW w:w="469" w:type="pct"/>
          </w:tcPr>
          <w:p w:rsidR="000A153C" w:rsidRPr="00A62480" w:rsidRDefault="000A153C" w:rsidP="00FB747E">
            <w:pPr>
              <w:adjustRightInd w:val="0"/>
              <w:spacing w:line="480" w:lineRule="auto"/>
              <w:rPr>
                <w:bCs/>
                <w:sz w:val="18"/>
                <w:szCs w:val="18"/>
              </w:rPr>
            </w:pPr>
            <w:r w:rsidRPr="00A62480">
              <w:rPr>
                <w:bCs/>
                <w:sz w:val="18"/>
                <w:szCs w:val="18"/>
              </w:rPr>
              <w:t>Externo</w:t>
            </w:r>
          </w:p>
        </w:tc>
        <w:tc>
          <w:tcPr>
            <w:tcW w:w="601" w:type="pct"/>
          </w:tcPr>
          <w:p w:rsidR="000A153C" w:rsidRPr="00A62480" w:rsidRDefault="000A153C" w:rsidP="00FB747E">
            <w:pPr>
              <w:adjustRightInd w:val="0"/>
              <w:spacing w:line="480" w:lineRule="auto"/>
              <w:rPr>
                <w:bCs/>
                <w:sz w:val="18"/>
                <w:szCs w:val="18"/>
              </w:rPr>
            </w:pPr>
            <w:r w:rsidRPr="00A62480">
              <w:rPr>
                <w:bCs/>
                <w:sz w:val="18"/>
                <w:szCs w:val="18"/>
              </w:rPr>
              <w:t>Ejecución</w:t>
            </w:r>
          </w:p>
        </w:tc>
        <w:tc>
          <w:tcPr>
            <w:tcW w:w="668" w:type="pct"/>
          </w:tcPr>
          <w:p w:rsidR="000A153C" w:rsidRPr="00A62480" w:rsidRDefault="000A153C" w:rsidP="00FB747E">
            <w:pPr>
              <w:adjustRightInd w:val="0"/>
              <w:spacing w:line="480" w:lineRule="auto"/>
              <w:rPr>
                <w:bCs/>
                <w:sz w:val="18"/>
                <w:szCs w:val="18"/>
              </w:rPr>
            </w:pPr>
            <w:r w:rsidRPr="00A62480">
              <w:rPr>
                <w:bCs/>
                <w:sz w:val="18"/>
                <w:szCs w:val="18"/>
              </w:rPr>
              <w:t>Operacionales</w:t>
            </w:r>
          </w:p>
        </w:tc>
        <w:tc>
          <w:tcPr>
            <w:tcW w:w="1471" w:type="pct"/>
            <w:vAlign w:val="center"/>
          </w:tcPr>
          <w:p w:rsidR="000A153C" w:rsidRPr="00A62480" w:rsidRDefault="000A153C" w:rsidP="00FB747E">
            <w:pPr>
              <w:adjustRightInd w:val="0"/>
              <w:jc w:val="both"/>
              <w:rPr>
                <w:sz w:val="18"/>
                <w:szCs w:val="18"/>
              </w:rPr>
            </w:pPr>
            <w:r w:rsidRPr="00A62480">
              <w:rPr>
                <w:sz w:val="18"/>
                <w:szCs w:val="18"/>
              </w:rPr>
              <w:t>Cumplimiento tardío o incumplimiento definitivo de las obligaciones contraídas.</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1</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2</w:t>
            </w:r>
          </w:p>
        </w:tc>
        <w:tc>
          <w:tcPr>
            <w:tcW w:w="201" w:type="pct"/>
          </w:tcPr>
          <w:p w:rsidR="000A153C" w:rsidRPr="00A62480" w:rsidRDefault="000A153C" w:rsidP="00FB747E">
            <w:pPr>
              <w:adjustRightInd w:val="0"/>
              <w:spacing w:line="480" w:lineRule="auto"/>
              <w:jc w:val="center"/>
              <w:rPr>
                <w:bCs/>
                <w:sz w:val="18"/>
                <w:szCs w:val="18"/>
              </w:rPr>
            </w:pPr>
            <w:r w:rsidRPr="00A62480">
              <w:rPr>
                <w:bCs/>
                <w:sz w:val="18"/>
                <w:szCs w:val="18"/>
              </w:rPr>
              <w:t>3</w:t>
            </w:r>
          </w:p>
        </w:tc>
        <w:tc>
          <w:tcPr>
            <w:tcW w:w="601" w:type="pct"/>
          </w:tcPr>
          <w:p w:rsidR="000A153C" w:rsidRPr="00A62480" w:rsidRDefault="000A153C" w:rsidP="00FB747E">
            <w:pPr>
              <w:adjustRightInd w:val="0"/>
              <w:rPr>
                <w:bCs/>
                <w:sz w:val="18"/>
                <w:szCs w:val="18"/>
              </w:rPr>
            </w:pPr>
            <w:r w:rsidRPr="00A62480">
              <w:rPr>
                <w:bCs/>
                <w:sz w:val="18"/>
                <w:szCs w:val="18"/>
              </w:rPr>
              <w:t>Transferir</w:t>
            </w:r>
          </w:p>
        </w:tc>
      </w:tr>
      <w:tr w:rsidR="000A153C" w:rsidRPr="00A62480" w:rsidTr="009F180D">
        <w:tc>
          <w:tcPr>
            <w:tcW w:w="208" w:type="pct"/>
          </w:tcPr>
          <w:p w:rsidR="000A153C" w:rsidRPr="00A62480" w:rsidRDefault="000A153C" w:rsidP="00FB747E">
            <w:pPr>
              <w:adjustRightInd w:val="0"/>
              <w:spacing w:line="480" w:lineRule="auto"/>
              <w:rPr>
                <w:bCs/>
                <w:sz w:val="14"/>
                <w:szCs w:val="12"/>
              </w:rPr>
            </w:pPr>
            <w:r w:rsidRPr="00A62480">
              <w:rPr>
                <w:bCs/>
                <w:sz w:val="14"/>
                <w:szCs w:val="12"/>
              </w:rPr>
              <w:t>7</w:t>
            </w:r>
          </w:p>
        </w:tc>
        <w:tc>
          <w:tcPr>
            <w:tcW w:w="513" w:type="pct"/>
          </w:tcPr>
          <w:p w:rsidR="000A153C" w:rsidRPr="00A62480" w:rsidRDefault="000A153C" w:rsidP="00FB747E">
            <w:pPr>
              <w:adjustRightInd w:val="0"/>
              <w:spacing w:line="480" w:lineRule="auto"/>
              <w:rPr>
                <w:bCs/>
                <w:sz w:val="18"/>
                <w:szCs w:val="18"/>
              </w:rPr>
            </w:pPr>
            <w:r w:rsidRPr="00A62480">
              <w:rPr>
                <w:bCs/>
                <w:sz w:val="18"/>
                <w:szCs w:val="18"/>
              </w:rPr>
              <w:t>General</w:t>
            </w:r>
          </w:p>
        </w:tc>
        <w:tc>
          <w:tcPr>
            <w:tcW w:w="469" w:type="pct"/>
          </w:tcPr>
          <w:p w:rsidR="000A153C" w:rsidRPr="00A62480" w:rsidRDefault="000A153C" w:rsidP="00FB747E">
            <w:pPr>
              <w:adjustRightInd w:val="0"/>
              <w:spacing w:line="480" w:lineRule="auto"/>
              <w:rPr>
                <w:bCs/>
                <w:sz w:val="18"/>
                <w:szCs w:val="18"/>
              </w:rPr>
            </w:pPr>
            <w:r w:rsidRPr="00A62480">
              <w:rPr>
                <w:bCs/>
                <w:sz w:val="18"/>
                <w:szCs w:val="18"/>
              </w:rPr>
              <w:t>Externo</w:t>
            </w:r>
          </w:p>
        </w:tc>
        <w:tc>
          <w:tcPr>
            <w:tcW w:w="601" w:type="pct"/>
          </w:tcPr>
          <w:p w:rsidR="000A153C" w:rsidRPr="00A62480" w:rsidRDefault="000A153C" w:rsidP="00FB747E">
            <w:pPr>
              <w:adjustRightInd w:val="0"/>
              <w:spacing w:line="480" w:lineRule="auto"/>
              <w:rPr>
                <w:bCs/>
                <w:sz w:val="18"/>
                <w:szCs w:val="18"/>
              </w:rPr>
            </w:pPr>
            <w:r w:rsidRPr="00A62480">
              <w:rPr>
                <w:bCs/>
                <w:sz w:val="18"/>
                <w:szCs w:val="18"/>
              </w:rPr>
              <w:t>Ejecución</w:t>
            </w:r>
          </w:p>
        </w:tc>
        <w:tc>
          <w:tcPr>
            <w:tcW w:w="668" w:type="pct"/>
          </w:tcPr>
          <w:p w:rsidR="000A153C" w:rsidRPr="00A62480" w:rsidRDefault="000A153C" w:rsidP="00FB747E">
            <w:pPr>
              <w:adjustRightInd w:val="0"/>
              <w:spacing w:line="480" w:lineRule="auto"/>
              <w:rPr>
                <w:bCs/>
                <w:sz w:val="18"/>
                <w:szCs w:val="18"/>
              </w:rPr>
            </w:pPr>
            <w:r w:rsidRPr="00A62480">
              <w:rPr>
                <w:bCs/>
                <w:sz w:val="18"/>
                <w:szCs w:val="18"/>
              </w:rPr>
              <w:t>Operacionales</w:t>
            </w:r>
          </w:p>
        </w:tc>
        <w:tc>
          <w:tcPr>
            <w:tcW w:w="1471" w:type="pct"/>
            <w:vAlign w:val="center"/>
          </w:tcPr>
          <w:p w:rsidR="000A153C" w:rsidRPr="00A62480" w:rsidRDefault="000A153C" w:rsidP="00FB747E">
            <w:pPr>
              <w:jc w:val="both"/>
              <w:rPr>
                <w:sz w:val="18"/>
                <w:szCs w:val="18"/>
              </w:rPr>
            </w:pPr>
            <w:r w:rsidRPr="00A62480">
              <w:rPr>
                <w:sz w:val="18"/>
                <w:szCs w:val="18"/>
              </w:rPr>
              <w:t>El contratista no allega o demora documentación o no suscribe actas.</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1</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2</w:t>
            </w:r>
          </w:p>
        </w:tc>
        <w:tc>
          <w:tcPr>
            <w:tcW w:w="201" w:type="pct"/>
          </w:tcPr>
          <w:p w:rsidR="000A153C" w:rsidRPr="00A62480" w:rsidRDefault="000A153C" w:rsidP="00FB747E">
            <w:pPr>
              <w:adjustRightInd w:val="0"/>
              <w:spacing w:line="480" w:lineRule="auto"/>
              <w:jc w:val="center"/>
              <w:rPr>
                <w:bCs/>
                <w:sz w:val="18"/>
                <w:szCs w:val="18"/>
              </w:rPr>
            </w:pPr>
            <w:r w:rsidRPr="00A62480">
              <w:rPr>
                <w:bCs/>
                <w:sz w:val="18"/>
                <w:szCs w:val="18"/>
              </w:rPr>
              <w:t>3</w:t>
            </w:r>
          </w:p>
        </w:tc>
        <w:tc>
          <w:tcPr>
            <w:tcW w:w="601" w:type="pct"/>
          </w:tcPr>
          <w:p w:rsidR="000A153C" w:rsidRPr="00A62480" w:rsidRDefault="000A153C" w:rsidP="00FB747E">
            <w:pPr>
              <w:adjustRightInd w:val="0"/>
              <w:rPr>
                <w:bCs/>
                <w:sz w:val="18"/>
                <w:szCs w:val="18"/>
              </w:rPr>
            </w:pPr>
            <w:r w:rsidRPr="00A62480">
              <w:rPr>
                <w:bCs/>
                <w:sz w:val="18"/>
                <w:szCs w:val="18"/>
              </w:rPr>
              <w:t>Transferir</w:t>
            </w:r>
          </w:p>
        </w:tc>
      </w:tr>
      <w:tr w:rsidR="000A153C" w:rsidRPr="00A62480" w:rsidTr="009F180D">
        <w:tc>
          <w:tcPr>
            <w:tcW w:w="208" w:type="pct"/>
          </w:tcPr>
          <w:p w:rsidR="000A153C" w:rsidRPr="00A62480" w:rsidRDefault="000A153C" w:rsidP="00FB747E">
            <w:pPr>
              <w:adjustRightInd w:val="0"/>
              <w:spacing w:line="480" w:lineRule="auto"/>
              <w:rPr>
                <w:bCs/>
                <w:sz w:val="14"/>
                <w:szCs w:val="12"/>
              </w:rPr>
            </w:pPr>
            <w:r w:rsidRPr="00A62480">
              <w:rPr>
                <w:bCs/>
                <w:sz w:val="14"/>
                <w:szCs w:val="12"/>
              </w:rPr>
              <w:t>8</w:t>
            </w:r>
          </w:p>
        </w:tc>
        <w:tc>
          <w:tcPr>
            <w:tcW w:w="513" w:type="pct"/>
          </w:tcPr>
          <w:p w:rsidR="000A153C" w:rsidRPr="00A62480" w:rsidRDefault="000A153C" w:rsidP="00FB747E">
            <w:pPr>
              <w:adjustRightInd w:val="0"/>
              <w:spacing w:line="480" w:lineRule="auto"/>
              <w:rPr>
                <w:bCs/>
                <w:sz w:val="18"/>
                <w:szCs w:val="18"/>
              </w:rPr>
            </w:pPr>
            <w:r w:rsidRPr="00A62480">
              <w:rPr>
                <w:bCs/>
                <w:sz w:val="18"/>
                <w:szCs w:val="18"/>
              </w:rPr>
              <w:t>General</w:t>
            </w:r>
          </w:p>
        </w:tc>
        <w:tc>
          <w:tcPr>
            <w:tcW w:w="469" w:type="pct"/>
          </w:tcPr>
          <w:p w:rsidR="000A153C" w:rsidRPr="00A62480" w:rsidRDefault="000A153C" w:rsidP="00FB747E">
            <w:pPr>
              <w:adjustRightInd w:val="0"/>
              <w:spacing w:line="480" w:lineRule="auto"/>
              <w:rPr>
                <w:bCs/>
                <w:sz w:val="18"/>
                <w:szCs w:val="18"/>
              </w:rPr>
            </w:pPr>
            <w:r w:rsidRPr="00A62480">
              <w:rPr>
                <w:bCs/>
                <w:sz w:val="18"/>
                <w:szCs w:val="18"/>
              </w:rPr>
              <w:t>Externo</w:t>
            </w:r>
          </w:p>
        </w:tc>
        <w:tc>
          <w:tcPr>
            <w:tcW w:w="601" w:type="pct"/>
          </w:tcPr>
          <w:p w:rsidR="000A153C" w:rsidRPr="00A62480" w:rsidRDefault="000A153C" w:rsidP="00FB747E">
            <w:pPr>
              <w:adjustRightInd w:val="0"/>
              <w:spacing w:line="480" w:lineRule="auto"/>
              <w:rPr>
                <w:bCs/>
                <w:sz w:val="18"/>
                <w:szCs w:val="18"/>
              </w:rPr>
            </w:pPr>
            <w:r w:rsidRPr="00A62480">
              <w:rPr>
                <w:bCs/>
                <w:sz w:val="18"/>
                <w:szCs w:val="18"/>
              </w:rPr>
              <w:t>Contratación</w:t>
            </w:r>
          </w:p>
        </w:tc>
        <w:tc>
          <w:tcPr>
            <w:tcW w:w="668" w:type="pct"/>
          </w:tcPr>
          <w:p w:rsidR="000A153C" w:rsidRPr="00A62480" w:rsidRDefault="000A153C" w:rsidP="00FB747E">
            <w:pPr>
              <w:adjustRightInd w:val="0"/>
              <w:spacing w:line="480" w:lineRule="auto"/>
              <w:rPr>
                <w:bCs/>
                <w:sz w:val="18"/>
                <w:szCs w:val="18"/>
              </w:rPr>
            </w:pPr>
            <w:r w:rsidRPr="00A62480">
              <w:rPr>
                <w:bCs/>
                <w:sz w:val="18"/>
                <w:szCs w:val="18"/>
              </w:rPr>
              <w:t>Operacionales</w:t>
            </w:r>
          </w:p>
        </w:tc>
        <w:tc>
          <w:tcPr>
            <w:tcW w:w="1471" w:type="pct"/>
            <w:vAlign w:val="center"/>
          </w:tcPr>
          <w:p w:rsidR="000A153C" w:rsidRPr="00A62480" w:rsidRDefault="000A153C" w:rsidP="00FB747E">
            <w:pPr>
              <w:jc w:val="both"/>
              <w:rPr>
                <w:sz w:val="18"/>
                <w:szCs w:val="18"/>
              </w:rPr>
            </w:pPr>
            <w:r w:rsidRPr="00A62480">
              <w:rPr>
                <w:sz w:val="18"/>
                <w:szCs w:val="18"/>
              </w:rPr>
              <w:t>La falta de otorgamiento por parte del proponente seleccionado de garantía de cumplimiento exigida por la entidad para amparar el incumplimiento de las obligaciones del contrato.</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1</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2</w:t>
            </w:r>
          </w:p>
        </w:tc>
        <w:tc>
          <w:tcPr>
            <w:tcW w:w="201" w:type="pct"/>
          </w:tcPr>
          <w:p w:rsidR="000A153C" w:rsidRPr="00A62480" w:rsidRDefault="000A153C" w:rsidP="00FB747E">
            <w:pPr>
              <w:adjustRightInd w:val="0"/>
              <w:spacing w:line="480" w:lineRule="auto"/>
              <w:jc w:val="center"/>
              <w:rPr>
                <w:bCs/>
                <w:sz w:val="18"/>
                <w:szCs w:val="18"/>
              </w:rPr>
            </w:pPr>
            <w:r w:rsidRPr="00A62480">
              <w:rPr>
                <w:bCs/>
                <w:sz w:val="18"/>
                <w:szCs w:val="18"/>
              </w:rPr>
              <w:t>3</w:t>
            </w:r>
          </w:p>
        </w:tc>
        <w:tc>
          <w:tcPr>
            <w:tcW w:w="601" w:type="pct"/>
          </w:tcPr>
          <w:p w:rsidR="000A153C" w:rsidRPr="00A62480" w:rsidRDefault="000A153C" w:rsidP="00FB747E">
            <w:pPr>
              <w:adjustRightInd w:val="0"/>
              <w:rPr>
                <w:bCs/>
                <w:sz w:val="18"/>
                <w:szCs w:val="18"/>
              </w:rPr>
            </w:pPr>
            <w:r w:rsidRPr="00A62480">
              <w:rPr>
                <w:bCs/>
                <w:sz w:val="18"/>
                <w:szCs w:val="18"/>
              </w:rPr>
              <w:t>Transferir</w:t>
            </w:r>
          </w:p>
        </w:tc>
      </w:tr>
      <w:tr w:rsidR="000A153C" w:rsidRPr="00A62480" w:rsidTr="009F180D">
        <w:tc>
          <w:tcPr>
            <w:tcW w:w="208" w:type="pct"/>
          </w:tcPr>
          <w:p w:rsidR="000A153C" w:rsidRPr="00A62480" w:rsidRDefault="000A153C" w:rsidP="00FB747E">
            <w:pPr>
              <w:adjustRightInd w:val="0"/>
              <w:spacing w:line="480" w:lineRule="auto"/>
              <w:rPr>
                <w:bCs/>
                <w:sz w:val="14"/>
                <w:szCs w:val="12"/>
              </w:rPr>
            </w:pPr>
            <w:r w:rsidRPr="00A62480">
              <w:rPr>
                <w:bCs/>
                <w:sz w:val="14"/>
                <w:szCs w:val="12"/>
              </w:rPr>
              <w:t>9</w:t>
            </w:r>
          </w:p>
        </w:tc>
        <w:tc>
          <w:tcPr>
            <w:tcW w:w="513" w:type="pct"/>
          </w:tcPr>
          <w:p w:rsidR="000A153C" w:rsidRPr="00A62480" w:rsidRDefault="000A153C" w:rsidP="00FB747E">
            <w:pPr>
              <w:adjustRightInd w:val="0"/>
              <w:spacing w:line="480" w:lineRule="auto"/>
              <w:rPr>
                <w:bCs/>
                <w:sz w:val="18"/>
                <w:szCs w:val="18"/>
              </w:rPr>
            </w:pPr>
            <w:r w:rsidRPr="00A62480">
              <w:rPr>
                <w:bCs/>
                <w:sz w:val="18"/>
                <w:szCs w:val="18"/>
              </w:rPr>
              <w:t>Especifico</w:t>
            </w:r>
          </w:p>
        </w:tc>
        <w:tc>
          <w:tcPr>
            <w:tcW w:w="469" w:type="pct"/>
          </w:tcPr>
          <w:p w:rsidR="000A153C" w:rsidRPr="00A62480" w:rsidRDefault="000A153C" w:rsidP="00FB747E">
            <w:pPr>
              <w:adjustRightInd w:val="0"/>
              <w:spacing w:line="480" w:lineRule="auto"/>
              <w:rPr>
                <w:bCs/>
                <w:sz w:val="18"/>
                <w:szCs w:val="18"/>
              </w:rPr>
            </w:pPr>
            <w:r w:rsidRPr="00A62480">
              <w:rPr>
                <w:bCs/>
                <w:sz w:val="18"/>
                <w:szCs w:val="18"/>
              </w:rPr>
              <w:t>Externo</w:t>
            </w:r>
          </w:p>
        </w:tc>
        <w:tc>
          <w:tcPr>
            <w:tcW w:w="601" w:type="pct"/>
          </w:tcPr>
          <w:p w:rsidR="000A153C" w:rsidRPr="00A62480" w:rsidRDefault="000A153C" w:rsidP="00FB747E">
            <w:pPr>
              <w:adjustRightInd w:val="0"/>
              <w:spacing w:line="480" w:lineRule="auto"/>
              <w:rPr>
                <w:bCs/>
                <w:sz w:val="18"/>
                <w:szCs w:val="18"/>
              </w:rPr>
            </w:pPr>
            <w:r w:rsidRPr="00A62480">
              <w:rPr>
                <w:bCs/>
                <w:sz w:val="18"/>
                <w:szCs w:val="18"/>
              </w:rPr>
              <w:t>Ejecución</w:t>
            </w:r>
          </w:p>
        </w:tc>
        <w:tc>
          <w:tcPr>
            <w:tcW w:w="668" w:type="pct"/>
          </w:tcPr>
          <w:p w:rsidR="000A153C" w:rsidRPr="00A62480" w:rsidRDefault="000A153C" w:rsidP="00FB747E">
            <w:pPr>
              <w:adjustRightInd w:val="0"/>
              <w:spacing w:line="480" w:lineRule="auto"/>
              <w:rPr>
                <w:bCs/>
                <w:sz w:val="18"/>
                <w:szCs w:val="18"/>
              </w:rPr>
            </w:pPr>
            <w:r w:rsidRPr="00A62480">
              <w:rPr>
                <w:bCs/>
                <w:sz w:val="18"/>
                <w:szCs w:val="18"/>
              </w:rPr>
              <w:t>Operacionales</w:t>
            </w:r>
          </w:p>
        </w:tc>
        <w:tc>
          <w:tcPr>
            <w:tcW w:w="1471" w:type="pct"/>
            <w:vAlign w:val="center"/>
          </w:tcPr>
          <w:p w:rsidR="000A153C" w:rsidRPr="00A62480" w:rsidRDefault="000A153C" w:rsidP="00FB747E">
            <w:pPr>
              <w:jc w:val="both"/>
              <w:rPr>
                <w:sz w:val="18"/>
                <w:szCs w:val="18"/>
              </w:rPr>
            </w:pPr>
            <w:r w:rsidRPr="00A62480">
              <w:rPr>
                <w:sz w:val="18"/>
                <w:szCs w:val="18"/>
              </w:rPr>
              <w:t>Daños causados por la prestación del servicio por parte de personas que no se encuentren legalmente habilitadas para ejercer la profesión o no cuentan con la autorización o licencia otorgada por la autoridad competente</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2</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3</w:t>
            </w:r>
          </w:p>
        </w:tc>
        <w:tc>
          <w:tcPr>
            <w:tcW w:w="201" w:type="pct"/>
          </w:tcPr>
          <w:p w:rsidR="000A153C" w:rsidRPr="00A62480" w:rsidRDefault="000A153C" w:rsidP="00FB747E">
            <w:pPr>
              <w:adjustRightInd w:val="0"/>
              <w:spacing w:line="480" w:lineRule="auto"/>
              <w:jc w:val="center"/>
              <w:rPr>
                <w:bCs/>
                <w:sz w:val="18"/>
                <w:szCs w:val="18"/>
              </w:rPr>
            </w:pPr>
            <w:r w:rsidRPr="00A62480">
              <w:rPr>
                <w:bCs/>
                <w:sz w:val="18"/>
                <w:szCs w:val="18"/>
              </w:rPr>
              <w:t>5</w:t>
            </w:r>
          </w:p>
        </w:tc>
        <w:tc>
          <w:tcPr>
            <w:tcW w:w="601" w:type="pct"/>
          </w:tcPr>
          <w:p w:rsidR="000A153C" w:rsidRPr="00A62480" w:rsidRDefault="000A153C" w:rsidP="00FB747E">
            <w:pPr>
              <w:adjustRightInd w:val="0"/>
              <w:rPr>
                <w:bCs/>
                <w:sz w:val="18"/>
                <w:szCs w:val="18"/>
              </w:rPr>
            </w:pPr>
            <w:r w:rsidRPr="00A62480">
              <w:rPr>
                <w:bCs/>
                <w:sz w:val="18"/>
                <w:szCs w:val="18"/>
              </w:rPr>
              <w:t>Transferir</w:t>
            </w:r>
          </w:p>
        </w:tc>
      </w:tr>
      <w:tr w:rsidR="000A153C" w:rsidRPr="00A62480" w:rsidTr="009F180D">
        <w:trPr>
          <w:trHeight w:val="514"/>
        </w:trPr>
        <w:tc>
          <w:tcPr>
            <w:tcW w:w="208" w:type="pct"/>
          </w:tcPr>
          <w:p w:rsidR="000A153C" w:rsidRPr="00A62480" w:rsidRDefault="000A153C" w:rsidP="00FB747E">
            <w:pPr>
              <w:adjustRightInd w:val="0"/>
              <w:spacing w:line="480" w:lineRule="auto"/>
              <w:rPr>
                <w:bCs/>
                <w:sz w:val="14"/>
                <w:szCs w:val="12"/>
              </w:rPr>
            </w:pPr>
            <w:r w:rsidRPr="00A62480">
              <w:rPr>
                <w:bCs/>
                <w:sz w:val="14"/>
                <w:szCs w:val="12"/>
              </w:rPr>
              <w:lastRenderedPageBreak/>
              <w:t>10</w:t>
            </w:r>
          </w:p>
        </w:tc>
        <w:tc>
          <w:tcPr>
            <w:tcW w:w="513" w:type="pct"/>
          </w:tcPr>
          <w:p w:rsidR="000A153C" w:rsidRPr="00A62480" w:rsidRDefault="000A153C" w:rsidP="00FB747E">
            <w:pPr>
              <w:adjustRightInd w:val="0"/>
              <w:spacing w:line="480" w:lineRule="auto"/>
              <w:rPr>
                <w:bCs/>
                <w:sz w:val="18"/>
                <w:szCs w:val="18"/>
              </w:rPr>
            </w:pPr>
            <w:r w:rsidRPr="00A62480">
              <w:rPr>
                <w:bCs/>
                <w:sz w:val="18"/>
                <w:szCs w:val="18"/>
              </w:rPr>
              <w:t>Especifico</w:t>
            </w:r>
          </w:p>
        </w:tc>
        <w:tc>
          <w:tcPr>
            <w:tcW w:w="469" w:type="pct"/>
          </w:tcPr>
          <w:p w:rsidR="000A153C" w:rsidRPr="00A62480" w:rsidRDefault="000A153C" w:rsidP="00FB747E">
            <w:pPr>
              <w:adjustRightInd w:val="0"/>
              <w:spacing w:line="480" w:lineRule="auto"/>
              <w:rPr>
                <w:bCs/>
                <w:sz w:val="18"/>
                <w:szCs w:val="18"/>
              </w:rPr>
            </w:pPr>
            <w:r w:rsidRPr="00A62480">
              <w:rPr>
                <w:bCs/>
                <w:sz w:val="18"/>
                <w:szCs w:val="18"/>
              </w:rPr>
              <w:t>Externo</w:t>
            </w:r>
          </w:p>
        </w:tc>
        <w:tc>
          <w:tcPr>
            <w:tcW w:w="601" w:type="pct"/>
          </w:tcPr>
          <w:p w:rsidR="000A153C" w:rsidRPr="00A62480" w:rsidRDefault="000A153C" w:rsidP="00FB747E">
            <w:pPr>
              <w:adjustRightInd w:val="0"/>
              <w:spacing w:line="480" w:lineRule="auto"/>
              <w:rPr>
                <w:bCs/>
                <w:sz w:val="18"/>
                <w:szCs w:val="18"/>
              </w:rPr>
            </w:pPr>
            <w:r w:rsidRPr="00A62480">
              <w:rPr>
                <w:bCs/>
                <w:sz w:val="18"/>
                <w:szCs w:val="18"/>
              </w:rPr>
              <w:t>Ejecución</w:t>
            </w:r>
          </w:p>
        </w:tc>
        <w:tc>
          <w:tcPr>
            <w:tcW w:w="668" w:type="pct"/>
          </w:tcPr>
          <w:p w:rsidR="000A153C" w:rsidRPr="00A62480" w:rsidRDefault="000A153C" w:rsidP="00FB747E">
            <w:pPr>
              <w:adjustRightInd w:val="0"/>
              <w:spacing w:line="480" w:lineRule="auto"/>
              <w:rPr>
                <w:bCs/>
                <w:sz w:val="18"/>
                <w:szCs w:val="18"/>
              </w:rPr>
            </w:pPr>
            <w:r w:rsidRPr="00A62480">
              <w:rPr>
                <w:bCs/>
                <w:sz w:val="18"/>
                <w:szCs w:val="18"/>
              </w:rPr>
              <w:t>Operacionales</w:t>
            </w:r>
          </w:p>
        </w:tc>
        <w:tc>
          <w:tcPr>
            <w:tcW w:w="1471" w:type="pct"/>
            <w:vAlign w:val="bottom"/>
          </w:tcPr>
          <w:p w:rsidR="000A153C" w:rsidRPr="00A62480" w:rsidRDefault="000A153C" w:rsidP="00FB747E">
            <w:pPr>
              <w:jc w:val="both"/>
              <w:rPr>
                <w:sz w:val="18"/>
                <w:szCs w:val="18"/>
              </w:rPr>
            </w:pPr>
            <w:r w:rsidRPr="00A62480">
              <w:rPr>
                <w:sz w:val="18"/>
                <w:szCs w:val="18"/>
              </w:rPr>
              <w:t>Abandono del paciente o negación de atención medica</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2</w:t>
            </w:r>
          </w:p>
        </w:tc>
        <w:tc>
          <w:tcPr>
            <w:tcW w:w="134" w:type="pct"/>
          </w:tcPr>
          <w:p w:rsidR="000A153C" w:rsidRPr="00A62480" w:rsidRDefault="000A153C" w:rsidP="00FB747E">
            <w:pPr>
              <w:adjustRightInd w:val="0"/>
              <w:spacing w:line="480" w:lineRule="auto"/>
              <w:jc w:val="center"/>
              <w:rPr>
                <w:bCs/>
                <w:sz w:val="18"/>
                <w:szCs w:val="18"/>
              </w:rPr>
            </w:pPr>
            <w:r w:rsidRPr="00A62480">
              <w:rPr>
                <w:bCs/>
                <w:sz w:val="18"/>
                <w:szCs w:val="18"/>
              </w:rPr>
              <w:t>3</w:t>
            </w:r>
          </w:p>
        </w:tc>
        <w:tc>
          <w:tcPr>
            <w:tcW w:w="201" w:type="pct"/>
          </w:tcPr>
          <w:p w:rsidR="000A153C" w:rsidRPr="00A62480" w:rsidRDefault="000A153C" w:rsidP="00FB747E">
            <w:pPr>
              <w:adjustRightInd w:val="0"/>
              <w:spacing w:line="480" w:lineRule="auto"/>
              <w:jc w:val="center"/>
              <w:rPr>
                <w:bCs/>
                <w:sz w:val="18"/>
                <w:szCs w:val="18"/>
              </w:rPr>
            </w:pPr>
            <w:r w:rsidRPr="00A62480">
              <w:rPr>
                <w:bCs/>
                <w:sz w:val="18"/>
                <w:szCs w:val="18"/>
              </w:rPr>
              <w:t>5</w:t>
            </w:r>
          </w:p>
        </w:tc>
        <w:tc>
          <w:tcPr>
            <w:tcW w:w="601" w:type="pct"/>
          </w:tcPr>
          <w:p w:rsidR="000A153C" w:rsidRPr="00A62480" w:rsidRDefault="000A153C" w:rsidP="00FB747E">
            <w:pPr>
              <w:adjustRightInd w:val="0"/>
              <w:rPr>
                <w:bCs/>
                <w:sz w:val="18"/>
                <w:szCs w:val="18"/>
              </w:rPr>
            </w:pPr>
            <w:r w:rsidRPr="00A62480">
              <w:rPr>
                <w:bCs/>
                <w:sz w:val="18"/>
                <w:szCs w:val="18"/>
              </w:rPr>
              <w:t>Transferir</w:t>
            </w:r>
          </w:p>
        </w:tc>
      </w:tr>
      <w:tr w:rsidR="000A153C" w:rsidRPr="00A62480" w:rsidTr="009F180D">
        <w:tc>
          <w:tcPr>
            <w:tcW w:w="208" w:type="pct"/>
            <w:tcBorders>
              <w:top w:val="single" w:sz="4" w:space="0" w:color="auto"/>
              <w:left w:val="single" w:sz="4" w:space="0" w:color="auto"/>
              <w:bottom w:val="single" w:sz="4" w:space="0" w:color="auto"/>
              <w:right w:val="single" w:sz="4" w:space="0" w:color="auto"/>
            </w:tcBorders>
          </w:tcPr>
          <w:p w:rsidR="000A153C" w:rsidRPr="00A62480" w:rsidRDefault="000A153C" w:rsidP="00FB747E">
            <w:pPr>
              <w:adjustRightInd w:val="0"/>
              <w:spacing w:line="480" w:lineRule="auto"/>
              <w:rPr>
                <w:bCs/>
                <w:sz w:val="14"/>
                <w:szCs w:val="12"/>
              </w:rPr>
            </w:pPr>
            <w:r w:rsidRPr="00A62480">
              <w:rPr>
                <w:bCs/>
                <w:sz w:val="14"/>
                <w:szCs w:val="12"/>
              </w:rPr>
              <w:t>11</w:t>
            </w:r>
          </w:p>
        </w:tc>
        <w:tc>
          <w:tcPr>
            <w:tcW w:w="513" w:type="pct"/>
            <w:tcBorders>
              <w:top w:val="single" w:sz="4" w:space="0" w:color="auto"/>
              <w:left w:val="single" w:sz="4" w:space="0" w:color="auto"/>
              <w:bottom w:val="single" w:sz="4" w:space="0" w:color="auto"/>
              <w:right w:val="single" w:sz="4" w:space="0" w:color="auto"/>
            </w:tcBorders>
          </w:tcPr>
          <w:p w:rsidR="000A153C" w:rsidRPr="00A62480" w:rsidRDefault="000A153C" w:rsidP="00FB747E">
            <w:pPr>
              <w:adjustRightInd w:val="0"/>
              <w:spacing w:line="480" w:lineRule="auto"/>
              <w:rPr>
                <w:bCs/>
                <w:sz w:val="18"/>
                <w:szCs w:val="18"/>
              </w:rPr>
            </w:pPr>
            <w:r w:rsidRPr="00A62480">
              <w:rPr>
                <w:bCs/>
                <w:sz w:val="18"/>
                <w:szCs w:val="18"/>
              </w:rPr>
              <w:t>General</w:t>
            </w:r>
          </w:p>
        </w:tc>
        <w:tc>
          <w:tcPr>
            <w:tcW w:w="469" w:type="pct"/>
            <w:tcBorders>
              <w:top w:val="single" w:sz="4" w:space="0" w:color="auto"/>
              <w:left w:val="single" w:sz="4" w:space="0" w:color="auto"/>
              <w:bottom w:val="single" w:sz="4" w:space="0" w:color="auto"/>
              <w:right w:val="single" w:sz="4" w:space="0" w:color="auto"/>
            </w:tcBorders>
          </w:tcPr>
          <w:p w:rsidR="000A153C" w:rsidRPr="00A62480" w:rsidRDefault="000A153C" w:rsidP="00FB747E">
            <w:pPr>
              <w:adjustRightInd w:val="0"/>
              <w:spacing w:line="480" w:lineRule="auto"/>
              <w:rPr>
                <w:bCs/>
                <w:sz w:val="18"/>
                <w:szCs w:val="18"/>
              </w:rPr>
            </w:pPr>
            <w:r w:rsidRPr="00A62480">
              <w:rPr>
                <w:bCs/>
                <w:sz w:val="18"/>
                <w:szCs w:val="18"/>
              </w:rPr>
              <w:t>Externo</w:t>
            </w:r>
          </w:p>
        </w:tc>
        <w:tc>
          <w:tcPr>
            <w:tcW w:w="601" w:type="pct"/>
            <w:tcBorders>
              <w:top w:val="single" w:sz="4" w:space="0" w:color="auto"/>
              <w:left w:val="single" w:sz="4" w:space="0" w:color="auto"/>
              <w:bottom w:val="single" w:sz="4" w:space="0" w:color="auto"/>
              <w:right w:val="single" w:sz="4" w:space="0" w:color="auto"/>
            </w:tcBorders>
          </w:tcPr>
          <w:p w:rsidR="000A153C" w:rsidRPr="00A62480" w:rsidRDefault="000A153C" w:rsidP="00FB747E">
            <w:pPr>
              <w:adjustRightInd w:val="0"/>
              <w:spacing w:line="480" w:lineRule="auto"/>
              <w:rPr>
                <w:bCs/>
                <w:sz w:val="18"/>
                <w:szCs w:val="18"/>
              </w:rPr>
            </w:pPr>
            <w:r w:rsidRPr="00A62480">
              <w:rPr>
                <w:bCs/>
                <w:sz w:val="18"/>
                <w:szCs w:val="18"/>
              </w:rPr>
              <w:t>Ejecución</w:t>
            </w:r>
          </w:p>
        </w:tc>
        <w:tc>
          <w:tcPr>
            <w:tcW w:w="668" w:type="pct"/>
            <w:tcBorders>
              <w:top w:val="single" w:sz="4" w:space="0" w:color="auto"/>
              <w:left w:val="single" w:sz="4" w:space="0" w:color="auto"/>
              <w:bottom w:val="single" w:sz="4" w:space="0" w:color="auto"/>
              <w:right w:val="single" w:sz="4" w:space="0" w:color="auto"/>
            </w:tcBorders>
          </w:tcPr>
          <w:p w:rsidR="000A153C" w:rsidRPr="00A62480" w:rsidRDefault="000A153C" w:rsidP="00FB747E">
            <w:pPr>
              <w:adjustRightInd w:val="0"/>
              <w:spacing w:line="480" w:lineRule="auto"/>
              <w:rPr>
                <w:bCs/>
                <w:sz w:val="18"/>
                <w:szCs w:val="18"/>
              </w:rPr>
            </w:pPr>
            <w:r w:rsidRPr="00A62480">
              <w:rPr>
                <w:bCs/>
                <w:sz w:val="18"/>
                <w:szCs w:val="18"/>
              </w:rPr>
              <w:t>Operacionales</w:t>
            </w:r>
          </w:p>
        </w:tc>
        <w:tc>
          <w:tcPr>
            <w:tcW w:w="1471" w:type="pct"/>
            <w:tcBorders>
              <w:top w:val="single" w:sz="4" w:space="0" w:color="auto"/>
              <w:left w:val="single" w:sz="4" w:space="0" w:color="auto"/>
              <w:bottom w:val="single" w:sz="4" w:space="0" w:color="auto"/>
              <w:right w:val="single" w:sz="4" w:space="0" w:color="auto"/>
            </w:tcBorders>
            <w:vAlign w:val="bottom"/>
          </w:tcPr>
          <w:p w:rsidR="000A153C" w:rsidRPr="00A62480" w:rsidRDefault="000A153C" w:rsidP="00FB747E">
            <w:pPr>
              <w:jc w:val="both"/>
              <w:rPr>
                <w:sz w:val="18"/>
                <w:szCs w:val="18"/>
              </w:rPr>
            </w:pPr>
            <w:r w:rsidRPr="00A62480">
              <w:rPr>
                <w:sz w:val="18"/>
                <w:szCs w:val="18"/>
              </w:rPr>
              <w:t>No pago de las obligaciones de carácter laboral que por su naturaleza deba asumir el contratista.</w:t>
            </w:r>
          </w:p>
        </w:tc>
        <w:tc>
          <w:tcPr>
            <w:tcW w:w="134" w:type="pct"/>
            <w:tcBorders>
              <w:top w:val="single" w:sz="4" w:space="0" w:color="auto"/>
              <w:left w:val="single" w:sz="4" w:space="0" w:color="auto"/>
              <w:bottom w:val="single" w:sz="4" w:space="0" w:color="auto"/>
              <w:right w:val="single" w:sz="4" w:space="0" w:color="auto"/>
            </w:tcBorders>
          </w:tcPr>
          <w:p w:rsidR="000A153C" w:rsidRPr="00A62480" w:rsidRDefault="000A153C" w:rsidP="00FB747E">
            <w:pPr>
              <w:adjustRightInd w:val="0"/>
              <w:spacing w:line="480" w:lineRule="auto"/>
              <w:jc w:val="center"/>
              <w:rPr>
                <w:bCs/>
                <w:sz w:val="18"/>
                <w:szCs w:val="18"/>
              </w:rPr>
            </w:pPr>
            <w:r w:rsidRPr="00A62480">
              <w:rPr>
                <w:bCs/>
                <w:sz w:val="18"/>
                <w:szCs w:val="18"/>
              </w:rPr>
              <w:t>2</w:t>
            </w:r>
          </w:p>
        </w:tc>
        <w:tc>
          <w:tcPr>
            <w:tcW w:w="134" w:type="pct"/>
            <w:tcBorders>
              <w:top w:val="single" w:sz="4" w:space="0" w:color="auto"/>
              <w:left w:val="single" w:sz="4" w:space="0" w:color="auto"/>
              <w:bottom w:val="single" w:sz="4" w:space="0" w:color="auto"/>
              <w:right w:val="single" w:sz="4" w:space="0" w:color="auto"/>
            </w:tcBorders>
          </w:tcPr>
          <w:p w:rsidR="000A153C" w:rsidRPr="00A62480" w:rsidRDefault="000A153C" w:rsidP="00FB747E">
            <w:pPr>
              <w:adjustRightInd w:val="0"/>
              <w:spacing w:line="480" w:lineRule="auto"/>
              <w:jc w:val="center"/>
              <w:rPr>
                <w:bCs/>
                <w:sz w:val="18"/>
                <w:szCs w:val="18"/>
              </w:rPr>
            </w:pPr>
            <w:r w:rsidRPr="00A62480">
              <w:rPr>
                <w:bCs/>
                <w:sz w:val="18"/>
                <w:szCs w:val="18"/>
              </w:rPr>
              <w:t>2</w:t>
            </w:r>
          </w:p>
        </w:tc>
        <w:tc>
          <w:tcPr>
            <w:tcW w:w="201" w:type="pct"/>
            <w:tcBorders>
              <w:top w:val="single" w:sz="4" w:space="0" w:color="auto"/>
              <w:left w:val="single" w:sz="4" w:space="0" w:color="auto"/>
              <w:bottom w:val="single" w:sz="4" w:space="0" w:color="auto"/>
              <w:right w:val="single" w:sz="4" w:space="0" w:color="auto"/>
            </w:tcBorders>
          </w:tcPr>
          <w:p w:rsidR="000A153C" w:rsidRPr="00A62480" w:rsidRDefault="000A153C" w:rsidP="00FB747E">
            <w:pPr>
              <w:adjustRightInd w:val="0"/>
              <w:spacing w:line="480" w:lineRule="auto"/>
              <w:jc w:val="center"/>
              <w:rPr>
                <w:bCs/>
                <w:sz w:val="18"/>
                <w:szCs w:val="18"/>
              </w:rPr>
            </w:pPr>
            <w:r w:rsidRPr="00A62480">
              <w:rPr>
                <w:bCs/>
                <w:sz w:val="18"/>
                <w:szCs w:val="18"/>
              </w:rPr>
              <w:t>4</w:t>
            </w:r>
          </w:p>
        </w:tc>
        <w:tc>
          <w:tcPr>
            <w:tcW w:w="601" w:type="pct"/>
            <w:tcBorders>
              <w:top w:val="single" w:sz="4" w:space="0" w:color="auto"/>
              <w:left w:val="single" w:sz="4" w:space="0" w:color="auto"/>
              <w:bottom w:val="single" w:sz="4" w:space="0" w:color="auto"/>
              <w:right w:val="single" w:sz="4" w:space="0" w:color="auto"/>
            </w:tcBorders>
          </w:tcPr>
          <w:p w:rsidR="000A153C" w:rsidRPr="00A62480" w:rsidRDefault="000A153C" w:rsidP="00FB747E">
            <w:pPr>
              <w:adjustRightInd w:val="0"/>
              <w:rPr>
                <w:bCs/>
                <w:sz w:val="18"/>
                <w:szCs w:val="18"/>
              </w:rPr>
            </w:pPr>
            <w:r w:rsidRPr="00A62480">
              <w:rPr>
                <w:bCs/>
                <w:sz w:val="18"/>
                <w:szCs w:val="18"/>
              </w:rPr>
              <w:t>Transferir</w:t>
            </w:r>
          </w:p>
        </w:tc>
      </w:tr>
    </w:tbl>
    <w:p w:rsidR="000A153C" w:rsidRPr="00EB2922" w:rsidRDefault="000A153C" w:rsidP="00031EEB">
      <w:pPr>
        <w:rPr>
          <w:lang w:val="es-CO"/>
        </w:rPr>
      </w:pPr>
    </w:p>
    <w:p w:rsidR="000A153C" w:rsidRDefault="000A153C" w:rsidP="00031EEB">
      <w:pPr>
        <w:rPr>
          <w:bCs/>
          <w:lang w:val="es-CO"/>
        </w:rPr>
      </w:pPr>
    </w:p>
    <w:p w:rsidR="000A153C" w:rsidRDefault="000A153C" w:rsidP="00A0171F">
      <w:pPr>
        <w:pStyle w:val="Prrafodelista"/>
        <w:tabs>
          <w:tab w:val="left" w:pos="120"/>
          <w:tab w:val="num" w:pos="2445"/>
        </w:tabs>
        <w:ind w:left="0"/>
        <w:jc w:val="both"/>
        <w:outlineLvl w:val="0"/>
        <w:rPr>
          <w:lang w:val="es-ES"/>
        </w:rPr>
      </w:pPr>
      <w:r w:rsidRPr="00A62480">
        <w:rPr>
          <w:b/>
        </w:rPr>
        <w:t>NOTA: “</w:t>
      </w:r>
      <w:r w:rsidRPr="00A62480">
        <w:t>No</w:t>
      </w:r>
      <w:r w:rsidRPr="00A62480">
        <w:rPr>
          <w:lang w:val="es-ES"/>
        </w:rPr>
        <w:t xml:space="preserve"> se exigirán garantías de acuerdo a lo establecido en el Art. 7 de la ley 1150 la cual establece que estos, no son obligatorios en los contratos interadministrativos.”</w:t>
      </w:r>
    </w:p>
    <w:p w:rsidR="000A153C" w:rsidRPr="00840C3C" w:rsidRDefault="000A153C" w:rsidP="00A0171F">
      <w:pPr>
        <w:jc w:val="center"/>
        <w:rPr>
          <w:b/>
          <w:bCs/>
          <w:color w:val="FF0000"/>
          <w:lang w:val="es-CO"/>
        </w:rPr>
      </w:pPr>
    </w:p>
    <w:p w:rsidR="000A153C" w:rsidRDefault="000A153C" w:rsidP="00A0171F">
      <w:pPr>
        <w:rPr>
          <w:lang w:val="es-CO"/>
        </w:rPr>
      </w:pPr>
    </w:p>
    <w:p w:rsidR="000A153C" w:rsidRDefault="000A153C">
      <w:pPr>
        <w:autoSpaceDE/>
        <w:autoSpaceDN/>
        <w:rPr>
          <w:bCs/>
          <w:lang w:val="es-CO"/>
        </w:rPr>
      </w:pPr>
      <w:r>
        <w:rPr>
          <w:bCs/>
          <w:lang w:val="es-CO"/>
        </w:rPr>
        <w:br w:type="page"/>
      </w:r>
    </w:p>
    <w:p w:rsidR="000A153C" w:rsidRPr="00840C3C" w:rsidRDefault="000A153C" w:rsidP="005434F2">
      <w:pPr>
        <w:jc w:val="center"/>
        <w:rPr>
          <w:b/>
        </w:rPr>
      </w:pPr>
      <w:r>
        <w:rPr>
          <w:b/>
        </w:rPr>
        <w:lastRenderedPageBreak/>
        <w:t>ANEXO No. 5</w:t>
      </w:r>
    </w:p>
    <w:p w:rsidR="000A153C" w:rsidRPr="00EB2922" w:rsidRDefault="000A153C" w:rsidP="00031EEB">
      <w:pPr>
        <w:rPr>
          <w:bCs/>
          <w:lang w:val="es-CO"/>
        </w:rPr>
      </w:pPr>
    </w:p>
    <w:p w:rsidR="000A153C" w:rsidRDefault="000A153C" w:rsidP="00480D59">
      <w:pPr>
        <w:jc w:val="center"/>
        <w:outlineLvl w:val="0"/>
        <w:rPr>
          <w:b/>
        </w:rPr>
      </w:pPr>
      <w:r>
        <w:rPr>
          <w:b/>
        </w:rPr>
        <w:t>OFERTA ECONOMICA</w:t>
      </w:r>
    </w:p>
    <w:p w:rsidR="000A153C" w:rsidRDefault="000A153C" w:rsidP="00480D59">
      <w:pPr>
        <w:jc w:val="center"/>
        <w:outlineLvl w:val="0"/>
        <w:rPr>
          <w:b/>
        </w:rPr>
      </w:pPr>
    </w:p>
    <w:tbl>
      <w:tblPr>
        <w:tblW w:w="10560" w:type="dxa"/>
        <w:tblInd w:w="-865" w:type="dxa"/>
        <w:tblCellMar>
          <w:left w:w="70" w:type="dxa"/>
          <w:right w:w="70" w:type="dxa"/>
        </w:tblCellMar>
        <w:tblLook w:val="04A0" w:firstRow="1" w:lastRow="0" w:firstColumn="1" w:lastColumn="0" w:noHBand="0" w:noVBand="1"/>
      </w:tblPr>
      <w:tblGrid>
        <w:gridCol w:w="540"/>
        <w:gridCol w:w="1200"/>
        <w:gridCol w:w="1200"/>
        <w:gridCol w:w="1200"/>
        <w:gridCol w:w="1200"/>
        <w:gridCol w:w="1200"/>
        <w:gridCol w:w="520"/>
        <w:gridCol w:w="520"/>
        <w:gridCol w:w="240"/>
        <w:gridCol w:w="2260"/>
        <w:gridCol w:w="60"/>
        <w:gridCol w:w="420"/>
      </w:tblGrid>
      <w:tr w:rsidR="000A153C" w:rsidTr="003141AF">
        <w:trPr>
          <w:trHeight w:val="300"/>
        </w:trPr>
        <w:tc>
          <w:tcPr>
            <w:tcW w:w="540" w:type="dxa"/>
            <w:tcBorders>
              <w:top w:val="single" w:sz="4" w:space="0" w:color="auto"/>
              <w:left w:val="single" w:sz="4" w:space="0" w:color="auto"/>
              <w:bottom w:val="nil"/>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520" w:type="dxa"/>
            <w:tcBorders>
              <w:top w:val="single" w:sz="4" w:space="0" w:color="auto"/>
              <w:left w:val="nil"/>
              <w:bottom w:val="nil"/>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520" w:type="dxa"/>
            <w:tcBorders>
              <w:top w:val="single" w:sz="4" w:space="0" w:color="auto"/>
              <w:left w:val="nil"/>
              <w:bottom w:val="nil"/>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240" w:type="dxa"/>
            <w:tcBorders>
              <w:top w:val="single" w:sz="4" w:space="0" w:color="auto"/>
              <w:left w:val="nil"/>
              <w:bottom w:val="nil"/>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2320" w:type="dxa"/>
            <w:gridSpan w:val="2"/>
            <w:tcBorders>
              <w:top w:val="single" w:sz="4" w:space="0" w:color="auto"/>
              <w:left w:val="nil"/>
              <w:bottom w:val="nil"/>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420" w:type="dxa"/>
            <w:tcBorders>
              <w:top w:val="single" w:sz="4" w:space="0" w:color="auto"/>
              <w:left w:val="nil"/>
              <w:bottom w:val="nil"/>
              <w:right w:val="single" w:sz="4" w:space="0" w:color="auto"/>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r>
      <w:tr w:rsidR="000A153C" w:rsidTr="003141AF">
        <w:trPr>
          <w:trHeight w:val="300"/>
        </w:trPr>
        <w:tc>
          <w:tcPr>
            <w:tcW w:w="540" w:type="dxa"/>
            <w:tcBorders>
              <w:top w:val="nil"/>
              <w:left w:val="single" w:sz="4" w:space="0" w:color="auto"/>
              <w:bottom w:val="nil"/>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9600"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xml:space="preserve">  </w:t>
            </w:r>
          </w:p>
          <w:p w:rsidR="000A153C" w:rsidRDefault="000A153C" w:rsidP="00480D59">
            <w:pPr>
              <w:rPr>
                <w:rFonts w:ascii="Calibri" w:hAnsi="Calibri"/>
                <w:color w:val="000000"/>
                <w:sz w:val="22"/>
                <w:szCs w:val="22"/>
              </w:rPr>
            </w:pPr>
            <w:r>
              <w:rPr>
                <w:rFonts w:ascii="Calibri" w:hAnsi="Calibri"/>
                <w:color w:val="000000"/>
                <w:sz w:val="22"/>
                <w:szCs w:val="22"/>
              </w:rPr>
              <w:t xml:space="preserve"> OFERENTE: </w:t>
            </w:r>
          </w:p>
          <w:p w:rsidR="000A153C" w:rsidRDefault="000A153C" w:rsidP="00480D59">
            <w:pPr>
              <w:rPr>
                <w:rFonts w:ascii="Calibri" w:hAnsi="Calibri"/>
                <w:color w:val="000000"/>
                <w:sz w:val="22"/>
                <w:szCs w:val="22"/>
              </w:rPr>
            </w:pPr>
          </w:p>
        </w:tc>
        <w:tc>
          <w:tcPr>
            <w:tcW w:w="420" w:type="dxa"/>
            <w:tcBorders>
              <w:top w:val="nil"/>
              <w:left w:val="nil"/>
              <w:bottom w:val="nil"/>
              <w:right w:val="single" w:sz="4" w:space="0" w:color="auto"/>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r>
      <w:tr w:rsidR="000A153C" w:rsidTr="003141AF">
        <w:trPr>
          <w:trHeight w:val="300"/>
        </w:trPr>
        <w:tc>
          <w:tcPr>
            <w:tcW w:w="540" w:type="dxa"/>
            <w:tcBorders>
              <w:top w:val="nil"/>
              <w:left w:val="single" w:sz="4" w:space="0" w:color="auto"/>
              <w:bottom w:val="nil"/>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nil"/>
              <w:right w:val="nil"/>
            </w:tcBorders>
            <w:shd w:val="clear" w:color="auto" w:fill="auto"/>
            <w:noWrap/>
            <w:vAlign w:val="bottom"/>
            <w:hideMark/>
          </w:tcPr>
          <w:p w:rsidR="000A153C" w:rsidRDefault="000A153C" w:rsidP="00480D59">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rsidR="000A153C" w:rsidRDefault="000A153C" w:rsidP="00480D59">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rsidR="000A153C" w:rsidRDefault="000A153C" w:rsidP="00480D59">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rsidR="000A153C" w:rsidRDefault="000A153C" w:rsidP="00480D59">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rsidR="000A153C" w:rsidRDefault="000A153C" w:rsidP="00480D59">
            <w:pPr>
              <w:rPr>
                <w:rFonts w:ascii="Calibri" w:hAnsi="Calibri"/>
                <w:color w:val="000000"/>
                <w:sz w:val="22"/>
                <w:szCs w:val="22"/>
              </w:rPr>
            </w:pPr>
          </w:p>
        </w:tc>
        <w:tc>
          <w:tcPr>
            <w:tcW w:w="520" w:type="dxa"/>
            <w:tcBorders>
              <w:top w:val="nil"/>
              <w:left w:val="nil"/>
              <w:bottom w:val="nil"/>
              <w:right w:val="nil"/>
            </w:tcBorders>
            <w:shd w:val="clear" w:color="auto" w:fill="auto"/>
            <w:noWrap/>
            <w:vAlign w:val="bottom"/>
            <w:hideMark/>
          </w:tcPr>
          <w:p w:rsidR="000A153C" w:rsidRDefault="000A153C" w:rsidP="00480D59">
            <w:pPr>
              <w:rPr>
                <w:rFonts w:ascii="Calibri" w:hAnsi="Calibri"/>
                <w:color w:val="000000"/>
                <w:sz w:val="22"/>
                <w:szCs w:val="22"/>
              </w:rPr>
            </w:pPr>
          </w:p>
        </w:tc>
        <w:tc>
          <w:tcPr>
            <w:tcW w:w="520" w:type="dxa"/>
            <w:tcBorders>
              <w:top w:val="nil"/>
              <w:left w:val="nil"/>
              <w:bottom w:val="nil"/>
              <w:right w:val="nil"/>
            </w:tcBorders>
            <w:shd w:val="clear" w:color="auto" w:fill="auto"/>
            <w:noWrap/>
            <w:vAlign w:val="bottom"/>
            <w:hideMark/>
          </w:tcPr>
          <w:p w:rsidR="000A153C" w:rsidRDefault="000A153C" w:rsidP="00480D59">
            <w:pPr>
              <w:rPr>
                <w:rFonts w:ascii="Calibri" w:hAnsi="Calibri"/>
                <w:color w:val="000000"/>
                <w:sz w:val="22"/>
                <w:szCs w:val="22"/>
              </w:rPr>
            </w:pPr>
          </w:p>
        </w:tc>
        <w:tc>
          <w:tcPr>
            <w:tcW w:w="240" w:type="dxa"/>
            <w:tcBorders>
              <w:top w:val="nil"/>
              <w:left w:val="nil"/>
              <w:bottom w:val="nil"/>
              <w:right w:val="nil"/>
            </w:tcBorders>
            <w:shd w:val="clear" w:color="auto" w:fill="auto"/>
            <w:noWrap/>
            <w:vAlign w:val="bottom"/>
            <w:hideMark/>
          </w:tcPr>
          <w:p w:rsidR="000A153C" w:rsidRDefault="000A153C" w:rsidP="00480D59">
            <w:pPr>
              <w:rPr>
                <w:rFonts w:ascii="Calibri" w:hAnsi="Calibri"/>
                <w:color w:val="000000"/>
                <w:sz w:val="22"/>
                <w:szCs w:val="22"/>
              </w:rPr>
            </w:pPr>
          </w:p>
        </w:tc>
        <w:tc>
          <w:tcPr>
            <w:tcW w:w="2320" w:type="dxa"/>
            <w:gridSpan w:val="2"/>
            <w:tcBorders>
              <w:top w:val="nil"/>
              <w:left w:val="nil"/>
              <w:bottom w:val="nil"/>
              <w:right w:val="nil"/>
            </w:tcBorders>
            <w:shd w:val="clear" w:color="auto" w:fill="auto"/>
            <w:noWrap/>
            <w:vAlign w:val="bottom"/>
            <w:hideMark/>
          </w:tcPr>
          <w:p w:rsidR="000A153C" w:rsidRDefault="000A153C" w:rsidP="00480D59">
            <w:pPr>
              <w:rPr>
                <w:rFonts w:ascii="Calibri" w:hAnsi="Calibri"/>
                <w:color w:val="000000"/>
                <w:sz w:val="22"/>
                <w:szCs w:val="22"/>
              </w:rPr>
            </w:pPr>
          </w:p>
        </w:tc>
        <w:tc>
          <w:tcPr>
            <w:tcW w:w="420" w:type="dxa"/>
            <w:tcBorders>
              <w:top w:val="nil"/>
              <w:left w:val="nil"/>
              <w:bottom w:val="nil"/>
              <w:right w:val="single" w:sz="4" w:space="0" w:color="auto"/>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r>
      <w:tr w:rsidR="000A153C" w:rsidTr="003141AF">
        <w:trPr>
          <w:trHeight w:val="300"/>
        </w:trPr>
        <w:tc>
          <w:tcPr>
            <w:tcW w:w="540" w:type="dxa"/>
            <w:tcBorders>
              <w:top w:val="nil"/>
              <w:left w:val="single" w:sz="4" w:space="0" w:color="auto"/>
              <w:bottom w:val="nil"/>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153C" w:rsidRDefault="000A153C" w:rsidP="00480D59">
            <w:pPr>
              <w:jc w:val="center"/>
              <w:rPr>
                <w:rFonts w:ascii="Calibri" w:hAnsi="Calibri"/>
                <w:color w:val="000000"/>
                <w:sz w:val="22"/>
                <w:szCs w:val="22"/>
              </w:rPr>
            </w:pPr>
            <w:r>
              <w:rPr>
                <w:rFonts w:ascii="Calibri" w:hAnsi="Calibri"/>
                <w:color w:val="000000"/>
                <w:sz w:val="22"/>
                <w:szCs w:val="22"/>
              </w:rPr>
              <w:t>NRO</w:t>
            </w:r>
          </w:p>
        </w:tc>
        <w:tc>
          <w:tcPr>
            <w:tcW w:w="480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153C" w:rsidRDefault="000A153C" w:rsidP="00480D59">
            <w:pPr>
              <w:jc w:val="center"/>
              <w:rPr>
                <w:rFonts w:ascii="Calibri" w:hAnsi="Calibri"/>
                <w:color w:val="000000"/>
                <w:sz w:val="22"/>
                <w:szCs w:val="22"/>
              </w:rPr>
            </w:pPr>
            <w:r>
              <w:rPr>
                <w:rFonts w:ascii="Calibri" w:hAnsi="Calibri"/>
                <w:color w:val="000000"/>
                <w:sz w:val="22"/>
                <w:szCs w:val="22"/>
              </w:rPr>
              <w:t>ITEM</w:t>
            </w:r>
          </w:p>
        </w:tc>
        <w:tc>
          <w:tcPr>
            <w:tcW w:w="354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153C" w:rsidRDefault="000A153C" w:rsidP="00480D59">
            <w:pPr>
              <w:jc w:val="center"/>
              <w:rPr>
                <w:rFonts w:ascii="Calibri" w:hAnsi="Calibri"/>
                <w:color w:val="000000"/>
                <w:sz w:val="22"/>
                <w:szCs w:val="22"/>
              </w:rPr>
            </w:pPr>
            <w:r>
              <w:rPr>
                <w:rFonts w:ascii="Calibri" w:hAnsi="Calibri"/>
                <w:color w:val="000000"/>
                <w:sz w:val="22"/>
                <w:szCs w:val="22"/>
              </w:rPr>
              <w:t>TARIFA</w:t>
            </w:r>
          </w:p>
        </w:tc>
        <w:tc>
          <w:tcPr>
            <w:tcW w:w="480" w:type="dxa"/>
            <w:gridSpan w:val="2"/>
            <w:tcBorders>
              <w:top w:val="nil"/>
              <w:left w:val="nil"/>
              <w:bottom w:val="nil"/>
              <w:right w:val="single" w:sz="4" w:space="0" w:color="auto"/>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r>
      <w:tr w:rsidR="000A153C" w:rsidTr="003141AF">
        <w:trPr>
          <w:trHeight w:val="300"/>
        </w:trPr>
        <w:tc>
          <w:tcPr>
            <w:tcW w:w="540" w:type="dxa"/>
            <w:tcBorders>
              <w:top w:val="nil"/>
              <w:left w:val="single" w:sz="4" w:space="0" w:color="auto"/>
              <w:bottom w:val="nil"/>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0A153C" w:rsidRDefault="000A153C" w:rsidP="00480D59">
            <w:pPr>
              <w:rPr>
                <w:rFonts w:ascii="Calibri" w:hAnsi="Calibri"/>
                <w:color w:val="000000"/>
                <w:sz w:val="22"/>
                <w:szCs w:val="22"/>
              </w:rPr>
            </w:pPr>
          </w:p>
        </w:tc>
        <w:tc>
          <w:tcPr>
            <w:tcW w:w="4800" w:type="dxa"/>
            <w:gridSpan w:val="4"/>
            <w:vMerge/>
            <w:tcBorders>
              <w:top w:val="single" w:sz="4" w:space="0" w:color="auto"/>
              <w:left w:val="single" w:sz="4" w:space="0" w:color="auto"/>
              <w:bottom w:val="single" w:sz="4" w:space="0" w:color="auto"/>
              <w:right w:val="single" w:sz="4" w:space="0" w:color="auto"/>
            </w:tcBorders>
            <w:vAlign w:val="center"/>
            <w:hideMark/>
          </w:tcPr>
          <w:p w:rsidR="000A153C" w:rsidRDefault="000A153C" w:rsidP="00480D59">
            <w:pPr>
              <w:rPr>
                <w:rFonts w:ascii="Calibri" w:hAnsi="Calibri"/>
                <w:color w:val="000000"/>
                <w:sz w:val="22"/>
                <w:szCs w:val="22"/>
              </w:rPr>
            </w:pPr>
          </w:p>
        </w:tc>
        <w:tc>
          <w:tcPr>
            <w:tcW w:w="3540" w:type="dxa"/>
            <w:gridSpan w:val="4"/>
            <w:vMerge/>
            <w:tcBorders>
              <w:top w:val="single" w:sz="4" w:space="0" w:color="auto"/>
              <w:left w:val="single" w:sz="4" w:space="0" w:color="auto"/>
              <w:bottom w:val="single" w:sz="4" w:space="0" w:color="auto"/>
              <w:right w:val="single" w:sz="4" w:space="0" w:color="auto"/>
            </w:tcBorders>
            <w:vAlign w:val="center"/>
            <w:hideMark/>
          </w:tcPr>
          <w:p w:rsidR="000A153C" w:rsidRDefault="000A153C" w:rsidP="00480D59">
            <w:pPr>
              <w:rPr>
                <w:rFonts w:ascii="Calibri" w:hAnsi="Calibri"/>
                <w:color w:val="000000"/>
                <w:sz w:val="22"/>
                <w:szCs w:val="22"/>
              </w:rPr>
            </w:pPr>
          </w:p>
        </w:tc>
        <w:tc>
          <w:tcPr>
            <w:tcW w:w="480" w:type="dxa"/>
            <w:gridSpan w:val="2"/>
            <w:tcBorders>
              <w:top w:val="nil"/>
              <w:left w:val="nil"/>
              <w:bottom w:val="nil"/>
              <w:right w:val="single" w:sz="4" w:space="0" w:color="auto"/>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r>
      <w:tr w:rsidR="00955F7C" w:rsidTr="00955F7C">
        <w:trPr>
          <w:trHeight w:val="300"/>
        </w:trPr>
        <w:tc>
          <w:tcPr>
            <w:tcW w:w="540" w:type="dxa"/>
            <w:tcBorders>
              <w:top w:val="nil"/>
              <w:left w:val="single" w:sz="4" w:space="0" w:color="auto"/>
              <w:bottom w:val="nil"/>
              <w:right w:val="nil"/>
            </w:tcBorders>
            <w:shd w:val="clear" w:color="auto" w:fill="auto"/>
            <w:noWrap/>
            <w:vAlign w:val="bottom"/>
            <w:hideMark/>
          </w:tcPr>
          <w:p w:rsidR="00955F7C" w:rsidRDefault="00955F7C" w:rsidP="00955F7C">
            <w:pPr>
              <w:rPr>
                <w:rFonts w:ascii="Calibri" w:hAnsi="Calibri"/>
                <w:color w:val="000000"/>
                <w:sz w:val="22"/>
                <w:szCs w:val="22"/>
              </w:rPr>
            </w:pPr>
            <w:r>
              <w:rPr>
                <w:rFonts w:ascii="Calibri" w:hAnsi="Calibri"/>
                <w:color w:val="000000"/>
                <w:sz w:val="22"/>
                <w:szCs w:val="22"/>
              </w:rPr>
              <w:t> </w:t>
            </w:r>
          </w:p>
        </w:tc>
        <w:tc>
          <w:tcPr>
            <w:tcW w:w="12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55F7C" w:rsidRDefault="00955F7C" w:rsidP="00955F7C">
            <w:pPr>
              <w:jc w:val="center"/>
              <w:rPr>
                <w:rFonts w:ascii="Calibri" w:hAnsi="Calibri"/>
                <w:color w:val="000000"/>
                <w:sz w:val="40"/>
                <w:szCs w:val="40"/>
              </w:rPr>
            </w:pPr>
            <w:r>
              <w:rPr>
                <w:rFonts w:ascii="Calibri" w:hAnsi="Calibri"/>
                <w:color w:val="000000"/>
                <w:sz w:val="40"/>
                <w:szCs w:val="40"/>
              </w:rPr>
              <w:t>1</w:t>
            </w:r>
          </w:p>
        </w:tc>
        <w:tc>
          <w:tcPr>
            <w:tcW w:w="480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tcPr>
          <w:p w:rsidR="00955F7C" w:rsidRPr="00580035" w:rsidRDefault="00955F7C" w:rsidP="00955F7C">
            <w:pPr>
              <w:jc w:val="center"/>
            </w:pPr>
            <w:r w:rsidRPr="00580035">
              <w:t>Suministro y dispensación informada de medicamentos ambulatorios nivel medio y bajo descritos en el acuerdo 052 (Listado más suministrados en Anexo No. 8), o el que lo modifique o derogue para los usuarios del Subsistema de Salud de la Policía Nacional</w:t>
            </w:r>
            <w:bookmarkStart w:id="3" w:name="_GoBack"/>
            <w:bookmarkEnd w:id="3"/>
          </w:p>
        </w:tc>
        <w:tc>
          <w:tcPr>
            <w:tcW w:w="3540" w:type="dxa"/>
            <w:gridSpan w:val="4"/>
            <w:vMerge w:val="restart"/>
            <w:tcBorders>
              <w:top w:val="nil"/>
              <w:left w:val="single" w:sz="4" w:space="0" w:color="auto"/>
              <w:bottom w:val="nil"/>
              <w:right w:val="single" w:sz="4" w:space="0" w:color="auto"/>
            </w:tcBorders>
            <w:shd w:val="clear" w:color="auto" w:fill="auto"/>
            <w:noWrap/>
            <w:vAlign w:val="center"/>
            <w:hideMark/>
          </w:tcPr>
          <w:p w:rsidR="00955F7C" w:rsidRPr="00580035" w:rsidRDefault="00955F7C" w:rsidP="00955F7C">
            <w:pPr>
              <w:jc w:val="center"/>
            </w:pPr>
          </w:p>
        </w:tc>
        <w:tc>
          <w:tcPr>
            <w:tcW w:w="480" w:type="dxa"/>
            <w:gridSpan w:val="2"/>
            <w:tcBorders>
              <w:top w:val="nil"/>
              <w:left w:val="nil"/>
              <w:bottom w:val="nil"/>
              <w:right w:val="single" w:sz="4" w:space="0" w:color="auto"/>
            </w:tcBorders>
            <w:shd w:val="clear" w:color="auto" w:fill="auto"/>
            <w:noWrap/>
            <w:vAlign w:val="bottom"/>
            <w:hideMark/>
          </w:tcPr>
          <w:p w:rsidR="00955F7C" w:rsidRDefault="00955F7C" w:rsidP="00955F7C">
            <w:pPr>
              <w:rPr>
                <w:rFonts w:ascii="Calibri" w:hAnsi="Calibri"/>
                <w:color w:val="000000"/>
                <w:sz w:val="22"/>
                <w:szCs w:val="22"/>
              </w:rPr>
            </w:pPr>
            <w:r>
              <w:rPr>
                <w:rFonts w:ascii="Calibri" w:hAnsi="Calibri"/>
                <w:color w:val="000000"/>
                <w:sz w:val="22"/>
                <w:szCs w:val="22"/>
              </w:rPr>
              <w:t> </w:t>
            </w:r>
          </w:p>
        </w:tc>
      </w:tr>
      <w:tr w:rsidR="00955F7C" w:rsidTr="003141AF">
        <w:trPr>
          <w:trHeight w:val="300"/>
        </w:trPr>
        <w:tc>
          <w:tcPr>
            <w:tcW w:w="540" w:type="dxa"/>
            <w:tcBorders>
              <w:top w:val="nil"/>
              <w:left w:val="single" w:sz="4" w:space="0" w:color="auto"/>
              <w:bottom w:val="nil"/>
              <w:right w:val="nil"/>
            </w:tcBorders>
            <w:shd w:val="clear" w:color="auto" w:fill="auto"/>
            <w:noWrap/>
            <w:vAlign w:val="bottom"/>
            <w:hideMark/>
          </w:tcPr>
          <w:p w:rsidR="00955F7C" w:rsidRDefault="00955F7C" w:rsidP="00955F7C">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rsidR="00955F7C" w:rsidRDefault="00955F7C" w:rsidP="00955F7C">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rsidR="00955F7C" w:rsidRDefault="00955F7C" w:rsidP="00955F7C">
            <w:pPr>
              <w:rPr>
                <w:rFonts w:ascii="Calibri" w:hAnsi="Calibri"/>
                <w:color w:val="000000"/>
                <w:sz w:val="22"/>
                <w:szCs w:val="22"/>
              </w:rPr>
            </w:pPr>
          </w:p>
        </w:tc>
        <w:tc>
          <w:tcPr>
            <w:tcW w:w="3540" w:type="dxa"/>
            <w:gridSpan w:val="4"/>
            <w:vMerge/>
            <w:tcBorders>
              <w:top w:val="nil"/>
              <w:left w:val="single" w:sz="4" w:space="0" w:color="auto"/>
              <w:bottom w:val="nil"/>
              <w:right w:val="single" w:sz="4" w:space="0" w:color="auto"/>
            </w:tcBorders>
            <w:vAlign w:val="center"/>
            <w:hideMark/>
          </w:tcPr>
          <w:p w:rsidR="00955F7C" w:rsidRDefault="00955F7C" w:rsidP="00955F7C">
            <w:pPr>
              <w:rPr>
                <w:rFonts w:ascii="Calibri" w:hAnsi="Calibri"/>
                <w:color w:val="000000"/>
                <w:sz w:val="22"/>
                <w:szCs w:val="22"/>
              </w:rPr>
            </w:pPr>
          </w:p>
        </w:tc>
        <w:tc>
          <w:tcPr>
            <w:tcW w:w="480" w:type="dxa"/>
            <w:gridSpan w:val="2"/>
            <w:tcBorders>
              <w:top w:val="nil"/>
              <w:left w:val="nil"/>
              <w:bottom w:val="nil"/>
              <w:right w:val="single" w:sz="4" w:space="0" w:color="auto"/>
            </w:tcBorders>
            <w:shd w:val="clear" w:color="auto" w:fill="auto"/>
            <w:noWrap/>
            <w:vAlign w:val="bottom"/>
            <w:hideMark/>
          </w:tcPr>
          <w:p w:rsidR="00955F7C" w:rsidRDefault="00955F7C" w:rsidP="00955F7C">
            <w:pPr>
              <w:rPr>
                <w:rFonts w:ascii="Calibri" w:hAnsi="Calibri"/>
                <w:color w:val="000000"/>
                <w:sz w:val="22"/>
                <w:szCs w:val="22"/>
              </w:rPr>
            </w:pPr>
            <w:r>
              <w:rPr>
                <w:rFonts w:ascii="Calibri" w:hAnsi="Calibri"/>
                <w:color w:val="000000"/>
                <w:sz w:val="22"/>
                <w:szCs w:val="22"/>
              </w:rPr>
              <w:t> </w:t>
            </w:r>
          </w:p>
        </w:tc>
      </w:tr>
      <w:tr w:rsidR="00955F7C" w:rsidTr="00354A6D">
        <w:trPr>
          <w:trHeight w:val="300"/>
        </w:trPr>
        <w:tc>
          <w:tcPr>
            <w:tcW w:w="540" w:type="dxa"/>
            <w:tcBorders>
              <w:top w:val="nil"/>
              <w:left w:val="single" w:sz="4" w:space="0" w:color="auto"/>
              <w:bottom w:val="nil"/>
              <w:right w:val="nil"/>
            </w:tcBorders>
            <w:shd w:val="clear" w:color="auto" w:fill="auto"/>
            <w:noWrap/>
            <w:vAlign w:val="bottom"/>
            <w:hideMark/>
          </w:tcPr>
          <w:p w:rsidR="00955F7C" w:rsidRDefault="00955F7C" w:rsidP="00955F7C">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rsidR="00955F7C" w:rsidRDefault="00955F7C" w:rsidP="00955F7C">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rsidR="00955F7C" w:rsidRDefault="00955F7C" w:rsidP="00955F7C">
            <w:pPr>
              <w:rPr>
                <w:rFonts w:ascii="Calibri" w:hAnsi="Calibri"/>
                <w:color w:val="000000"/>
                <w:sz w:val="22"/>
                <w:szCs w:val="22"/>
              </w:rPr>
            </w:pPr>
          </w:p>
        </w:tc>
        <w:tc>
          <w:tcPr>
            <w:tcW w:w="3540" w:type="dxa"/>
            <w:gridSpan w:val="4"/>
            <w:tcBorders>
              <w:top w:val="nil"/>
              <w:left w:val="nil"/>
              <w:bottom w:val="nil"/>
              <w:right w:val="single" w:sz="4" w:space="0" w:color="auto"/>
            </w:tcBorders>
            <w:shd w:val="clear" w:color="auto" w:fill="auto"/>
            <w:noWrap/>
            <w:vAlign w:val="bottom"/>
          </w:tcPr>
          <w:p w:rsidR="00955F7C" w:rsidRDefault="00955F7C" w:rsidP="00955F7C">
            <w:pPr>
              <w:jc w:val="center"/>
              <w:rPr>
                <w:rFonts w:ascii="Calibri" w:hAnsi="Calibri"/>
                <w:color w:val="000000"/>
                <w:sz w:val="22"/>
                <w:szCs w:val="22"/>
              </w:rPr>
            </w:pPr>
            <w:r>
              <w:t>PLM</w:t>
            </w:r>
            <w:r w:rsidRPr="00580035">
              <w:t xml:space="preserve">_________ </w:t>
            </w:r>
          </w:p>
        </w:tc>
        <w:tc>
          <w:tcPr>
            <w:tcW w:w="480" w:type="dxa"/>
            <w:gridSpan w:val="2"/>
            <w:tcBorders>
              <w:top w:val="nil"/>
              <w:left w:val="nil"/>
              <w:bottom w:val="nil"/>
              <w:right w:val="single" w:sz="4" w:space="0" w:color="auto"/>
            </w:tcBorders>
            <w:shd w:val="clear" w:color="auto" w:fill="auto"/>
            <w:noWrap/>
            <w:vAlign w:val="bottom"/>
            <w:hideMark/>
          </w:tcPr>
          <w:p w:rsidR="00955F7C" w:rsidRDefault="00955F7C" w:rsidP="00955F7C">
            <w:pPr>
              <w:rPr>
                <w:rFonts w:ascii="Calibri" w:hAnsi="Calibri"/>
                <w:color w:val="000000"/>
                <w:sz w:val="22"/>
                <w:szCs w:val="22"/>
              </w:rPr>
            </w:pPr>
            <w:r>
              <w:rPr>
                <w:rFonts w:ascii="Calibri" w:hAnsi="Calibri"/>
                <w:color w:val="000000"/>
                <w:sz w:val="22"/>
                <w:szCs w:val="22"/>
              </w:rPr>
              <w:t> </w:t>
            </w:r>
          </w:p>
        </w:tc>
      </w:tr>
      <w:tr w:rsidR="00955F7C" w:rsidTr="00423DF7">
        <w:trPr>
          <w:trHeight w:val="300"/>
        </w:trPr>
        <w:tc>
          <w:tcPr>
            <w:tcW w:w="540" w:type="dxa"/>
            <w:tcBorders>
              <w:top w:val="nil"/>
              <w:left w:val="single" w:sz="4" w:space="0" w:color="auto"/>
              <w:bottom w:val="nil"/>
              <w:right w:val="nil"/>
            </w:tcBorders>
            <w:shd w:val="clear" w:color="auto" w:fill="auto"/>
            <w:noWrap/>
            <w:vAlign w:val="bottom"/>
            <w:hideMark/>
          </w:tcPr>
          <w:p w:rsidR="00955F7C" w:rsidRDefault="00955F7C" w:rsidP="00955F7C">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rsidR="00955F7C" w:rsidRDefault="00955F7C" w:rsidP="00955F7C">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rsidR="00955F7C" w:rsidRDefault="00955F7C" w:rsidP="00955F7C">
            <w:pPr>
              <w:rPr>
                <w:rFonts w:ascii="Calibri" w:hAnsi="Calibri"/>
                <w:color w:val="000000"/>
                <w:sz w:val="22"/>
                <w:szCs w:val="22"/>
              </w:rPr>
            </w:pPr>
          </w:p>
        </w:tc>
        <w:tc>
          <w:tcPr>
            <w:tcW w:w="3540" w:type="dxa"/>
            <w:gridSpan w:val="4"/>
            <w:vMerge w:val="restart"/>
            <w:tcBorders>
              <w:top w:val="nil"/>
              <w:left w:val="single" w:sz="4" w:space="0" w:color="auto"/>
              <w:bottom w:val="single" w:sz="4" w:space="0" w:color="000000"/>
              <w:right w:val="single" w:sz="4" w:space="0" w:color="auto"/>
            </w:tcBorders>
            <w:shd w:val="clear" w:color="auto" w:fill="auto"/>
            <w:noWrap/>
            <w:vAlign w:val="center"/>
            <w:hideMark/>
          </w:tcPr>
          <w:p w:rsidR="00955F7C" w:rsidRDefault="00955F7C" w:rsidP="00955F7C">
            <w:pPr>
              <w:jc w:val="center"/>
              <w:rPr>
                <w:rFonts w:ascii="Calibri" w:hAnsi="Calibri"/>
                <w:color w:val="000000"/>
                <w:sz w:val="22"/>
                <w:szCs w:val="22"/>
              </w:rPr>
            </w:pPr>
          </w:p>
        </w:tc>
        <w:tc>
          <w:tcPr>
            <w:tcW w:w="480" w:type="dxa"/>
            <w:gridSpan w:val="2"/>
            <w:tcBorders>
              <w:top w:val="nil"/>
              <w:left w:val="nil"/>
              <w:bottom w:val="nil"/>
              <w:right w:val="single" w:sz="4" w:space="0" w:color="auto"/>
            </w:tcBorders>
            <w:shd w:val="clear" w:color="auto" w:fill="auto"/>
            <w:noWrap/>
            <w:vAlign w:val="bottom"/>
            <w:hideMark/>
          </w:tcPr>
          <w:p w:rsidR="00955F7C" w:rsidRDefault="00955F7C" w:rsidP="00955F7C">
            <w:pPr>
              <w:rPr>
                <w:rFonts w:ascii="Calibri" w:hAnsi="Calibri"/>
                <w:color w:val="000000"/>
                <w:sz w:val="22"/>
                <w:szCs w:val="22"/>
              </w:rPr>
            </w:pPr>
            <w:r>
              <w:rPr>
                <w:rFonts w:ascii="Calibri" w:hAnsi="Calibri"/>
                <w:color w:val="000000"/>
                <w:sz w:val="22"/>
                <w:szCs w:val="22"/>
              </w:rPr>
              <w:t> </w:t>
            </w:r>
          </w:p>
        </w:tc>
      </w:tr>
      <w:tr w:rsidR="000A153C" w:rsidTr="003141AF">
        <w:trPr>
          <w:trHeight w:val="300"/>
        </w:trPr>
        <w:tc>
          <w:tcPr>
            <w:tcW w:w="540" w:type="dxa"/>
            <w:tcBorders>
              <w:top w:val="nil"/>
              <w:left w:val="single" w:sz="4" w:space="0" w:color="auto"/>
              <w:bottom w:val="nil"/>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rsidR="000A153C" w:rsidRDefault="000A153C" w:rsidP="00480D59">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rsidR="000A153C" w:rsidRDefault="000A153C" w:rsidP="00480D59">
            <w:pPr>
              <w:rPr>
                <w:rFonts w:ascii="Calibri" w:hAnsi="Calibri"/>
                <w:color w:val="000000"/>
                <w:sz w:val="22"/>
                <w:szCs w:val="22"/>
              </w:rPr>
            </w:pPr>
          </w:p>
        </w:tc>
        <w:tc>
          <w:tcPr>
            <w:tcW w:w="3540" w:type="dxa"/>
            <w:gridSpan w:val="4"/>
            <w:vMerge/>
            <w:tcBorders>
              <w:top w:val="nil"/>
              <w:left w:val="single" w:sz="4" w:space="0" w:color="auto"/>
              <w:bottom w:val="single" w:sz="4" w:space="0" w:color="000000"/>
              <w:right w:val="single" w:sz="4" w:space="0" w:color="auto"/>
            </w:tcBorders>
            <w:vAlign w:val="center"/>
            <w:hideMark/>
          </w:tcPr>
          <w:p w:rsidR="000A153C" w:rsidRDefault="000A153C" w:rsidP="00480D59">
            <w:pPr>
              <w:rPr>
                <w:rFonts w:ascii="Calibri" w:hAnsi="Calibri"/>
                <w:color w:val="000000"/>
                <w:sz w:val="22"/>
                <w:szCs w:val="22"/>
              </w:rPr>
            </w:pPr>
          </w:p>
        </w:tc>
        <w:tc>
          <w:tcPr>
            <w:tcW w:w="480" w:type="dxa"/>
            <w:gridSpan w:val="2"/>
            <w:tcBorders>
              <w:top w:val="nil"/>
              <w:left w:val="nil"/>
              <w:bottom w:val="nil"/>
              <w:right w:val="single" w:sz="4" w:space="0" w:color="auto"/>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r>
      <w:tr w:rsidR="000A153C" w:rsidTr="003141AF">
        <w:trPr>
          <w:trHeight w:val="300"/>
        </w:trPr>
        <w:tc>
          <w:tcPr>
            <w:tcW w:w="540" w:type="dxa"/>
            <w:tcBorders>
              <w:top w:val="nil"/>
              <w:left w:val="single" w:sz="4" w:space="0" w:color="auto"/>
              <w:bottom w:val="single" w:sz="4" w:space="0" w:color="auto"/>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520" w:type="dxa"/>
            <w:tcBorders>
              <w:top w:val="nil"/>
              <w:left w:val="nil"/>
              <w:bottom w:val="single" w:sz="4" w:space="0" w:color="auto"/>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520" w:type="dxa"/>
            <w:tcBorders>
              <w:top w:val="nil"/>
              <w:left w:val="nil"/>
              <w:bottom w:val="single" w:sz="4" w:space="0" w:color="auto"/>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240" w:type="dxa"/>
            <w:tcBorders>
              <w:top w:val="nil"/>
              <w:left w:val="nil"/>
              <w:bottom w:val="single" w:sz="4" w:space="0" w:color="auto"/>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2320" w:type="dxa"/>
            <w:gridSpan w:val="2"/>
            <w:tcBorders>
              <w:top w:val="nil"/>
              <w:left w:val="nil"/>
              <w:bottom w:val="single" w:sz="4" w:space="0" w:color="auto"/>
              <w:right w:val="nil"/>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c>
          <w:tcPr>
            <w:tcW w:w="420" w:type="dxa"/>
            <w:tcBorders>
              <w:top w:val="nil"/>
              <w:left w:val="nil"/>
              <w:bottom w:val="single" w:sz="4" w:space="0" w:color="auto"/>
              <w:right w:val="single" w:sz="4" w:space="0" w:color="auto"/>
            </w:tcBorders>
            <w:shd w:val="clear" w:color="auto" w:fill="auto"/>
            <w:noWrap/>
            <w:vAlign w:val="bottom"/>
            <w:hideMark/>
          </w:tcPr>
          <w:p w:rsidR="000A153C" w:rsidRDefault="000A153C" w:rsidP="00480D59">
            <w:pPr>
              <w:rPr>
                <w:rFonts w:ascii="Calibri" w:hAnsi="Calibri"/>
                <w:color w:val="000000"/>
                <w:sz w:val="22"/>
                <w:szCs w:val="22"/>
              </w:rPr>
            </w:pPr>
            <w:r>
              <w:rPr>
                <w:rFonts w:ascii="Calibri" w:hAnsi="Calibri"/>
                <w:color w:val="000000"/>
                <w:sz w:val="22"/>
                <w:szCs w:val="22"/>
              </w:rPr>
              <w:t> </w:t>
            </w:r>
          </w:p>
        </w:tc>
      </w:tr>
    </w:tbl>
    <w:p w:rsidR="000A153C" w:rsidRDefault="000A153C" w:rsidP="00480D59"/>
    <w:p w:rsidR="000A153C" w:rsidRDefault="000A153C" w:rsidP="00480D59"/>
    <w:p w:rsidR="000A153C" w:rsidRDefault="000A153C" w:rsidP="00480D59"/>
    <w:p w:rsidR="000A153C" w:rsidRDefault="000A153C" w:rsidP="003141AF">
      <w:pPr>
        <w:jc w:val="center"/>
      </w:pPr>
    </w:p>
    <w:p w:rsidR="000A153C" w:rsidRDefault="000A153C" w:rsidP="003141AF">
      <w:pPr>
        <w:jc w:val="center"/>
      </w:pPr>
      <w:r>
        <w:t>________________________________________</w:t>
      </w:r>
    </w:p>
    <w:p w:rsidR="000A153C" w:rsidRDefault="000A153C" w:rsidP="003141AF">
      <w:pPr>
        <w:ind w:left="2124" w:firstLine="708"/>
      </w:pPr>
      <w:r>
        <w:t>Nombre:</w:t>
      </w:r>
    </w:p>
    <w:p w:rsidR="000A153C" w:rsidRDefault="000A153C" w:rsidP="003141AF">
      <w:pPr>
        <w:jc w:val="center"/>
      </w:pPr>
      <w:r>
        <w:t>Representante Legal</w:t>
      </w:r>
    </w:p>
    <w:p w:rsidR="000A153C" w:rsidRDefault="000A153C" w:rsidP="00480D59">
      <w:pPr>
        <w:jc w:val="center"/>
        <w:rPr>
          <w:b/>
          <w:bCs/>
        </w:rPr>
      </w:pPr>
    </w:p>
    <w:p w:rsidR="000A153C" w:rsidRDefault="000A153C" w:rsidP="00480D59">
      <w:pPr>
        <w:jc w:val="center"/>
        <w:rPr>
          <w:b/>
          <w:bCs/>
        </w:rPr>
      </w:pPr>
    </w:p>
    <w:p w:rsidR="000A153C" w:rsidRPr="00580035" w:rsidRDefault="000A153C" w:rsidP="00303CC5">
      <w:pPr>
        <w:jc w:val="center"/>
        <w:outlineLvl w:val="0"/>
        <w:rPr>
          <w:b/>
          <w:lang w:val="es-CO"/>
        </w:rPr>
      </w:pPr>
      <w:r w:rsidRPr="00580035">
        <w:rPr>
          <w:b/>
          <w:lang w:val="es-CO"/>
        </w:rPr>
        <w:t>MEDICAMENTOS AUTORIZADOS</w:t>
      </w:r>
    </w:p>
    <w:p w:rsidR="000A153C" w:rsidRDefault="000A153C" w:rsidP="00480D59">
      <w:pPr>
        <w:jc w:val="center"/>
        <w:rPr>
          <w:b/>
          <w:bCs/>
        </w:rPr>
      </w:pPr>
    </w:p>
    <w:p w:rsidR="000A153C" w:rsidRPr="00A62480" w:rsidRDefault="000A153C" w:rsidP="00480D59">
      <w:pPr>
        <w:jc w:val="center"/>
        <w:rPr>
          <w:b/>
          <w:sz w:val="16"/>
        </w:rPr>
      </w:pPr>
    </w:p>
    <w:tbl>
      <w:tblPr>
        <w:tblW w:w="48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94"/>
        <w:gridCol w:w="1607"/>
        <w:gridCol w:w="1853"/>
        <w:gridCol w:w="619"/>
        <w:gridCol w:w="497"/>
        <w:gridCol w:w="859"/>
        <w:gridCol w:w="864"/>
      </w:tblGrid>
      <w:tr w:rsidR="000A153C" w:rsidRPr="00303CC5" w:rsidTr="00303CC5">
        <w:trPr>
          <w:trHeight w:val="300"/>
        </w:trPr>
        <w:tc>
          <w:tcPr>
            <w:tcW w:w="1335" w:type="pct"/>
            <w:vMerge w:val="restart"/>
            <w:shd w:val="clear" w:color="auto" w:fill="auto"/>
            <w:noWrap/>
            <w:vAlign w:val="center"/>
            <w:hideMark/>
          </w:tcPr>
          <w:p w:rsidR="000A153C" w:rsidRPr="00303CC5" w:rsidRDefault="000A153C" w:rsidP="00303CC5">
            <w:pPr>
              <w:autoSpaceDE/>
              <w:autoSpaceDN/>
              <w:jc w:val="center"/>
              <w:rPr>
                <w:b/>
                <w:bCs/>
                <w:lang w:val="es-CO" w:eastAsia="es-CO"/>
              </w:rPr>
            </w:pPr>
            <w:r w:rsidRPr="00303CC5">
              <w:rPr>
                <w:b/>
                <w:bCs/>
                <w:lang w:val="es-CO" w:eastAsia="es-CO"/>
              </w:rPr>
              <w:t>NOMBRE GENERICO</w:t>
            </w:r>
          </w:p>
        </w:tc>
        <w:tc>
          <w:tcPr>
            <w:tcW w:w="935" w:type="pct"/>
            <w:vMerge w:val="restart"/>
            <w:shd w:val="clear" w:color="auto" w:fill="auto"/>
            <w:noWrap/>
            <w:vAlign w:val="center"/>
            <w:hideMark/>
          </w:tcPr>
          <w:p w:rsidR="000A153C" w:rsidRPr="00303CC5" w:rsidRDefault="000A153C" w:rsidP="00303CC5">
            <w:pPr>
              <w:autoSpaceDE/>
              <w:autoSpaceDN/>
              <w:jc w:val="center"/>
              <w:rPr>
                <w:b/>
                <w:bCs/>
                <w:lang w:val="es-CO" w:eastAsia="es-CO"/>
              </w:rPr>
            </w:pPr>
            <w:r w:rsidRPr="00303CC5">
              <w:rPr>
                <w:b/>
                <w:bCs/>
                <w:lang w:val="es-CO" w:eastAsia="es-CO"/>
              </w:rPr>
              <w:t>CONCENTRACION</w:t>
            </w:r>
          </w:p>
        </w:tc>
        <w:tc>
          <w:tcPr>
            <w:tcW w:w="1078" w:type="pct"/>
            <w:vMerge w:val="restart"/>
            <w:shd w:val="clear" w:color="auto" w:fill="auto"/>
            <w:noWrap/>
            <w:vAlign w:val="center"/>
            <w:hideMark/>
          </w:tcPr>
          <w:p w:rsidR="000A153C" w:rsidRPr="00303CC5" w:rsidRDefault="000A153C" w:rsidP="00303CC5">
            <w:pPr>
              <w:autoSpaceDE/>
              <w:autoSpaceDN/>
              <w:jc w:val="center"/>
              <w:rPr>
                <w:b/>
                <w:bCs/>
                <w:lang w:val="es-CO" w:eastAsia="es-CO"/>
              </w:rPr>
            </w:pPr>
            <w:r w:rsidRPr="00303CC5">
              <w:rPr>
                <w:b/>
                <w:bCs/>
                <w:lang w:val="es-CO" w:eastAsia="es-CO"/>
              </w:rPr>
              <w:t>FORMA FARMACEUTICA</w:t>
            </w:r>
          </w:p>
        </w:tc>
        <w:tc>
          <w:tcPr>
            <w:tcW w:w="649" w:type="pct"/>
            <w:gridSpan w:val="2"/>
            <w:shd w:val="clear" w:color="auto" w:fill="auto"/>
            <w:noWrap/>
            <w:vAlign w:val="center"/>
          </w:tcPr>
          <w:p w:rsidR="000A153C" w:rsidRPr="00303CC5" w:rsidRDefault="000A153C" w:rsidP="00303CC5">
            <w:pPr>
              <w:autoSpaceDE/>
              <w:autoSpaceDN/>
              <w:jc w:val="center"/>
              <w:rPr>
                <w:b/>
                <w:bCs/>
                <w:lang w:val="es-CO" w:eastAsia="es-CO"/>
              </w:rPr>
            </w:pPr>
            <w:r w:rsidRPr="00303CC5">
              <w:rPr>
                <w:b/>
                <w:bCs/>
                <w:lang w:val="es-CO" w:eastAsia="es-CO"/>
              </w:rPr>
              <w:t>¿LO OFERTA?</w:t>
            </w:r>
          </w:p>
        </w:tc>
        <w:tc>
          <w:tcPr>
            <w:tcW w:w="500" w:type="pct"/>
            <w:vMerge w:val="restart"/>
            <w:vAlign w:val="center"/>
          </w:tcPr>
          <w:p w:rsidR="000A153C" w:rsidRPr="00303CC5" w:rsidRDefault="000A153C" w:rsidP="00303CC5">
            <w:pPr>
              <w:autoSpaceDE/>
              <w:autoSpaceDN/>
              <w:jc w:val="center"/>
              <w:rPr>
                <w:b/>
                <w:bCs/>
                <w:lang w:val="es-CO" w:eastAsia="es-CO"/>
              </w:rPr>
            </w:pPr>
            <w:r w:rsidRPr="00303CC5">
              <w:rPr>
                <w:b/>
                <w:bCs/>
                <w:lang w:val="es-CO" w:eastAsia="es-CO"/>
              </w:rPr>
              <w:t>VALOR COMPRA</w:t>
            </w:r>
          </w:p>
        </w:tc>
        <w:tc>
          <w:tcPr>
            <w:tcW w:w="503" w:type="pct"/>
            <w:vMerge w:val="restart"/>
            <w:vAlign w:val="center"/>
          </w:tcPr>
          <w:p w:rsidR="000A153C" w:rsidRPr="00303CC5" w:rsidRDefault="000A153C" w:rsidP="00303CC5">
            <w:pPr>
              <w:autoSpaceDE/>
              <w:autoSpaceDN/>
              <w:jc w:val="center"/>
              <w:rPr>
                <w:b/>
                <w:bCs/>
                <w:lang w:val="es-CO" w:eastAsia="es-CO"/>
              </w:rPr>
            </w:pPr>
            <w:r w:rsidRPr="00303CC5">
              <w:rPr>
                <w:b/>
                <w:bCs/>
                <w:lang w:val="es-CO" w:eastAsia="es-CO"/>
              </w:rPr>
              <w:t>VALOR VENTA</w:t>
            </w:r>
          </w:p>
        </w:tc>
      </w:tr>
      <w:tr w:rsidR="000A153C" w:rsidRPr="00303CC5" w:rsidTr="00303CC5">
        <w:trPr>
          <w:trHeight w:val="300"/>
        </w:trPr>
        <w:tc>
          <w:tcPr>
            <w:tcW w:w="1335" w:type="pct"/>
            <w:vMerge/>
            <w:shd w:val="clear" w:color="auto" w:fill="auto"/>
            <w:noWrap/>
            <w:vAlign w:val="bottom"/>
          </w:tcPr>
          <w:p w:rsidR="000A153C" w:rsidRPr="00303CC5" w:rsidRDefault="000A153C" w:rsidP="00303CC5">
            <w:pPr>
              <w:autoSpaceDE/>
              <w:autoSpaceDN/>
              <w:jc w:val="center"/>
              <w:rPr>
                <w:b/>
                <w:bCs/>
                <w:lang w:val="es-CO" w:eastAsia="es-CO"/>
              </w:rPr>
            </w:pPr>
          </w:p>
        </w:tc>
        <w:tc>
          <w:tcPr>
            <w:tcW w:w="935" w:type="pct"/>
            <w:vMerge/>
            <w:shd w:val="clear" w:color="auto" w:fill="auto"/>
            <w:noWrap/>
            <w:vAlign w:val="bottom"/>
          </w:tcPr>
          <w:p w:rsidR="000A153C" w:rsidRPr="00303CC5" w:rsidRDefault="000A153C" w:rsidP="00303CC5">
            <w:pPr>
              <w:autoSpaceDE/>
              <w:autoSpaceDN/>
              <w:jc w:val="center"/>
              <w:rPr>
                <w:b/>
                <w:bCs/>
                <w:lang w:val="es-CO" w:eastAsia="es-CO"/>
              </w:rPr>
            </w:pPr>
          </w:p>
        </w:tc>
        <w:tc>
          <w:tcPr>
            <w:tcW w:w="1078" w:type="pct"/>
            <w:vMerge/>
            <w:shd w:val="clear" w:color="auto" w:fill="auto"/>
            <w:noWrap/>
            <w:vAlign w:val="bottom"/>
          </w:tcPr>
          <w:p w:rsidR="000A153C" w:rsidRPr="00303CC5" w:rsidRDefault="000A153C" w:rsidP="00303CC5">
            <w:pPr>
              <w:autoSpaceDE/>
              <w:autoSpaceDN/>
              <w:jc w:val="center"/>
              <w:rPr>
                <w:b/>
                <w:bCs/>
                <w:lang w:val="es-CO" w:eastAsia="es-CO"/>
              </w:rPr>
            </w:pPr>
          </w:p>
        </w:tc>
        <w:tc>
          <w:tcPr>
            <w:tcW w:w="360" w:type="pct"/>
            <w:shd w:val="clear" w:color="auto" w:fill="auto"/>
            <w:noWrap/>
            <w:vAlign w:val="center"/>
          </w:tcPr>
          <w:p w:rsidR="000A153C" w:rsidRPr="00303CC5" w:rsidRDefault="000A153C" w:rsidP="00303CC5">
            <w:pPr>
              <w:autoSpaceDE/>
              <w:autoSpaceDN/>
              <w:jc w:val="center"/>
              <w:rPr>
                <w:b/>
                <w:bCs/>
                <w:lang w:val="es-CO" w:eastAsia="es-CO"/>
              </w:rPr>
            </w:pPr>
            <w:r w:rsidRPr="00303CC5">
              <w:rPr>
                <w:b/>
                <w:bCs/>
                <w:lang w:val="es-CO" w:eastAsia="es-CO"/>
              </w:rPr>
              <w:t>SI</w:t>
            </w:r>
          </w:p>
        </w:tc>
        <w:tc>
          <w:tcPr>
            <w:tcW w:w="289" w:type="pct"/>
            <w:shd w:val="clear" w:color="auto" w:fill="auto"/>
            <w:noWrap/>
            <w:vAlign w:val="center"/>
          </w:tcPr>
          <w:p w:rsidR="000A153C" w:rsidRPr="00303CC5" w:rsidRDefault="000A153C" w:rsidP="00303CC5">
            <w:pPr>
              <w:autoSpaceDE/>
              <w:autoSpaceDN/>
              <w:jc w:val="center"/>
              <w:rPr>
                <w:b/>
                <w:bCs/>
                <w:lang w:val="es-CO" w:eastAsia="es-CO"/>
              </w:rPr>
            </w:pPr>
            <w:r w:rsidRPr="00303CC5">
              <w:rPr>
                <w:b/>
                <w:bCs/>
                <w:lang w:val="es-CO" w:eastAsia="es-CO"/>
              </w:rPr>
              <w:t>NO</w:t>
            </w:r>
          </w:p>
        </w:tc>
        <w:tc>
          <w:tcPr>
            <w:tcW w:w="500" w:type="pct"/>
            <w:vMerge/>
          </w:tcPr>
          <w:p w:rsidR="000A153C" w:rsidRPr="00303CC5" w:rsidRDefault="000A153C" w:rsidP="00303CC5">
            <w:pPr>
              <w:autoSpaceDE/>
              <w:autoSpaceDN/>
              <w:jc w:val="center"/>
              <w:rPr>
                <w:b/>
                <w:bCs/>
                <w:lang w:val="es-CO" w:eastAsia="es-CO"/>
              </w:rPr>
            </w:pPr>
          </w:p>
        </w:tc>
        <w:tc>
          <w:tcPr>
            <w:tcW w:w="503" w:type="pct"/>
            <w:vMerge/>
          </w:tcPr>
          <w:p w:rsidR="000A153C" w:rsidRPr="00303CC5" w:rsidRDefault="000A153C" w:rsidP="00303CC5">
            <w:pPr>
              <w:autoSpaceDE/>
              <w:autoSpaceDN/>
              <w:jc w:val="center"/>
              <w:rPr>
                <w:b/>
                <w:bCs/>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ACEITE DE RICINO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SUSTANCIA USP</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ACETAMINOFEN</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ACETAMINOFEN</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150MG/5ML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ACETAMINOFEN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ACETAMINOFEN+ CODEINA (FOSFATO)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(500+30) 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ACETAMINOFEN+TRAMADOL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(325+37.5) 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ACETAZOLAMIDA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ACETILCISTEINA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0,1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PARA NEBULIZACION</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ACETILCISTEINA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GRANULADO PARA 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ACETILCISTEINA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 xml:space="preserve">ACETILCISTEINA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600MG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GRANULADO PARA 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ACICLOVIR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0,02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ACICLOVIR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0,03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UNGÜENTO OFTALMICO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ACICLOVIR</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VAGINAL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ACICLOVIR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0,05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UNGUENTO TOPICO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ACICLOVIR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ACICLOVIR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800MG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ACIDO ACETIL SALICILICO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ACIDO ACETIL SALICILICO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AIRE COMPRIMIDO MEDICINAL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SUSTANCIA USP</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GAS MEDICINAL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ALBENDAZOL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100MG/5ML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ALBENDAZOL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ALCOHOL ETILICO (ETANOL)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0,96</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ALCOHOL POLIVINILICO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1.4%</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SOLUCION/SUSP ENSION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ALCOHOL YODADO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(0.5-1)%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ALFAMETILDOPA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ALFAMETILDOPA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ALFENTANILO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2.5MG/ML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ALGINATO DE SODIO + ALUMINIO HIDROXIDO+MAGNESIO CARBONATO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(0.63+2.39)g/100ml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ALIZAPRIDA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50MG/2ML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ALOPURINOL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ALOPURINOL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ALPRAZOLAM</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0.25MG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ALPRAZOLAM</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ALUMINIO ACETATO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ALUMINIO ACETATO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ALUMINIO ACETATO</w:t>
            </w:r>
          </w:p>
        </w:tc>
        <w:tc>
          <w:tcPr>
            <w:tcW w:w="935" w:type="pct"/>
            <w:shd w:val="clear" w:color="auto" w:fill="auto"/>
            <w:noWrap/>
            <w:vAlign w:val="bottom"/>
            <w:hideMark/>
          </w:tcPr>
          <w:p w:rsidR="000A153C" w:rsidRPr="00303CC5" w:rsidRDefault="000A153C" w:rsidP="00303CC5">
            <w:pPr>
              <w:autoSpaceDE/>
              <w:autoSpaceDN/>
              <w:rPr>
                <w:lang w:val="es-CO" w:eastAsia="es-CO"/>
              </w:rPr>
            </w:pP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POLVO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ALUMINIO HIDROXIDO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0,06</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ALUMINIO HIDROXIDO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234 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ALUMINIO HIDROXIDO+MAGNESIO HIDROXIDO+SIMETICONA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(200+200+400)MG/5ML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AMANTADINA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AMIKACINA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100MG/2ML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AMINOFILINA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AMISULPRIDA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AMITRIPTILINA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AMLODIPINO (BESILATO)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AMLODIPINO (BESILATO)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AMODIAQUINA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150MG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AMOXICILINA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250MG/5ML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AMOXICILINA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AMOXICILINA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AMOXICILINA+CLAVULANATO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(1+0.2)G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POLVO PARA 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AMOXICILINA+CLAVULANATO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(250+125)MG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AMOXICILINA+CLAVULANATO DE POTASIO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(400+57)MG/5ML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POLVO PARA SUSPENSION ORAL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AMOXICILINA+CLAVULANATO DE POTASIO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(500+125)MG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TAB/CAPS/GRAG/ COMP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AMOXICILINA+CLAVULANATO DE POTASIO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(875+125)MG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TAB/CAPS/GRAG/ COMP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AMPICILINA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AMPICILINA ANHIDRA O TRIHIDRATO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125MG/5ML (2.5%)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AMPICILINA ANHIDRA O TRIHIDRATO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250MG/5 ML(5%)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ANTIPIRINA+BENZOCAINA+GLI CERINA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(50+10)MG/ML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OTICA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ANTITOXINA TETANICA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1500UI</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ANTIVARICOSO CON ESCINA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ESCINA (base) 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GEL TOPICO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ARTEMETER + LUMENFANTRINE</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 + 120 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ARTESUNATO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60 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ARTESUNATO</w:t>
            </w:r>
          </w:p>
        </w:tc>
        <w:tc>
          <w:tcPr>
            <w:tcW w:w="935" w:type="pct"/>
            <w:shd w:val="clear" w:color="auto" w:fill="auto"/>
            <w:noWrap/>
            <w:vAlign w:val="bottom"/>
            <w:hideMark/>
          </w:tcPr>
          <w:p w:rsidR="000A153C" w:rsidRPr="00303CC5" w:rsidRDefault="000A153C" w:rsidP="00303CC5">
            <w:pPr>
              <w:autoSpaceDE/>
              <w:autoSpaceDN/>
              <w:rPr>
                <w:lang w:val="es-CO" w:eastAsia="es-CO"/>
              </w:rPr>
            </w:pP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SUPOSITORIO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ASCORBICO ACIDO (VITAMINA C)</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ATORVASTATINA (CALCICA)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ATROPINA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AZITROMICINA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200MG/5ML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AZITROMICINA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BECLOMETASONA DIPROPIONATO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250MCG/PUFF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SOLUCION PARA INHALACION BUCAL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BECLOMETASONA DIPROPIONATO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50MCG/PUFF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SOLUCION PARA INHALACION BUCAL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BECLOMETASONA DIPROPIONATO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50MCG/PUFF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SOLUCION PARA INHALACION NASAL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BENCILO BENZOATO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0,25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LOCION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BENCILPENICILINA PROCAINICA (PENICILINA G PROCAINICA)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400.000 UI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POLVO PARA SOLUCION PARENTERAL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BENCILPENICILINA PROCAINICA (PENICILINA G PROCAINICA)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800.000 UI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POLVO PARA SOLUCION PARENTERAL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BENJUI TINTURA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0,12</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BENZIDAMIDA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0.49%</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GRANULADO PARA USO TOPICO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BENZIDAMINA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VAGINAL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BENZNIDAZOL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BENZNIDAZOL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100MG/ML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POLVO PARA SUSPENSION ORAL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BETAMETASONA 17 VALERATO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0,10%</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UNGUENTO TOPICO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BETAMETASONA ACETATO +BETAMETASONA FOSFATO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(3+3)MG/ML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SUSPENSION PARENTERAL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BETAMETASONA DIPROPIONATO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BETAMETASONA DIPROPIONATO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UNGUENTO TOPICO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BETAMETASONA DIPROPIONATO+ACIDO SALICILICO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(0.05+2)%</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BETAMETASONA DIPROPIONATO+ACIDO SALICILICO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(0.05+3)%</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UNGUENTO TOPICO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BETAMETASONA DIPROPIONATO+CLOTRIMAZOL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(0.05+1)%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CREMA TOPICA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BETAMETASONA DIPROPIONATO+GENTAMICINA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(0.5+0.1)%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BETAMETASONA FOSFATO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0.4%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BETAMETASONA VALERATO+GENTAMICINA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(0.1+0.1)%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BETAMETILDIGOXINA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0.1MG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BETAMETILDIGOXINA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0.2MG/2ML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BETAMETILDIGOXINA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0.6MG/ML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BIPERIDENO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BIPERIDENO LACTATO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BIPERIDENO RETARD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BISACODILO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BRIMONIDINA TARTRATO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0.2%</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BROMAZEPAM</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BROMAZEPAM</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6MG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BROMOCRIPTINA MESILATO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BUDESONIDA MICRONIZADA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0.5MG/ML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PARA NEBULIZACION</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BUDESONIDA MICRONIZADA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200MCG/DOSIS</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PARA INHALACION BUCAL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BUDESONIDA MICRONIZADA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50MCG/PUFF</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PARA INHALACION BUCAL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CABERGOLINA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CALCIO CARBONATO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600MG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CALCIO CARBONATO+VITAMINA D</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600MG (base) +200UI</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CALCIO FOSFATO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(500-600)MG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CALCIO FOSFATO+VITAMINA D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600MG (base) +125U.I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CALCIPOTRIOL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(0.005-0.010)%</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 xml:space="preserve">CALCITRIOL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0.25MCG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CALCITRIOL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0.50MCG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CAOLIN PECTINA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(200+10)MG/ML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CAPTOPRIL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CAPTOPRIL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CARBAMAZEPINA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100MG/5ML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CARBAMAZEPINA RETARD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CARBAMAZEPINA RETARD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400MG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CARBON ACTIVADO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0,2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GRANULADO PARA 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CARBOXIMETILCELULOSA SODICA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10MG/ML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SOLUCION/SUSP ENSION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CARVEDILOL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12.5MG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CARVEDILOL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CARVEDILOL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6.25MG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CEFALEXINA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250MG/5ML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CEFALEXINA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CEFPROZIL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250MG/5ML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CEFPROZIL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CEFRADINA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CEFUROXIMA (AXETIL)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250MG/5ML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CEFUROXIMA (AXETIL)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CETIRIZINA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0.1% (5MG/5ML)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CETIRIZINA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 (10MG/ML)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CETIRIZINA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CIANOCOBALAMINA (VITAMINA B12)</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1000MCG/ML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CICLOPENTOLATO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0,01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CICLOPIROXOLAMINA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CICLOPIROXOLAMINA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0,01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 xml:space="preserve">CIPROFIBRATO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CIPROFLOXACINA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250MG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CIPROFLOXACINA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CIPROFLOXACINA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0.3%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CLARITROMICINA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125MG/5ML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CLARITROMICINA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250MG/5ML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CLARITROMICINA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CLEMASTINA (FUMARATO)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2MG/2ML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CLINDAMICINA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300MG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CLINDAMICINA (FOSFATO)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OVULO O TABLETA VAGINAL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CLINDAMICINA (FOSFATO)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VAGINAL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CLINDAMICINA FOSFATO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CLOBAZAM</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CLOBAZAM</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CLOBETASOL PROPIONATO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CLOBETASOL PROPIONATO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CLOFAZIMINA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CLOMIPRAMINA (CLORHIDRATO) LIBERACION RETARD</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75MG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TAB/CAPS/GRAG/ COMP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CLONAZEPAM</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CLONAZEPAM</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CLONAZEPAM</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CLONAZEPAM</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CLONIDINA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0.150MG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CLOPIDOGREL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75MG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CLORAL HIDRATO</w:t>
            </w:r>
          </w:p>
        </w:tc>
        <w:tc>
          <w:tcPr>
            <w:tcW w:w="935" w:type="pct"/>
            <w:shd w:val="clear" w:color="auto" w:fill="auto"/>
            <w:noWrap/>
            <w:vAlign w:val="bottom"/>
            <w:hideMark/>
          </w:tcPr>
          <w:p w:rsidR="000A153C" w:rsidRPr="00303CC5" w:rsidRDefault="000A153C" w:rsidP="00303CC5">
            <w:pPr>
              <w:autoSpaceDE/>
              <w:autoSpaceDN/>
              <w:jc w:val="right"/>
              <w:rPr>
                <w:lang w:val="es-CO" w:eastAsia="es-CO"/>
              </w:rPr>
            </w:pPr>
            <w:r w:rsidRPr="00303CC5">
              <w:rPr>
                <w:lang w:val="es-CO" w:eastAsia="es-CO"/>
              </w:rPr>
              <w:t>0,1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CLORANFENICOL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125MG/5ML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CLORANFENICOL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CLORFENIRAMINA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2MG/5 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CLORFENIRAMINA MALEATO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CLOROFENOTIAZINILSCOPINA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1.6MG/2ML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CLOROFENOTIAZINILSCOPINA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6.5MG/ML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CLOROFENOTIAZINILSCOPINA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3.6MG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CLOROQUINA (DIFOSFATO O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25MG/5ML (base) (0.5%)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CLOROQUINA (DIFOSFATO O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420MG/5ML de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CLOROQUINA (DIFOSFATO O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60MG/2ML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CLOROQUINA (FOSFATO)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150MG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CLOTRIMAZOL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CLOTRIMAZOL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VAGINAL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CLOTRIMAZOL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OVULO O TABLETA VAGINAL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COLAGENASA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8UI/10G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UNGUENTO TOPICO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COLCHICINA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COLESTIRAMINA ANHIDRA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GRANULADO PARA 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COLISTINA+NEOMICINA+HIDRO CORTISONA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(0.15+0.05+0.5)% (1.5+5+0.5)MG/ML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OTICA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COMPLEJO B</w:t>
            </w:r>
          </w:p>
        </w:tc>
        <w:tc>
          <w:tcPr>
            <w:tcW w:w="935" w:type="pct"/>
            <w:shd w:val="clear" w:color="auto" w:fill="auto"/>
            <w:noWrap/>
            <w:vAlign w:val="bottom"/>
            <w:hideMark/>
          </w:tcPr>
          <w:p w:rsidR="000A153C" w:rsidRPr="00303CC5" w:rsidRDefault="000A153C" w:rsidP="00303CC5">
            <w:pPr>
              <w:autoSpaceDE/>
              <w:autoSpaceDN/>
              <w:rPr>
                <w:lang w:val="es-CO" w:eastAsia="es-CO"/>
              </w:rPr>
            </w:pP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COMPLEJO B</w:t>
            </w:r>
          </w:p>
        </w:tc>
        <w:tc>
          <w:tcPr>
            <w:tcW w:w="935" w:type="pct"/>
            <w:shd w:val="clear" w:color="auto" w:fill="auto"/>
            <w:noWrap/>
            <w:vAlign w:val="bottom"/>
            <w:hideMark/>
          </w:tcPr>
          <w:p w:rsidR="000A153C" w:rsidRPr="00303CC5" w:rsidRDefault="000A153C" w:rsidP="00303CC5">
            <w:pPr>
              <w:autoSpaceDE/>
              <w:autoSpaceDN/>
              <w:rPr>
                <w:lang w:val="es-CO" w:eastAsia="es-CO"/>
              </w:rPr>
            </w:pP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COMPLEJO B</w:t>
            </w:r>
          </w:p>
        </w:tc>
        <w:tc>
          <w:tcPr>
            <w:tcW w:w="935" w:type="pct"/>
            <w:shd w:val="clear" w:color="auto" w:fill="auto"/>
            <w:noWrap/>
            <w:vAlign w:val="bottom"/>
            <w:hideMark/>
          </w:tcPr>
          <w:p w:rsidR="000A153C" w:rsidRPr="00303CC5" w:rsidRDefault="000A153C" w:rsidP="00303CC5">
            <w:pPr>
              <w:autoSpaceDE/>
              <w:autoSpaceDN/>
              <w:rPr>
                <w:lang w:val="es-CO" w:eastAsia="es-CO"/>
              </w:rPr>
            </w:pP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COMPLEJO YODADO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0,08</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ESPUMA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COMPLEJO YODADO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CORTICOIDE+ANESTESICO</w:t>
            </w:r>
          </w:p>
        </w:tc>
        <w:tc>
          <w:tcPr>
            <w:tcW w:w="935" w:type="pct"/>
            <w:shd w:val="clear" w:color="auto" w:fill="auto"/>
            <w:noWrap/>
            <w:vAlign w:val="bottom"/>
            <w:hideMark/>
          </w:tcPr>
          <w:p w:rsidR="000A153C" w:rsidRPr="00303CC5" w:rsidRDefault="000A153C" w:rsidP="00303CC5">
            <w:pPr>
              <w:autoSpaceDE/>
              <w:autoSpaceDN/>
              <w:rPr>
                <w:lang w:val="es-CO" w:eastAsia="es-CO"/>
              </w:rPr>
            </w:pP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UNGÜENTO RECTAL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CORTICOIDE+LIDOCAINA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(5+60)MG/SUPOS</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SUPOSITORIO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CORTICOIDE+NEOMICINA SULFATO+POLIMIXINA B SULFATO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(1MG+3.5MG+6000UI)/M 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SOLUCION/SUSP ENSION OFTALMICA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CORTICOIDE+NEOMICINA SULFATO+POLIMIXINA B SULFATO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(5)MG+3.5MG (3500)UI+(6000- 10000)UI)/1GraMo</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UNGÜENTO OFTALMICO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 xml:space="preserve">CORTICOIDE+NEOMICINA SULFATO+POLIMIXINA B SULFATO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(5MG+3.5MG+6600UI)/M 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SOLUCION/SUSP ENSION OFTALMICA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CORTICOIDE+SULFACETAMIDA SODICA+FENILEFRINA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0.2%+10%+0.12%</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SOLUCION/SUSP ENSION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CROMOGLICATO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 (20MG/ML)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NASAL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CROMOGLICATO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 (20MG/ML)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CROMOGLICATO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 (40MG/ML)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NASAL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CROMOGLICATO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 (40MG/ML)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CROTAMITON</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LOCION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DAPSONA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DEFLAZACORT</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22.75MG/ML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DEFLAZACORT</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DEFLAZACORT</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6MG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DESLORATADINA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0.5MG/ML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DESONIDA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DESONIDA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EMULSION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DEXTROMETORFANO BROMHIDRATO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(0.2-0.3)% (10MG/5ML- 15MG/5ML)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SOLUCION ORAL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DIAZEPAM</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DICLOFENAC (SODICO )+ CODEINA (FOSFATO)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DICLOFENACO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DICLOFENACO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DICLOFENACO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75MG/3ML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DICLOFENACO (SODICO)+COLESTIRAMINA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75MG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DICLOFENACO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SOLUCION/SUSP ENSION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DICLOXACILINA (SODICA)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250MG/5ML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DICLOXACILINA (SODICA)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DIFENHIDRAMINA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100MG/10 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DIFENOXILATO+ATROPINA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(2.5+0.025)MG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DIHIDROCODEINA BITARTRATO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0.24% (2.42MG/ML)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DIHIDROERGOTOXINA MESILATO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DIHIDROGESTERONA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DILTIAZEM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180MG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DILTIAZEM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60MG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DIMENHIDRINATO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DIPIRONA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DIPIRONA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DIPIRONA (METAMISOL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1G/2ML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DIPIRONA (METAMISOL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DIPIRONA MAGNESICA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DIPIRONA+ISOMETHEPTENO (CLORHIDRATO)+CAFEINA ANHIDRA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(300+50+30)MG/ML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DIVALPROATO SODICO ACCION PROLONGADA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250MG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DOMPERIDONA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DOMPERIDONA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DOXAZOCINA MESILATO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DOXAZOCINA MESILATO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DOXICICLINA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DOXOFILINA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ENALAPRIL (MALEATO)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ENALAPRIL (MALEATO)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ERGOTAMINA (TARTRATO)+CAFEINA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(1+100)MG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ERITROMICINA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GEL TOPICO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ERITROMICINA (ESTEARATO)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ERITROMICINA (METILSUCCINATO O ESTEARATO)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 (250MG/5ML)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POLVO PARA 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ESPIRAMICINA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3 M UI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 xml:space="preserve">ESPIRONOLACTONA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ESPIRONOLACTONA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ESTIBOGLUCONATO DE SODIO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100MG/ML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ESTRADIOL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25MCG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PARCHE TOPICO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ESTRADIOL VALERATO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ESTRADIOL+CIPROTERONA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(2+1)MG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ESTRADIOL+NORGESTREL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(2+0.5)MCG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ESTRIOL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1MG/G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VAGINAL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ESTRIOL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3.5MG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OVULO O TABLETA VAGINAL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ESTROGENOS NATURALES CONJUGADOS</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0.0625% (0.625MG/G)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CREMA VAGINAL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ESTROGENOS NATURALES CONJUGADOS</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0.3MG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ESTROGENOS NATURALES CONJUGADOS</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0.625MG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ETAMBUTOL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ETIONAMIDA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FENAZOPIRIDINA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FENILEFRINA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 (25MG/ML)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FENITOINA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FENITOINA SODICA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125MG/5 ML (2.5%)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FENOBARBITAL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FENOBARBITAL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FENOBARBITAL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20MG/5 ML (0.4%)</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FENOBARBITAL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FENOXIMETILPENICILINA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250MG/5ML (5%)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POLVO PARA 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FENOXIMETILPENICILINA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 a 650 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FENTANILO CITRATO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0.005% (0.5MG/10ML)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FEXOFENADINA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120MG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FEXOFENADINA+FENILEFRINA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(0.6+0.30)MG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FEXOFENADINA+FENILEFRINA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(60-120)+25MG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FLUCONAZOL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FLUCONAZOL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FLUCONAZOL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FLUNARIZINA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FLUORESCEINA SODICA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FLUOROMETALONA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0.1% (1MG/ML)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FLUORURACILO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UNGUENTO TOPICO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FLUORURACILO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FLUOXETINA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20MG/5 ML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FOLICO ACIDO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FOLICO ACIDO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FOLICO ACIDO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FOLICO ACIDO+COMPUESTO DE HIERRO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(0.25-1)MG+(100- 525)MG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TAB/CAPS/GRAG/ COMP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FOLICO ACIDO+SAL FERROSA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(0.150+80)MG/15ML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FORMOTEROL (FUMARATO)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12MCG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POLVO PARA NEBULIZAR</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FORMULA MATERNIZADA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20-24CAL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POLVO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FOSFATO MONOBASICO DE SODIO+FOSFATO DIBASICO DE SODIO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(16+6)%</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FOSFATO MONOBASICO DE SODIO+FOSFATO DIBASICO DE SODIO</w:t>
            </w:r>
          </w:p>
        </w:tc>
        <w:tc>
          <w:tcPr>
            <w:tcW w:w="935" w:type="pct"/>
            <w:shd w:val="clear" w:color="auto" w:fill="auto"/>
            <w:noWrap/>
            <w:vAlign w:val="bottom"/>
            <w:hideMark/>
          </w:tcPr>
          <w:p w:rsidR="000A153C" w:rsidRPr="00303CC5" w:rsidRDefault="000A153C" w:rsidP="00303CC5">
            <w:pPr>
              <w:autoSpaceDE/>
              <w:autoSpaceDN/>
              <w:rPr>
                <w:lang w:val="es-CO" w:eastAsia="es-CO"/>
              </w:rPr>
            </w:pP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ENEMA * 133 </w:t>
            </w:r>
            <w:proofErr w:type="spellStart"/>
            <w:r w:rsidRPr="00303CC5">
              <w:rPr>
                <w:lang w:val="es-CO" w:eastAsia="es-CO"/>
              </w:rPr>
              <w:t>mL</w:t>
            </w:r>
            <w:proofErr w:type="spellEnd"/>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FOSINOPRIL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FOSINOPRIL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FRACCION FLAVONOIDE MICRONIZADA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FURAZOLIDONA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FURAZOLIDONA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50MG/15ML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FUROSEMIDA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20MG/2ML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FUROSEMIDA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FUSIDICO ACIDO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0,02</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GABAPENTIN</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GABAPENTIN</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600MG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GEMFIBROZILO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600MG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GEMFIBROZILO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900MG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GENTAMICINA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160MG/2ML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GENTAMICINA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80MG/2ML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GENTAMICINA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(0.3)% 3MG/ML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GENTAMICINA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GINKGO BILOBA EXTRACTO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GINKGO BILOBA EXTRACTO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80MG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GLIBENCLAMIDA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GLICERILO GUAYACOLATO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0,02</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GLICERINA ADULTOS</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(2.39 - 2.76)G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SUPOSITORIO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GLICERINA CARBONATADA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OTICA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GLICERINA NINOS</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(1.36)G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SUPOSITORIO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GLICLAZIDA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80MG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GLIMEPIRIDA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HALOPERIDOL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0.2% (2MG/ML)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HALOPERIDOL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HALOPERIDOL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HALOPERIDOL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5MG/ML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ES"/>
              </w:rPr>
            </w:pPr>
            <w:r w:rsidRPr="00303CC5">
              <w:rPr>
                <w:lang w:val="es-ES"/>
              </w:rPr>
              <w:t xml:space="preserve">HEPARINA DE BAJO P.M. </w:t>
            </w:r>
          </w:p>
        </w:tc>
        <w:tc>
          <w:tcPr>
            <w:tcW w:w="935" w:type="pct"/>
            <w:shd w:val="clear" w:color="auto" w:fill="auto"/>
            <w:noWrap/>
            <w:vAlign w:val="bottom"/>
            <w:hideMark/>
          </w:tcPr>
          <w:p w:rsidR="000A153C" w:rsidRPr="00303CC5" w:rsidRDefault="000A153C" w:rsidP="00303CC5">
            <w:pPr>
              <w:autoSpaceDE/>
              <w:autoSpaceDN/>
              <w:rPr>
                <w:lang w:val="es-ES"/>
              </w:rPr>
            </w:pPr>
            <w:r w:rsidRPr="00303CC5">
              <w:rPr>
                <w:lang w:val="es-ES"/>
              </w:rPr>
              <w:t xml:space="preserve">(2500-4000)UI </w:t>
            </w:r>
          </w:p>
        </w:tc>
        <w:tc>
          <w:tcPr>
            <w:tcW w:w="1078" w:type="pct"/>
            <w:shd w:val="clear" w:color="auto" w:fill="auto"/>
            <w:noWrap/>
            <w:vAlign w:val="bottom"/>
            <w:hideMark/>
          </w:tcPr>
          <w:p w:rsidR="000A153C" w:rsidRPr="00303CC5" w:rsidRDefault="000A153C" w:rsidP="00303CC5">
            <w:pPr>
              <w:autoSpaceDE/>
              <w:autoSpaceDN/>
              <w:rPr>
                <w:lang w:val="es-ES"/>
              </w:rPr>
            </w:pPr>
            <w:r w:rsidRPr="00303CC5">
              <w:rPr>
                <w:lang w:val="es-ES"/>
              </w:rPr>
              <w:t>SOLUCION SUBCUTANEA</w:t>
            </w:r>
          </w:p>
        </w:tc>
        <w:tc>
          <w:tcPr>
            <w:tcW w:w="360" w:type="pct"/>
            <w:shd w:val="clear" w:color="auto" w:fill="auto"/>
            <w:noWrap/>
            <w:vAlign w:val="bottom"/>
          </w:tcPr>
          <w:p w:rsidR="000A153C" w:rsidRPr="00303CC5" w:rsidRDefault="000A153C" w:rsidP="00303CC5">
            <w:pPr>
              <w:autoSpaceDE/>
              <w:autoSpaceDN/>
              <w:rPr>
                <w:lang w:val="es-ES"/>
              </w:rPr>
            </w:pPr>
          </w:p>
        </w:tc>
        <w:tc>
          <w:tcPr>
            <w:tcW w:w="289" w:type="pct"/>
            <w:shd w:val="clear" w:color="auto" w:fill="auto"/>
            <w:noWrap/>
            <w:vAlign w:val="bottom"/>
          </w:tcPr>
          <w:p w:rsidR="000A153C" w:rsidRPr="00303CC5" w:rsidRDefault="000A153C" w:rsidP="00303CC5">
            <w:pPr>
              <w:autoSpaceDE/>
              <w:autoSpaceDN/>
              <w:rPr>
                <w:lang w:val="es-ES"/>
              </w:rPr>
            </w:pPr>
          </w:p>
        </w:tc>
        <w:tc>
          <w:tcPr>
            <w:tcW w:w="500" w:type="pct"/>
          </w:tcPr>
          <w:p w:rsidR="000A153C" w:rsidRPr="00303CC5" w:rsidRDefault="000A153C" w:rsidP="00303CC5">
            <w:pPr>
              <w:autoSpaceDE/>
              <w:autoSpaceDN/>
              <w:rPr>
                <w:lang w:val="es-ES"/>
              </w:rPr>
            </w:pPr>
          </w:p>
        </w:tc>
        <w:tc>
          <w:tcPr>
            <w:tcW w:w="503" w:type="pct"/>
          </w:tcPr>
          <w:p w:rsidR="000A153C" w:rsidRPr="00303CC5" w:rsidRDefault="000A153C" w:rsidP="00303CC5">
            <w:pPr>
              <w:autoSpaceDE/>
              <w:autoSpaceDN/>
              <w:rPr>
                <w:lang w:val="es-ES"/>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ES"/>
              </w:rPr>
            </w:pPr>
            <w:r w:rsidRPr="00303CC5">
              <w:rPr>
                <w:lang w:val="es-ES"/>
              </w:rPr>
              <w:t xml:space="preserve">HEPARINA DE BAJO P.M. </w:t>
            </w:r>
          </w:p>
        </w:tc>
        <w:tc>
          <w:tcPr>
            <w:tcW w:w="935" w:type="pct"/>
            <w:shd w:val="clear" w:color="auto" w:fill="auto"/>
            <w:noWrap/>
            <w:vAlign w:val="bottom"/>
            <w:hideMark/>
          </w:tcPr>
          <w:p w:rsidR="000A153C" w:rsidRPr="00303CC5" w:rsidRDefault="000A153C" w:rsidP="00303CC5">
            <w:pPr>
              <w:autoSpaceDE/>
              <w:autoSpaceDN/>
              <w:rPr>
                <w:lang w:val="es-ES"/>
              </w:rPr>
            </w:pPr>
            <w:r w:rsidRPr="00303CC5">
              <w:rPr>
                <w:lang w:val="es-ES"/>
              </w:rPr>
              <w:t xml:space="preserve">(4001-6000)UI </w:t>
            </w:r>
          </w:p>
        </w:tc>
        <w:tc>
          <w:tcPr>
            <w:tcW w:w="1078" w:type="pct"/>
            <w:shd w:val="clear" w:color="auto" w:fill="auto"/>
            <w:noWrap/>
            <w:vAlign w:val="bottom"/>
            <w:hideMark/>
          </w:tcPr>
          <w:p w:rsidR="000A153C" w:rsidRPr="00303CC5" w:rsidRDefault="000A153C" w:rsidP="00303CC5">
            <w:pPr>
              <w:autoSpaceDE/>
              <w:autoSpaceDN/>
              <w:rPr>
                <w:lang w:val="es-ES"/>
              </w:rPr>
            </w:pPr>
            <w:r w:rsidRPr="00303CC5">
              <w:rPr>
                <w:lang w:val="es-ES"/>
              </w:rPr>
              <w:t>SOLUCION SUBCUTANEA</w:t>
            </w:r>
          </w:p>
        </w:tc>
        <w:tc>
          <w:tcPr>
            <w:tcW w:w="360" w:type="pct"/>
            <w:shd w:val="clear" w:color="auto" w:fill="auto"/>
            <w:noWrap/>
            <w:vAlign w:val="bottom"/>
          </w:tcPr>
          <w:p w:rsidR="000A153C" w:rsidRPr="00303CC5" w:rsidRDefault="000A153C" w:rsidP="00303CC5">
            <w:pPr>
              <w:autoSpaceDE/>
              <w:autoSpaceDN/>
              <w:rPr>
                <w:lang w:val="es-ES"/>
              </w:rPr>
            </w:pPr>
          </w:p>
        </w:tc>
        <w:tc>
          <w:tcPr>
            <w:tcW w:w="289" w:type="pct"/>
            <w:shd w:val="clear" w:color="auto" w:fill="auto"/>
            <w:noWrap/>
            <w:vAlign w:val="bottom"/>
          </w:tcPr>
          <w:p w:rsidR="000A153C" w:rsidRPr="00303CC5" w:rsidRDefault="000A153C" w:rsidP="00303CC5">
            <w:pPr>
              <w:autoSpaceDE/>
              <w:autoSpaceDN/>
              <w:rPr>
                <w:lang w:val="es-ES"/>
              </w:rPr>
            </w:pPr>
          </w:p>
        </w:tc>
        <w:tc>
          <w:tcPr>
            <w:tcW w:w="500" w:type="pct"/>
          </w:tcPr>
          <w:p w:rsidR="000A153C" w:rsidRPr="00303CC5" w:rsidRDefault="000A153C" w:rsidP="00303CC5">
            <w:pPr>
              <w:autoSpaceDE/>
              <w:autoSpaceDN/>
              <w:rPr>
                <w:lang w:val="es-ES"/>
              </w:rPr>
            </w:pPr>
          </w:p>
        </w:tc>
        <w:tc>
          <w:tcPr>
            <w:tcW w:w="503" w:type="pct"/>
          </w:tcPr>
          <w:p w:rsidR="000A153C" w:rsidRPr="00303CC5" w:rsidRDefault="000A153C" w:rsidP="00303CC5">
            <w:pPr>
              <w:autoSpaceDE/>
              <w:autoSpaceDN/>
              <w:rPr>
                <w:lang w:val="es-ES"/>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ES"/>
              </w:rPr>
            </w:pPr>
            <w:r w:rsidRPr="00303CC5">
              <w:rPr>
                <w:lang w:val="es-ES"/>
              </w:rPr>
              <w:t xml:space="preserve">HEPARINA DE BAJO P.M. </w:t>
            </w:r>
          </w:p>
        </w:tc>
        <w:tc>
          <w:tcPr>
            <w:tcW w:w="935" w:type="pct"/>
            <w:shd w:val="clear" w:color="auto" w:fill="auto"/>
            <w:noWrap/>
            <w:vAlign w:val="bottom"/>
            <w:hideMark/>
          </w:tcPr>
          <w:p w:rsidR="000A153C" w:rsidRPr="00303CC5" w:rsidRDefault="000A153C" w:rsidP="00303CC5">
            <w:pPr>
              <w:autoSpaceDE/>
              <w:autoSpaceDN/>
              <w:rPr>
                <w:lang w:val="es-ES"/>
              </w:rPr>
            </w:pPr>
            <w:r w:rsidRPr="00303CC5">
              <w:rPr>
                <w:lang w:val="es-ES"/>
              </w:rPr>
              <w:t xml:space="preserve">(6001-8000)UI </w:t>
            </w:r>
          </w:p>
        </w:tc>
        <w:tc>
          <w:tcPr>
            <w:tcW w:w="1078" w:type="pct"/>
            <w:shd w:val="clear" w:color="auto" w:fill="auto"/>
            <w:noWrap/>
            <w:vAlign w:val="bottom"/>
            <w:hideMark/>
          </w:tcPr>
          <w:p w:rsidR="000A153C" w:rsidRPr="00303CC5" w:rsidRDefault="000A153C" w:rsidP="00303CC5">
            <w:pPr>
              <w:autoSpaceDE/>
              <w:autoSpaceDN/>
              <w:rPr>
                <w:lang w:val="es-ES"/>
              </w:rPr>
            </w:pPr>
            <w:r w:rsidRPr="00303CC5">
              <w:rPr>
                <w:lang w:val="es-ES"/>
              </w:rPr>
              <w:t>SOLUCION SUBCUTANEA</w:t>
            </w:r>
          </w:p>
        </w:tc>
        <w:tc>
          <w:tcPr>
            <w:tcW w:w="360" w:type="pct"/>
            <w:shd w:val="clear" w:color="auto" w:fill="auto"/>
            <w:noWrap/>
            <w:vAlign w:val="bottom"/>
          </w:tcPr>
          <w:p w:rsidR="000A153C" w:rsidRPr="00303CC5" w:rsidRDefault="000A153C" w:rsidP="00303CC5">
            <w:pPr>
              <w:autoSpaceDE/>
              <w:autoSpaceDN/>
              <w:rPr>
                <w:lang w:val="es-ES"/>
              </w:rPr>
            </w:pPr>
          </w:p>
        </w:tc>
        <w:tc>
          <w:tcPr>
            <w:tcW w:w="289" w:type="pct"/>
            <w:shd w:val="clear" w:color="auto" w:fill="auto"/>
            <w:noWrap/>
            <w:vAlign w:val="bottom"/>
          </w:tcPr>
          <w:p w:rsidR="000A153C" w:rsidRPr="00303CC5" w:rsidRDefault="000A153C" w:rsidP="00303CC5">
            <w:pPr>
              <w:autoSpaceDE/>
              <w:autoSpaceDN/>
              <w:rPr>
                <w:lang w:val="es-ES"/>
              </w:rPr>
            </w:pPr>
          </w:p>
        </w:tc>
        <w:tc>
          <w:tcPr>
            <w:tcW w:w="500" w:type="pct"/>
          </w:tcPr>
          <w:p w:rsidR="000A153C" w:rsidRPr="00303CC5" w:rsidRDefault="000A153C" w:rsidP="00303CC5">
            <w:pPr>
              <w:autoSpaceDE/>
              <w:autoSpaceDN/>
              <w:rPr>
                <w:lang w:val="es-ES"/>
              </w:rPr>
            </w:pPr>
          </w:p>
        </w:tc>
        <w:tc>
          <w:tcPr>
            <w:tcW w:w="503" w:type="pct"/>
          </w:tcPr>
          <w:p w:rsidR="000A153C" w:rsidRPr="00303CC5" w:rsidRDefault="000A153C" w:rsidP="00303CC5">
            <w:pPr>
              <w:autoSpaceDE/>
              <w:autoSpaceDN/>
              <w:rPr>
                <w:lang w:val="es-ES"/>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ES"/>
              </w:rPr>
            </w:pPr>
            <w:r w:rsidRPr="00303CC5">
              <w:rPr>
                <w:lang w:val="es-ES"/>
              </w:rPr>
              <w:t xml:space="preserve">HEPARINA DE BAJO P.M. </w:t>
            </w:r>
          </w:p>
        </w:tc>
        <w:tc>
          <w:tcPr>
            <w:tcW w:w="935" w:type="pct"/>
            <w:shd w:val="clear" w:color="auto" w:fill="auto"/>
            <w:noWrap/>
            <w:vAlign w:val="bottom"/>
            <w:hideMark/>
          </w:tcPr>
          <w:p w:rsidR="000A153C" w:rsidRPr="00303CC5" w:rsidRDefault="000A153C" w:rsidP="00303CC5">
            <w:pPr>
              <w:autoSpaceDE/>
              <w:autoSpaceDN/>
              <w:rPr>
                <w:lang w:val="es-ES"/>
              </w:rPr>
            </w:pPr>
            <w:r w:rsidRPr="00303CC5">
              <w:rPr>
                <w:lang w:val="es-ES"/>
              </w:rPr>
              <w:t xml:space="preserve">(2500-4000)UI </w:t>
            </w:r>
          </w:p>
        </w:tc>
        <w:tc>
          <w:tcPr>
            <w:tcW w:w="1078" w:type="pct"/>
            <w:shd w:val="clear" w:color="auto" w:fill="auto"/>
            <w:noWrap/>
            <w:vAlign w:val="bottom"/>
            <w:hideMark/>
          </w:tcPr>
          <w:p w:rsidR="000A153C" w:rsidRPr="00303CC5" w:rsidRDefault="000A153C" w:rsidP="00303CC5">
            <w:pPr>
              <w:autoSpaceDE/>
              <w:autoSpaceDN/>
              <w:rPr>
                <w:lang w:val="es-ES"/>
              </w:rPr>
            </w:pPr>
            <w:r w:rsidRPr="00303CC5">
              <w:rPr>
                <w:lang w:val="es-ES"/>
              </w:rPr>
              <w:t>SOLUCION SUBCUTANEA</w:t>
            </w:r>
          </w:p>
        </w:tc>
        <w:tc>
          <w:tcPr>
            <w:tcW w:w="360" w:type="pct"/>
            <w:shd w:val="clear" w:color="auto" w:fill="auto"/>
            <w:noWrap/>
            <w:vAlign w:val="bottom"/>
          </w:tcPr>
          <w:p w:rsidR="000A153C" w:rsidRPr="00303CC5" w:rsidRDefault="000A153C" w:rsidP="00303CC5">
            <w:pPr>
              <w:autoSpaceDE/>
              <w:autoSpaceDN/>
              <w:rPr>
                <w:lang w:val="es-ES"/>
              </w:rPr>
            </w:pPr>
          </w:p>
        </w:tc>
        <w:tc>
          <w:tcPr>
            <w:tcW w:w="289" w:type="pct"/>
            <w:shd w:val="clear" w:color="auto" w:fill="auto"/>
            <w:noWrap/>
            <w:vAlign w:val="bottom"/>
          </w:tcPr>
          <w:p w:rsidR="000A153C" w:rsidRPr="00303CC5" w:rsidRDefault="000A153C" w:rsidP="00303CC5">
            <w:pPr>
              <w:autoSpaceDE/>
              <w:autoSpaceDN/>
              <w:rPr>
                <w:lang w:val="es-ES"/>
              </w:rPr>
            </w:pPr>
          </w:p>
        </w:tc>
        <w:tc>
          <w:tcPr>
            <w:tcW w:w="500" w:type="pct"/>
          </w:tcPr>
          <w:p w:rsidR="000A153C" w:rsidRPr="00303CC5" w:rsidRDefault="000A153C" w:rsidP="00303CC5">
            <w:pPr>
              <w:autoSpaceDE/>
              <w:autoSpaceDN/>
              <w:rPr>
                <w:lang w:val="es-ES"/>
              </w:rPr>
            </w:pPr>
          </w:p>
        </w:tc>
        <w:tc>
          <w:tcPr>
            <w:tcW w:w="503" w:type="pct"/>
          </w:tcPr>
          <w:p w:rsidR="000A153C" w:rsidRPr="00303CC5" w:rsidRDefault="000A153C" w:rsidP="00303CC5">
            <w:pPr>
              <w:autoSpaceDE/>
              <w:autoSpaceDN/>
              <w:rPr>
                <w:lang w:val="es-ES"/>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HIDROCLOROTIAZIDA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HIDROCLOROTIAZIDA+AMILORI DA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HIDROCORTISONA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1MG/ML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HIDROCORTISONA (ACETATO)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 xml:space="preserve">HIDROCORTISONA (ACETATO)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0,50%</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HIDROCORTISONA+AC. FUSIDICO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(1+2)%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CREMA TOPICA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HIDROXICINA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100MG/2ML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HIDROXICINA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0.25%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HIDROXICINA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HIDROXIPROGESTERONA CAPROATO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250MG/ML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HIERRO SACARATO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100MG/5ML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HIERRO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125MG/ML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HIERRO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195MG/4ML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HIERRO SULFATO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300MG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HIOSCINA BUTIL BROMURO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HIOSCINA BUTIL BROMURO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20MG/ML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HIOSCINA BUTIL BROMURO+DIPIRONA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(20MG+2.5G)/5ML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HIOSCINA BUTIL BROMURO+PARACETAMOL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(10+500)MG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HIOSCINA BUTIL BROMURO+PARACETAMOL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(2+100)MG/ML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IBANDRONICO ACIDO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6MG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IBUPROFENO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IBUPROFENO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IBUPROFENO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600MG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IBUPROFENO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800MG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IDARRUBICINA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POLVO PARA 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IDARRUBICINA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POLVO PARA 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IMIPRAMINA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IMPLANTE DE PROGESTINA</w:t>
            </w:r>
          </w:p>
        </w:tc>
        <w:tc>
          <w:tcPr>
            <w:tcW w:w="935" w:type="pct"/>
            <w:shd w:val="clear" w:color="auto" w:fill="auto"/>
            <w:noWrap/>
            <w:vAlign w:val="bottom"/>
            <w:hideMark/>
          </w:tcPr>
          <w:p w:rsidR="000A153C" w:rsidRPr="00303CC5" w:rsidRDefault="000A153C" w:rsidP="00303CC5">
            <w:pPr>
              <w:autoSpaceDE/>
              <w:autoSpaceDN/>
              <w:rPr>
                <w:lang w:val="es-CO" w:eastAsia="es-CO"/>
              </w:rPr>
            </w:pP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IMPLANTE SUBDERMICO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INDAPAMIDA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INMUNOGLOBULINA ANTI D</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300MCG/2ML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POLVO PARA 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INSULINA ANALOGA BIFASICA (LISPRO </w:t>
            </w:r>
            <w:r w:rsidRPr="00303CC5">
              <w:rPr>
                <w:lang w:val="es-CO" w:eastAsia="es-CO"/>
              </w:rPr>
              <w:lastRenderedPageBreak/>
              <w:t>PROTAMINA) PREMEZCLA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25 + 75UI/3mL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SUBCUTANEA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INSULINA ASPARTA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300UI/3mL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INYECTABLE</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INSULINA DETEMIR</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300UI/3mL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INYECTABLE</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INSULINA GLARGINA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1000UI/10mL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INYECTABLE</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INSULINA GLARGINA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300UI/3mL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INYECTABLE</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INSULINA GLULISINA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300UI/3mL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INYECTABLE</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INSULINA HUMANA CRISTALINA O REGULAR</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1.000UI/10ML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SUBCUTANEA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INSULINA HUMANA CRISTALINA O REGULAR</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300UI/3ML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SUBCUTANEA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INSULINA HUMANA N</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1.000UI/10ML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SUBCUTANEA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INSULINA HUMANA N</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300UI/3ML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SUBCUTANEA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INSULINA HUMANA N/C</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(70+30)UI/10ML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INYECTABLE</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INSULINA HUMANA N/C</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(70+30)UI/3ML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INYECTABLE</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INSULINA LISPRO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1000UI/10mL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INYECTABLE</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INSULINA LISPRO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300UI/3mL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INYECTABLE</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IPRATROPIO BROMURO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0.25MG/ML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PARA INHALACION NASAL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IPRATROPIO BROMURO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 MCG/PUFF</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PARA INHALACION BUCAL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IPRATROPIO BROMURO+FENOTEROL BROMHIDRATO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(0.25+0.5)MG/ML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PARA INHALACION NASAL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IPRATROPIO BROMURO+FENOTEROL BROMHIDRATO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(20+50)MCG/PUFF</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PARA INHALACION BUCAL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IPRATROPIO BROMURO+SALBUTAMOL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(0.5+2.5)MG/2.5ML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PARA NEBULIZACION</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IPRATROPIO BROMURO+SALBUTAMOL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(21+120)MCG/PUFF</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PARA INHALACION BUCAL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ISOCONAZOL NITRATO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ISOCONAZOL NITRATO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600MG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OVULO O TABLETA VAGINAL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ISOFLAVONAS (FITOESTROGENOS)</w:t>
            </w:r>
          </w:p>
        </w:tc>
        <w:tc>
          <w:tcPr>
            <w:tcW w:w="935" w:type="pct"/>
            <w:shd w:val="clear" w:color="auto" w:fill="auto"/>
            <w:noWrap/>
            <w:vAlign w:val="bottom"/>
            <w:hideMark/>
          </w:tcPr>
          <w:p w:rsidR="000A153C" w:rsidRPr="00303CC5" w:rsidRDefault="000A153C" w:rsidP="00303CC5">
            <w:pPr>
              <w:autoSpaceDE/>
              <w:autoSpaceDN/>
              <w:rPr>
                <w:lang w:val="es-CO" w:eastAsia="es-CO"/>
              </w:rPr>
            </w:pP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ISONIAZIDA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ISONIAZIDA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ISOSORBIDE DINITRATO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ISOSORBIDE DINITRATO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ISOSORBIDE MONONITRATO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IVERMECTINA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0.6%</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KETOCONAZOL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0,02</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CHAMPU</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KETOCONAZOL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KETOPROFENO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KETOPROFENO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KETOPROFENO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GEL TOPICO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KETOPROFENO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KETOTIFENO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KETOTIFENO FUMARATO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0.025%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SOLUCION/SUSP ENSION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LABETALOL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LACTULOSA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66.7%</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LAMOTRIGINA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LANSOPRAZOL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LATANOPROST</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0.005%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LEVODOPA+CARBIDOPA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(100+25)MG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LEVODOPA+CARBIDOPA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(250+25)MG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LEVOMEPROMAZINA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LEVOMEPROMAZINA MALEATO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LEVOMEPROMAZINA MALEATO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25MG(base)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LEVOMEPROMAZINA MALEATO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LEVONORGESTREL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30MCG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LEVONORGESTREL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75MCG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LEVONORGESTREL+ETILINILE STRADIOL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(150+30)MCG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LEVOTIROXINA SODICA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100MCG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LEVOTIROXINA SODICA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125MCG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LEVOTIROXINA SODICA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137MCG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LEVOTIROXINA SODICA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175MCG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LEVOTIROXINA SODICA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200MCG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LEVOTIROXINA SODICA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50MCG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LEVOTIROXINA SODICA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75MCG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LEVOTIROXINA SODICA + LIOTIRONINA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(120 + 30) </w:t>
            </w:r>
            <w:proofErr w:type="spellStart"/>
            <w:r w:rsidRPr="00303CC5">
              <w:rPr>
                <w:lang w:val="es-CO" w:eastAsia="es-CO"/>
              </w:rPr>
              <w:t>mcg</w:t>
            </w:r>
            <w:proofErr w:type="spellEnd"/>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LIDOCAINA+PRILOCAINA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(25+25)MG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PARCHE TOPICO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LITIO CARBONATO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LODOXAMIDA TROMETAMINA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0.1%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SOLUCION/SUSP ENSION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LOPERAMIDA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LORATADINA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LORATADINA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LORATADINA+FENILEFRINA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(5+10)MG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LORATADINA+FENILEFRINA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1+(1.2-2)MG/ML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LORATADINA+FENILEFRINA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5+(15-30)MG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LORAZEPAM</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LORAZEPAM</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LOSARTAN (POTASICO)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LOSARTAN (POTASICO)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LOVASTATINA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MAGNESIO SULFATO USP</w:t>
            </w:r>
          </w:p>
        </w:tc>
        <w:tc>
          <w:tcPr>
            <w:tcW w:w="935" w:type="pct"/>
            <w:shd w:val="clear" w:color="auto" w:fill="auto"/>
            <w:noWrap/>
            <w:vAlign w:val="bottom"/>
            <w:hideMark/>
          </w:tcPr>
          <w:p w:rsidR="000A153C" w:rsidRPr="00303CC5" w:rsidRDefault="000A153C" w:rsidP="00303CC5">
            <w:pPr>
              <w:autoSpaceDE/>
              <w:autoSpaceDN/>
              <w:rPr>
                <w:lang w:val="es-CO" w:eastAsia="es-CO"/>
              </w:rPr>
            </w:pP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GRANULADO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MEBENDAZOL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MEBENDAZOL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 100MG/5ML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MEDROXIPROGESTERONA ACETATO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MEDROXIPROGESTERONA ACETATO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MEDROXIPROGESTERONA ACETATO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MEDROXIPROGESTERONA+ES TRADIOL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MEFLOQUINA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MEGLUMINA ANTIMONIATO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1.5G/5ML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MELOXICAM</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7.5MG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MENTOL+ALCANFOR+GUAYAC 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(3+4+1)%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UNGUENTO TOPICO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METFORMINA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METFORMINA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METFORMINA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850MG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METILERGOMETRINA MALEATO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0.2MG/ML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METILPREDNISOLONA ACETATO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METIMAZOL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METOCARBAMOL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750MG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METOCLOPRAMIDA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0.4% (4MG/ML)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METOCLOPRAMIDA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METOCLOPRAMIDA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10MG/2ML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METOPROLOL TARTRATO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METOPROLOL TARTRATO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METOXALENO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METRONIDAZOL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0.75%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GEL TOPICO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METRONIDAZOL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METRONIDAZOL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5%(250MG/5ML)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METRONIDAZOL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OVULO O TABLETA VAGINAL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METRONIDAZOL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METRONIDAZOL+NISTATINA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500MG+100.000UI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OVULO O TABLETA VAGINAL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MICONAZOL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0,02</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GEL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MICONAZOL NITRATO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0,02</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MIDAZOLAM (MALEATO)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7.5MG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MIDAZOLAM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0.5% (15MG/3ML)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MILTEFOSINA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MILTEFOSINA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6G/100ML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MINOXIDIL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TAB/CAPS/GRAG/ COMP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MIRTAZAPINA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MIRTAZAPINA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MISOPROSTOL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 MCG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OVULO O TABLETA VAGINAL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MISOPROSTOL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200MCG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MOMETASONA FUROATO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MOMETASONA FUROATO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MONTELUKAST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MONTELUKAST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GRANULADO PARA 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MONTELUKAST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MONTELUKAST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MOXIFLOXACINO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400MG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MULTIVITAMINAS Y MINERALES</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S.M.N.F.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SOLUCION ORAL - GOTAS PEDIATRICAS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MULTIVITAMINAS Y MINERALES</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S.M.N.F.</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 JARABE</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MULTIVITAMINAS+MINERALES</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S.M.N.F.</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MUPIROCINA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0,02</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UNGUENTO TOPICO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 ACETIL ASPARTIL GLUTAMICO (SAL SODICA)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4.9%</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NALIDIXICO ACIDO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5G/100ML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NAPROXEN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125MG/5ML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NAPROXEN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NAPROXEN (SODICO)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NIFEDIPINA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NIFEDIPINA LIBERACION OSMOTICA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NIFEDIPINA LIBERACION PROGRAMADA/RETARD</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NISTATINA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100.000 UI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OVULO O TABLETA VAGINAL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NISTATINA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100.000 UI /G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VAGINAL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NISTATINA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100.000 UI/ML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NISTATINA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500.000 UI</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NISTATINA+ZINC OXIDO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(100.000 UI+0.2G)/G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NITAZOXANIDA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0,02</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NITAZOXANIDA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NITROFURANTOINA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NITROFURANTOINA MACRONIZADA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NITROFURAZONA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0.2%</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NITROPRUSIATO DE SODIO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POLVO PARA 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NORETINDRONA+ETINILESTRA DIOL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1MG+35MCG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NORETISTERONA ACETATO+ESTRADIOL VALERATO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(1+2)MG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NORETISTERONA ENANTATO+ESTRADIOL VALERATO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(50+5)MG/ML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NORFLOXACINA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OFLOXACINA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0,30%</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SOLUCION/SUSP ENSION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OLANZAPINA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OLOPATADINA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0,20%</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OMEPRAZOL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OXCARBAZEPINA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300MG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OXCARBAZEPINA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600MG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OXCARBAZEPINA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60MG/ML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OXIBUTININO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OXIBUTININO CLORHIDRATO (RETARD)</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OXIBUTINO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5MG/5ML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OXIDO NITRICO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SUSTANCIA USP</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GAS MEDICINAL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OXIGENO GASEOSO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SUSTANCIA USP</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GAS MEDICINAL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OXIGENO LIQUIDO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SUSTANCIA USP</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GAS MEDICINAL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OXIMETAZOLINA SOLUCION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0,03%</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NASAL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OXIMETAZOLINA SOLUCION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NASAL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OXITETRACICLINA CLORHIDRATO+POLIMIXINA B</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0.5%+(1000UI/Gramo)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UNGÜENTO OFTALMICO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OXITOCINA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10UI/ML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PANCREATINA+ DIMETILPOLISILOXANO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(170-200)MG+(25- 100)MG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PENICILINA G BENZATINICA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1'200.000 UI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POLVO PARA 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PENICILINA G BENZATINICA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2'400.000 UI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POLVO PARA 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PENICILINA V POTASICA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250MG/5ML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PENTOXIFILINA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400MG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PEROXIDO DE BENZOILO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(2.5 - 10)%</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GEL TOPICO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PICOSULFATO DE SODIO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1.5MCG/Gota (7.5MG/ML)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SOLUCION ORAL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PICOSULFATO DE SODIO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5MG/15ML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PILOCARPINA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0,02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PIOGLITAZONA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30MG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PIPERAZINA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1G/5ML(20%)</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PIPOTIAZINA PALMITATO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25MG/ML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PIRANTEL (EMBONATO O PAMOATO)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250MG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PIRANTEL (EMBONATO O PAMOATO)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250MG/5ML (base 5%)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PIRANTEL (PAMOATO) + OXANTEL (PAMOATO)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(250+250)MG/5ML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PIRAZINAMIDA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400MG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PIRAZINAMIDA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PIRIDOSTIGMINA BROMURO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60MG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PIRIDOXINA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10-50MG/ML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PIRIDOXINA (VITAMINA B6)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300MG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PIRIMETAMINA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PIRIMETAMINA + SULFADOXINA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 + 500) MG/5 </w:t>
            </w:r>
            <w:proofErr w:type="spellStart"/>
            <w:r w:rsidRPr="00303CC5">
              <w:rPr>
                <w:lang w:val="es-CO" w:eastAsia="es-CO"/>
              </w:rPr>
              <w:t>mL</w:t>
            </w:r>
            <w:proofErr w:type="spellEnd"/>
            <w:r w:rsidRPr="00303CC5">
              <w:rPr>
                <w:lang w:val="es-CO" w:eastAsia="es-CO"/>
              </w:rPr>
              <w:t xml:space="preserve"> (0.5% + 10%)</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POLVO PARA 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PIRIMETAMINA+SULFADOXINA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25MG.+500MG.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PLATA SULFADIAZINA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 xml:space="preserve">PODOFILINA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0,2</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POLIACRILICO ACIDO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(0.20 - 0.25)%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GEL OFTALMICO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POMADA SECANTE</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PRAVASTATINA (SODICA)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PRAZIQUANTEL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600MG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PRAZOSINA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 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PREDNISOLONA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(1-10)MG/ML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PREDNISOLONA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PREDNISOLONA + FENILEFRINA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 + 0.12%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PREDNISONA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PRIMAQUINA (FOSFATO)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15MG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PRIMAQUINA (FOSFATO)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PRIMIDONA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PROCARBAZINA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50MG(base)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PROMETAZINA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PROMETAZINA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50MG/2ML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PROPAFENONA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150MG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PROPARACAINA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5MG/ML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PROPILTIOURACILO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PROPRANOLOL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40MG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PSYLLIUM MUSCILAGO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(49-90)%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GRANULADO PARA 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QUINAPRIL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QUINAPRIL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20MG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QUININA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QUININA SULFATO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250MG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QUININA SULFATO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300MG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QUININA SULFATO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600MG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RANITIDINA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150MG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RANITIDINA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150MG/10ML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RANITIDINA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300MG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RETINOICO ACIDO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0.025%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RETINOICO ACIDO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 GEL TOPICO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RETINOICO ACIDO+HIDROQUINONA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0.05 %+(2-5)%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CREMA TOPICA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RIFABUTINA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250 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RIFAMPICINA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100MG/5ML (2%)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RIFAMPICINA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300MG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RIFAMPICINA + ISONIAZIDA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(150 + 150)MG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RIFAMPICINA + ISONIAZIDA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(60 + 60)MG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RIFAMPICINA + ISONIAZIDA + PIRAZINAMIDA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(60 + 30 + 150)MG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RIFAMPICINA + ISONIAZIDA + PIRAZINAMIDA + ETAMBUTOL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(150 + 75 + 400 + 275)MG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RIFAMPICINA+ISONIAZIDA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300+150MG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RISPERIDONA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RISPERIDONA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1MG/ML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SOLUCION ORAL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RISPERIDONA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RISPERIDONA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3MG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SACCHAROMYCES BOULARDI</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SALBUTAMOL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0.04% (2MG/5ML)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SALBUTAMOL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100MCG/PUFF</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PARA INHALACION BUCAL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SALBUTAMOL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SALBUTAMOL (SULFATO)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PARA NEBULIZACION</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SALES DE REHIDRATACION ORAL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Aporte al menos 60 </w:t>
            </w:r>
            <w:proofErr w:type="spellStart"/>
            <w:r w:rsidRPr="00303CC5">
              <w:rPr>
                <w:lang w:val="es-CO" w:eastAsia="es-CO"/>
              </w:rPr>
              <w:t>meq</w:t>
            </w:r>
            <w:proofErr w:type="spellEnd"/>
            <w:r w:rsidRPr="00303CC5">
              <w:rPr>
                <w:lang w:val="es-CO" w:eastAsia="es-CO"/>
              </w:rPr>
              <w:t xml:space="preserve"> de sodio</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POLVO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SALES DE REHIDRATACION ORAL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Aporte al menos 60 </w:t>
            </w:r>
            <w:proofErr w:type="spellStart"/>
            <w:r w:rsidRPr="00303CC5">
              <w:rPr>
                <w:lang w:val="es-CO" w:eastAsia="es-CO"/>
              </w:rPr>
              <w:t>meq</w:t>
            </w:r>
            <w:proofErr w:type="spellEnd"/>
            <w:r w:rsidRPr="00303CC5">
              <w:rPr>
                <w:lang w:val="es-CO" w:eastAsia="es-CO"/>
              </w:rPr>
              <w:t xml:space="preserve"> de sodio</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SALICILICO ACIDO+LACTICO ACIDO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(14-26)%+(4-16)%</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SECNIDAZOL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SECNIDAZOL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500MG/15ML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SODIO CLORURO (SOLUCION SALINA HIPERTONICA)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SODIO CLORURO (SOLUCION SALINA NORMAL)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0.9%</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NASAL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SOTALOL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160MG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SUCRALFATE</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SUCRALFATE</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SUERO ANTIGANGRENOSO</w:t>
            </w:r>
          </w:p>
        </w:tc>
        <w:tc>
          <w:tcPr>
            <w:tcW w:w="935" w:type="pct"/>
            <w:shd w:val="clear" w:color="auto" w:fill="auto"/>
            <w:noWrap/>
            <w:vAlign w:val="bottom"/>
            <w:hideMark/>
          </w:tcPr>
          <w:p w:rsidR="000A153C" w:rsidRPr="00303CC5" w:rsidRDefault="000A153C" w:rsidP="00303CC5">
            <w:pPr>
              <w:autoSpaceDE/>
              <w:autoSpaceDN/>
              <w:rPr>
                <w:lang w:val="es-CO" w:eastAsia="es-CO"/>
              </w:rPr>
            </w:pP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POLVO PARA 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SUERO ANTIOFIDICO MONOVALENTE</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POLVO O SOLUCION PARENTERAL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SUERO ANTIOFIDICO POLIVALENTE</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15ML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POLVO O SOLUCION PARENTERAL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SUERO ANTIOFIDICO POLIVALENTE+FABOTERAPIC 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POLVO O SOLUCION PARENTERAL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SUERO ANTIRRABICO</w:t>
            </w:r>
          </w:p>
        </w:tc>
        <w:tc>
          <w:tcPr>
            <w:tcW w:w="935" w:type="pct"/>
            <w:shd w:val="clear" w:color="auto" w:fill="auto"/>
            <w:noWrap/>
            <w:vAlign w:val="bottom"/>
            <w:hideMark/>
          </w:tcPr>
          <w:p w:rsidR="000A153C" w:rsidRPr="00303CC5" w:rsidRDefault="000A153C" w:rsidP="00303CC5">
            <w:pPr>
              <w:autoSpaceDE/>
              <w:autoSpaceDN/>
              <w:rPr>
                <w:lang w:val="es-CO" w:eastAsia="es-CO"/>
              </w:rPr>
            </w:pP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POLVO PARA 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SULFACETAMIDA SODICA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10-15%</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SULFACETAMIDA SODICA+CORTICOIDE</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(10+0.25)%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SOLUCION/SUSP ENSION OFTALMICA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TACROLIMUS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0,03%</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CREMA TOPICA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TACROLIMUS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0,10%</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CREMA TOPICA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TALIDOMIDA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TECLOZAN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TEOFILINA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80MG/15ML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TEOFILINA LIBERACION LENTA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125MG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TEOFILINA LIBERACION LENTA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300MG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TERAZOSIN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TERAZOSIN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TERAZOSIN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TERBINAFINA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250MG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TERBUTALINA (SULFATO)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0.5MG/ML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 xml:space="preserve">TETRACAINA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 MG/</w:t>
            </w:r>
            <w:proofErr w:type="spellStart"/>
            <w:r w:rsidRPr="00303CC5">
              <w:rPr>
                <w:lang w:val="es-CO" w:eastAsia="es-CO"/>
              </w:rPr>
              <w:t>mL</w:t>
            </w:r>
            <w:proofErr w:type="spellEnd"/>
            <w:r w:rsidRPr="00303CC5">
              <w:rPr>
                <w:lang w:val="es-CO" w:eastAsia="es-CO"/>
              </w:rPr>
              <w:t xml:space="preserve"> (0.5%)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TETRACICLINA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TIAMINA (VITAMINA B1)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100MG/ML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TIAMINA (VITAMINA B1)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300MG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TIBOLONA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TIMOLOL MALEATO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0,50%</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TIMOLOL MALEATO+DORZOLAMIDA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(0.5+2)%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TIMOLOL+BIMATOPROST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(5+0.3)MG/ML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TINIDAZOL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20% (1G/5ML)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TINIDAZOL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TIOACETAZONA + ISONIAZIDA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(150 + 300)MG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TIZANIDINA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TIZANIDINA (CLORHIDRATO)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4MG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TOBRAMICINA SOLUCION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0,30%</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TOBRAMICINA+DEXAMETASON 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(0.3+0.1)%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SOLUCION/SUSP ENSION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TOLTERODINA (TARTRATO) </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2MG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TOXOIDE DIFTERICO</w:t>
            </w:r>
          </w:p>
        </w:tc>
        <w:tc>
          <w:tcPr>
            <w:tcW w:w="935" w:type="pct"/>
            <w:shd w:val="clear" w:color="auto" w:fill="auto"/>
            <w:noWrap/>
            <w:vAlign w:val="bottom"/>
            <w:hideMark/>
          </w:tcPr>
          <w:p w:rsidR="000A153C" w:rsidRPr="00303CC5" w:rsidRDefault="000A153C" w:rsidP="00303CC5">
            <w:pPr>
              <w:autoSpaceDE/>
              <w:autoSpaceDN/>
              <w:rPr>
                <w:lang w:val="es-CO" w:eastAsia="es-CO"/>
              </w:rPr>
            </w:pP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POLVO PARA 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TOXOIDE TETANICO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40UI/0.5ML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TRAMADOL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 (100MG/ML)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TRAMADOL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TRAMADOL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100MG/2ML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TRAMADOL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TRAVOPROST</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0.004%</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TRAZODONA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TRAZODONA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TRIAMCINOLONA ACETONIDA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TRIAMCINOLONA ACETONIDA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TRIMEBUTINA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200MG/15ML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TRIMEBUTINA MALEATO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TRIMEBUTINA MALEATO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TRIMETOPRIM+SULFAMETOXA 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(160+800)MG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TRIMETOPRIM+SULFAMETOXA 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(40+200)MG/5ML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TRIMETOPRIM+SULFAMETOXA ZOL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(80+400)MG/5ML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TROPICAMIDA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 (10MG/ML)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OFTALMICA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UREA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0,1</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UREA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0,4</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CREMA TOPICA</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URSODESOXICOLICO ACIDO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300MG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VALPROICO ACIDO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VALPROICO ACIDO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250MG/5ML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VALPROICO ACIDO+VALPROATO DE SODIO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125MG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TAB/CAPS/GRAG/ COMP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VALPROICO ACIDO+VALPROATO DE SODIO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250MG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TAB/CAPS/GRAG/ COMP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VALPROICO ACIDO+VALPROATO DE SODIO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500MG (base) </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 xml:space="preserve">TAB/CAPS/GRAG/ COMP </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VALSARTAN</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160MG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VALSARTAN</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80MG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VASELINA PURA USP</w:t>
            </w:r>
          </w:p>
        </w:tc>
        <w:tc>
          <w:tcPr>
            <w:tcW w:w="935" w:type="pct"/>
            <w:shd w:val="clear" w:color="auto" w:fill="auto"/>
            <w:noWrap/>
            <w:vAlign w:val="bottom"/>
            <w:hideMark/>
          </w:tcPr>
          <w:p w:rsidR="000A153C" w:rsidRPr="00303CC5" w:rsidRDefault="000A153C" w:rsidP="00303CC5">
            <w:pPr>
              <w:autoSpaceDE/>
              <w:autoSpaceDN/>
              <w:rPr>
                <w:lang w:val="es-CO" w:eastAsia="es-CO"/>
              </w:rPr>
            </w:pP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UNGUENTO TOPICO</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VERAPAMILO (CLORHIDRATO)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80MG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VERAPAMILO (CLORHIDRATO) RETARD</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120MG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VERAPAMILO (CLORHIDRATO) RETARD</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240MG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VERAPAMILO (CLORHIDRATO)+TRANDOLAPR IL</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180MG+2MG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VITAMINA 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100.000U.I</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VITAMINA 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50.000U.I</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VITAMINA E</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400UI</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VITAMINA K1 (FITOMENADIONA)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10MG/ML</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PARENTERAL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WARFARINA SODICA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2.5MG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lastRenderedPageBreak/>
              <w:t>WARFARINA SODICA</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5MG (base)</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YODOPOVIDONA BUCOFARINGEO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0,08</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SOLUCION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ZINC+MULTIVITAMINAS</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S.M.N.F.</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GRANULADO PARA SUSPENSION ORAL</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ZINC+MULTIVITAMINAS</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S.M.N.F.</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r w:rsidR="000A153C" w:rsidRPr="00303CC5" w:rsidTr="00303CC5">
        <w:trPr>
          <w:trHeight w:val="285"/>
        </w:trPr>
        <w:tc>
          <w:tcPr>
            <w:tcW w:w="13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ZOLPIDEM (TARTRATO)</w:t>
            </w:r>
          </w:p>
        </w:tc>
        <w:tc>
          <w:tcPr>
            <w:tcW w:w="935"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10MG</w:t>
            </w:r>
          </w:p>
        </w:tc>
        <w:tc>
          <w:tcPr>
            <w:tcW w:w="1078" w:type="pct"/>
            <w:shd w:val="clear" w:color="auto" w:fill="auto"/>
            <w:noWrap/>
            <w:vAlign w:val="bottom"/>
            <w:hideMark/>
          </w:tcPr>
          <w:p w:rsidR="000A153C" w:rsidRPr="00303CC5" w:rsidRDefault="000A153C" w:rsidP="00303CC5">
            <w:pPr>
              <w:autoSpaceDE/>
              <w:autoSpaceDN/>
              <w:rPr>
                <w:lang w:val="es-CO" w:eastAsia="es-CO"/>
              </w:rPr>
            </w:pPr>
            <w:r w:rsidRPr="00303CC5">
              <w:rPr>
                <w:lang w:val="es-CO" w:eastAsia="es-CO"/>
              </w:rPr>
              <w:t>TAB/CAPS/GRAG/ COMP</w:t>
            </w:r>
          </w:p>
        </w:tc>
        <w:tc>
          <w:tcPr>
            <w:tcW w:w="360" w:type="pct"/>
            <w:shd w:val="clear" w:color="auto" w:fill="auto"/>
            <w:noWrap/>
            <w:vAlign w:val="bottom"/>
          </w:tcPr>
          <w:p w:rsidR="000A153C" w:rsidRPr="00303CC5" w:rsidRDefault="000A153C" w:rsidP="00303CC5">
            <w:pPr>
              <w:autoSpaceDE/>
              <w:autoSpaceDN/>
              <w:rPr>
                <w:lang w:val="es-CO" w:eastAsia="es-CO"/>
              </w:rPr>
            </w:pPr>
          </w:p>
        </w:tc>
        <w:tc>
          <w:tcPr>
            <w:tcW w:w="289" w:type="pct"/>
            <w:shd w:val="clear" w:color="auto" w:fill="auto"/>
            <w:noWrap/>
            <w:vAlign w:val="bottom"/>
          </w:tcPr>
          <w:p w:rsidR="000A153C" w:rsidRPr="00303CC5" w:rsidRDefault="000A153C" w:rsidP="00303CC5">
            <w:pPr>
              <w:autoSpaceDE/>
              <w:autoSpaceDN/>
              <w:rPr>
                <w:lang w:val="es-CO" w:eastAsia="es-CO"/>
              </w:rPr>
            </w:pPr>
          </w:p>
        </w:tc>
        <w:tc>
          <w:tcPr>
            <w:tcW w:w="500" w:type="pct"/>
          </w:tcPr>
          <w:p w:rsidR="000A153C" w:rsidRPr="00303CC5" w:rsidRDefault="000A153C" w:rsidP="00303CC5">
            <w:pPr>
              <w:autoSpaceDE/>
              <w:autoSpaceDN/>
              <w:rPr>
                <w:lang w:val="es-CO" w:eastAsia="es-CO"/>
              </w:rPr>
            </w:pPr>
          </w:p>
        </w:tc>
        <w:tc>
          <w:tcPr>
            <w:tcW w:w="503" w:type="pct"/>
          </w:tcPr>
          <w:p w:rsidR="000A153C" w:rsidRPr="00303CC5" w:rsidRDefault="000A153C" w:rsidP="00303CC5">
            <w:pPr>
              <w:autoSpaceDE/>
              <w:autoSpaceDN/>
              <w:rPr>
                <w:lang w:val="es-CO" w:eastAsia="es-CO"/>
              </w:rPr>
            </w:pPr>
          </w:p>
        </w:tc>
      </w:tr>
    </w:tbl>
    <w:p w:rsidR="000A153C" w:rsidRDefault="000A153C" w:rsidP="00480D59">
      <w:pPr>
        <w:jc w:val="both"/>
        <w:rPr>
          <w:sz w:val="22"/>
          <w:u w:val="single"/>
        </w:rPr>
      </w:pPr>
    </w:p>
    <w:p w:rsidR="000A153C" w:rsidRPr="00A62480" w:rsidRDefault="000A153C" w:rsidP="003A4E49">
      <w:pPr>
        <w:jc w:val="center"/>
        <w:rPr>
          <w:b/>
          <w:sz w:val="16"/>
        </w:rPr>
      </w:pPr>
    </w:p>
    <w:p w:rsidR="000A153C" w:rsidRPr="00303CC5" w:rsidRDefault="000A153C" w:rsidP="003A4E49">
      <w:pPr>
        <w:jc w:val="both"/>
        <w:rPr>
          <w:sz w:val="22"/>
        </w:rPr>
      </w:pPr>
      <w:r>
        <w:rPr>
          <w:sz w:val="22"/>
          <w:u w:val="single"/>
        </w:rPr>
        <w:t xml:space="preserve">NOTA: </w:t>
      </w:r>
      <w:r>
        <w:rPr>
          <w:sz w:val="22"/>
        </w:rPr>
        <w:t xml:space="preserve">En el presente anexo solo están incluidos los 680 medicamentos más dispensados en los hospitales del Departamento de Antioquia. Los contratados son todos los descritos en el acuerdo 052 del 2013 “Manuela de Medicamentos y terapéutica del servicio de Sanidad Militar de la Policía.  </w:t>
      </w:r>
    </w:p>
    <w:p w:rsidR="000A153C" w:rsidRDefault="000A153C" w:rsidP="003A4E49">
      <w:pPr>
        <w:jc w:val="both"/>
        <w:rPr>
          <w:sz w:val="22"/>
          <w:u w:val="single"/>
        </w:rPr>
      </w:pPr>
    </w:p>
    <w:p w:rsidR="000A153C" w:rsidRDefault="000A153C" w:rsidP="003A4E49">
      <w:pPr>
        <w:jc w:val="both"/>
        <w:rPr>
          <w:sz w:val="22"/>
          <w:u w:val="single"/>
        </w:rPr>
      </w:pPr>
    </w:p>
    <w:p w:rsidR="000A153C" w:rsidRDefault="000A153C" w:rsidP="000C61BA">
      <w:pPr>
        <w:pStyle w:val="Sangradetextonormal"/>
        <w:ind w:left="0"/>
        <w:jc w:val="both"/>
        <w:rPr>
          <w:rFonts w:ascii="Arial" w:hAnsi="Arial" w:cs="Arial"/>
          <w:sz w:val="20"/>
          <w:szCs w:val="20"/>
        </w:rPr>
      </w:pPr>
      <w:r w:rsidRPr="00593D48">
        <w:rPr>
          <w:rFonts w:ascii="Arial" w:hAnsi="Arial" w:cs="Arial"/>
          <w:sz w:val="20"/>
          <w:szCs w:val="20"/>
        </w:rPr>
        <w:t>Declar</w:t>
      </w:r>
      <w:r>
        <w:rPr>
          <w:rFonts w:ascii="Arial" w:hAnsi="Arial" w:cs="Arial"/>
          <w:sz w:val="20"/>
          <w:szCs w:val="20"/>
        </w:rPr>
        <w:t>o</w:t>
      </w:r>
      <w:r w:rsidRPr="00593D48">
        <w:rPr>
          <w:rFonts w:ascii="Arial" w:hAnsi="Arial" w:cs="Arial"/>
          <w:sz w:val="20"/>
          <w:szCs w:val="20"/>
        </w:rPr>
        <w:t xml:space="preserve">, bajo </w:t>
      </w:r>
      <w:r>
        <w:rPr>
          <w:rFonts w:ascii="Arial" w:hAnsi="Arial" w:cs="Arial"/>
          <w:sz w:val="20"/>
          <w:szCs w:val="20"/>
        </w:rPr>
        <w:t>mi</w:t>
      </w:r>
      <w:r w:rsidRPr="00593D48">
        <w:rPr>
          <w:rFonts w:ascii="Arial" w:hAnsi="Arial" w:cs="Arial"/>
          <w:sz w:val="20"/>
          <w:szCs w:val="20"/>
        </w:rPr>
        <w:t xml:space="preserve"> responsabilidad personal, y comprometiendo la responsabilidad Institucional de las personas jurídicas que represent</w:t>
      </w:r>
      <w:r>
        <w:rPr>
          <w:rFonts w:ascii="Arial" w:hAnsi="Arial" w:cs="Arial"/>
          <w:sz w:val="20"/>
          <w:szCs w:val="20"/>
        </w:rPr>
        <w:t>o</w:t>
      </w:r>
      <w:r w:rsidRPr="00593D48">
        <w:rPr>
          <w:rFonts w:ascii="Arial" w:hAnsi="Arial" w:cs="Arial"/>
          <w:sz w:val="20"/>
          <w:szCs w:val="20"/>
        </w:rPr>
        <w:t>, que la información antes consignada es totalmente cierta, y puede ser verificada.</w:t>
      </w:r>
    </w:p>
    <w:p w:rsidR="000A153C" w:rsidRPr="000C61BA" w:rsidRDefault="000A153C" w:rsidP="008E310F">
      <w:pPr>
        <w:jc w:val="both"/>
        <w:rPr>
          <w:b/>
          <w:lang w:val="es-CO"/>
        </w:rPr>
      </w:pPr>
    </w:p>
    <w:p w:rsidR="000A153C" w:rsidRPr="00A10F4F" w:rsidRDefault="000A153C" w:rsidP="008E310F">
      <w:pPr>
        <w:jc w:val="both"/>
        <w:rPr>
          <w:b/>
        </w:rPr>
      </w:pPr>
    </w:p>
    <w:p w:rsidR="000A153C" w:rsidRPr="00A10F4F" w:rsidRDefault="000A153C" w:rsidP="008E310F">
      <w:pPr>
        <w:jc w:val="both"/>
        <w:rPr>
          <w:b/>
        </w:rPr>
      </w:pPr>
      <w:r w:rsidRPr="00A10F4F">
        <w:rPr>
          <w:b/>
        </w:rPr>
        <w:t>NOMBRE DEL PROPONENTE</w:t>
      </w:r>
      <w:r w:rsidRPr="00A10F4F">
        <w:rPr>
          <w:b/>
        </w:rPr>
        <w:tab/>
      </w:r>
      <w:r w:rsidRPr="00A10F4F">
        <w:rPr>
          <w:b/>
        </w:rPr>
        <w:tab/>
      </w:r>
      <w:r w:rsidRPr="00A10F4F">
        <w:rPr>
          <w:b/>
        </w:rPr>
        <w:tab/>
        <w:t xml:space="preserve">: </w:t>
      </w:r>
    </w:p>
    <w:p w:rsidR="000A153C" w:rsidRPr="00A10F4F" w:rsidRDefault="000A153C" w:rsidP="008E310F">
      <w:pPr>
        <w:jc w:val="both"/>
      </w:pPr>
    </w:p>
    <w:p w:rsidR="000A153C" w:rsidRPr="00A10F4F" w:rsidRDefault="000A153C" w:rsidP="005434F2">
      <w:pPr>
        <w:rPr>
          <w:b/>
        </w:rPr>
      </w:pPr>
      <w:r w:rsidRPr="00A10F4F">
        <w:rPr>
          <w:b/>
        </w:rPr>
        <w:t>NIT o C.C.</w:t>
      </w:r>
      <w:r w:rsidRPr="00A10F4F">
        <w:rPr>
          <w:b/>
        </w:rPr>
        <w:tab/>
        <w:t xml:space="preserve"> </w:t>
      </w:r>
    </w:p>
    <w:p w:rsidR="000A153C" w:rsidRPr="00A10F4F" w:rsidRDefault="000A153C" w:rsidP="005434F2"/>
    <w:p w:rsidR="000A153C" w:rsidRPr="00A10F4F" w:rsidRDefault="000A153C" w:rsidP="005434F2">
      <w:pPr>
        <w:rPr>
          <w:b/>
        </w:rPr>
      </w:pPr>
      <w:r w:rsidRPr="00A10F4F">
        <w:rPr>
          <w:b/>
        </w:rPr>
        <w:t>NOMBRE DEL REPRESENTANTE LEGAL</w:t>
      </w:r>
      <w:r w:rsidRPr="00A10F4F">
        <w:rPr>
          <w:b/>
        </w:rPr>
        <w:tab/>
        <w:t xml:space="preserve">: </w:t>
      </w:r>
    </w:p>
    <w:p w:rsidR="000A153C" w:rsidRPr="00A10F4F" w:rsidRDefault="000A153C" w:rsidP="005434F2"/>
    <w:p w:rsidR="000A153C" w:rsidRPr="00A10F4F" w:rsidRDefault="000A153C" w:rsidP="005434F2">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0A153C" w:rsidRPr="00A10F4F" w:rsidRDefault="000A153C" w:rsidP="005434F2"/>
    <w:p w:rsidR="000A153C" w:rsidRPr="00A10F4F" w:rsidRDefault="000A153C" w:rsidP="005434F2">
      <w:pPr>
        <w:rPr>
          <w:b/>
        </w:rPr>
      </w:pPr>
      <w:r w:rsidRPr="00A10F4F">
        <w:rPr>
          <w:b/>
        </w:rPr>
        <w:t>FIRMA DEL REPRESENTANTE LEGAL</w:t>
      </w:r>
      <w:r w:rsidRPr="00A10F4F">
        <w:rPr>
          <w:b/>
        </w:rPr>
        <w:tab/>
        <w:t xml:space="preserve">: </w:t>
      </w:r>
    </w:p>
    <w:p w:rsidR="000A153C" w:rsidRPr="00A10F4F" w:rsidRDefault="000A153C" w:rsidP="005434F2"/>
    <w:p w:rsidR="000A153C" w:rsidRPr="00A10F4F" w:rsidRDefault="000A153C" w:rsidP="005434F2">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0A153C" w:rsidRPr="00A10F4F" w:rsidRDefault="000A153C" w:rsidP="005434F2"/>
    <w:p w:rsidR="000A153C" w:rsidRPr="00A10F4F" w:rsidRDefault="000A153C" w:rsidP="005434F2">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0A153C" w:rsidRPr="00A10F4F" w:rsidRDefault="000A153C" w:rsidP="005434F2"/>
    <w:p w:rsidR="000A153C" w:rsidRPr="00A10F4F" w:rsidRDefault="000A153C" w:rsidP="005434F2">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0A153C" w:rsidRPr="005434F2" w:rsidRDefault="000A153C" w:rsidP="005434F2"/>
    <w:p w:rsidR="000A153C" w:rsidRPr="00D3074B" w:rsidRDefault="000A153C" w:rsidP="00D3074B">
      <w:pPr>
        <w:autoSpaceDE/>
        <w:autoSpaceDN/>
        <w:rPr>
          <w:lang w:val="es-CO"/>
        </w:rPr>
      </w:pPr>
    </w:p>
    <w:p w:rsidR="000A153C" w:rsidRDefault="000A153C" w:rsidP="005434F2">
      <w:pPr>
        <w:jc w:val="center"/>
        <w:rPr>
          <w:b/>
        </w:rPr>
      </w:pPr>
    </w:p>
    <w:p w:rsidR="000A153C" w:rsidRDefault="000A153C" w:rsidP="005434F2">
      <w:pPr>
        <w:jc w:val="center"/>
        <w:rPr>
          <w:b/>
        </w:rPr>
      </w:pPr>
    </w:p>
    <w:p w:rsidR="000A153C" w:rsidRDefault="000A153C" w:rsidP="005434F2">
      <w:pPr>
        <w:jc w:val="center"/>
        <w:rPr>
          <w:b/>
        </w:rPr>
      </w:pPr>
    </w:p>
    <w:p w:rsidR="000A153C" w:rsidRDefault="000A153C" w:rsidP="005434F2">
      <w:pPr>
        <w:jc w:val="center"/>
        <w:rPr>
          <w:b/>
        </w:rPr>
      </w:pPr>
    </w:p>
    <w:p w:rsidR="000A153C" w:rsidRDefault="000A153C" w:rsidP="005434F2">
      <w:pPr>
        <w:jc w:val="center"/>
        <w:rPr>
          <w:b/>
        </w:rPr>
      </w:pPr>
    </w:p>
    <w:p w:rsidR="000A153C" w:rsidRDefault="000A153C" w:rsidP="005434F2">
      <w:pPr>
        <w:jc w:val="center"/>
        <w:rPr>
          <w:b/>
        </w:rPr>
      </w:pPr>
    </w:p>
    <w:p w:rsidR="000A153C" w:rsidRDefault="000A153C" w:rsidP="005434F2">
      <w:pPr>
        <w:jc w:val="center"/>
        <w:rPr>
          <w:b/>
        </w:rPr>
      </w:pPr>
    </w:p>
    <w:p w:rsidR="000A153C" w:rsidRDefault="000A153C" w:rsidP="005434F2">
      <w:pPr>
        <w:jc w:val="center"/>
        <w:rPr>
          <w:b/>
        </w:rPr>
      </w:pPr>
    </w:p>
    <w:p w:rsidR="000A153C" w:rsidRDefault="000A153C" w:rsidP="005434F2">
      <w:pPr>
        <w:jc w:val="center"/>
        <w:rPr>
          <w:b/>
        </w:rPr>
      </w:pPr>
    </w:p>
    <w:p w:rsidR="000A153C" w:rsidRDefault="000A153C" w:rsidP="005434F2">
      <w:pPr>
        <w:jc w:val="center"/>
        <w:rPr>
          <w:b/>
        </w:rPr>
      </w:pPr>
    </w:p>
    <w:p w:rsidR="000A153C" w:rsidRDefault="000A153C" w:rsidP="005434F2">
      <w:pPr>
        <w:jc w:val="center"/>
        <w:rPr>
          <w:b/>
        </w:rPr>
      </w:pPr>
    </w:p>
    <w:p w:rsidR="000A153C" w:rsidRDefault="000A153C" w:rsidP="005434F2">
      <w:pPr>
        <w:jc w:val="center"/>
        <w:rPr>
          <w:b/>
        </w:rPr>
      </w:pPr>
    </w:p>
    <w:p w:rsidR="000A153C" w:rsidRDefault="000A153C" w:rsidP="005434F2">
      <w:pPr>
        <w:jc w:val="center"/>
        <w:rPr>
          <w:b/>
        </w:rPr>
      </w:pPr>
    </w:p>
    <w:p w:rsidR="000A153C" w:rsidRDefault="000A153C" w:rsidP="005434F2">
      <w:pPr>
        <w:jc w:val="center"/>
        <w:rPr>
          <w:b/>
        </w:rPr>
      </w:pPr>
    </w:p>
    <w:p w:rsidR="000A153C" w:rsidRDefault="000A153C" w:rsidP="005434F2">
      <w:pPr>
        <w:jc w:val="center"/>
        <w:rPr>
          <w:b/>
        </w:rPr>
      </w:pPr>
    </w:p>
    <w:p w:rsidR="000A153C" w:rsidRDefault="000A153C" w:rsidP="005434F2">
      <w:pPr>
        <w:jc w:val="center"/>
        <w:rPr>
          <w:b/>
        </w:rPr>
      </w:pPr>
    </w:p>
    <w:p w:rsidR="000A153C" w:rsidRPr="00A10F4F" w:rsidRDefault="000A153C" w:rsidP="005434F2">
      <w:pPr>
        <w:jc w:val="center"/>
        <w:rPr>
          <w:b/>
        </w:rPr>
      </w:pPr>
      <w:r w:rsidRPr="00A10F4F">
        <w:rPr>
          <w:b/>
        </w:rPr>
        <w:lastRenderedPageBreak/>
        <w:t>FORMULARIO 1</w:t>
      </w:r>
    </w:p>
    <w:p w:rsidR="000A153C" w:rsidRPr="00A10F4F" w:rsidRDefault="000A153C" w:rsidP="005434F2">
      <w:pPr>
        <w:jc w:val="center"/>
        <w:rPr>
          <w:b/>
        </w:rPr>
      </w:pPr>
    </w:p>
    <w:p w:rsidR="000A153C" w:rsidRPr="00A10F4F" w:rsidRDefault="000A153C" w:rsidP="005434F2">
      <w:pPr>
        <w:jc w:val="center"/>
        <w:rPr>
          <w:b/>
        </w:rPr>
      </w:pPr>
      <w:r w:rsidRPr="00A10F4F">
        <w:rPr>
          <w:b/>
        </w:rPr>
        <w:t>CARTA DE PRESENTACIÓN DE LA PROPUESTA</w:t>
      </w:r>
    </w:p>
    <w:p w:rsidR="000A153C" w:rsidRPr="00A10F4F" w:rsidRDefault="000A153C" w:rsidP="005434F2">
      <w:pPr>
        <w:jc w:val="center"/>
        <w:rPr>
          <w:b/>
        </w:rPr>
      </w:pPr>
    </w:p>
    <w:p w:rsidR="000A153C" w:rsidRPr="00A10F4F" w:rsidRDefault="000A153C" w:rsidP="005434F2">
      <w:pPr>
        <w:jc w:val="center"/>
        <w:rPr>
          <w:b/>
        </w:rPr>
      </w:pPr>
    </w:p>
    <w:p w:rsidR="000A153C" w:rsidRPr="00A10F4F" w:rsidRDefault="000A153C" w:rsidP="00A07275">
      <w:pPr>
        <w:jc w:val="both"/>
      </w:pPr>
      <w:r>
        <w:t>Ciudad</w:t>
      </w:r>
      <w:r w:rsidRPr="00A10F4F">
        <w:tab/>
        <w:t>_______________________</w:t>
      </w:r>
    </w:p>
    <w:p w:rsidR="000A153C" w:rsidRDefault="000A153C" w:rsidP="00A07275">
      <w:pPr>
        <w:jc w:val="both"/>
      </w:pPr>
    </w:p>
    <w:p w:rsidR="000A153C" w:rsidRPr="00A10F4F" w:rsidRDefault="000A153C" w:rsidP="00A07275">
      <w:pPr>
        <w:jc w:val="both"/>
      </w:pPr>
    </w:p>
    <w:p w:rsidR="000A153C" w:rsidRPr="00A10F4F" w:rsidRDefault="000A153C" w:rsidP="00A07275">
      <w:pPr>
        <w:jc w:val="both"/>
      </w:pPr>
      <w:r w:rsidRPr="00A10F4F">
        <w:t>Señores</w:t>
      </w:r>
    </w:p>
    <w:p w:rsidR="000A153C" w:rsidRPr="00A10F4F" w:rsidRDefault="000A153C" w:rsidP="00A07275">
      <w:pPr>
        <w:jc w:val="both"/>
      </w:pPr>
      <w:r w:rsidRPr="00A10F4F">
        <w:t xml:space="preserve">POLICÍA NACIONAL - </w:t>
      </w:r>
      <w:r>
        <w:t xml:space="preserve">REGIONAL DE ASEGURAMIENTO EN SALUD N. 6 </w:t>
      </w:r>
    </w:p>
    <w:p w:rsidR="000A153C" w:rsidRPr="00A10F4F" w:rsidRDefault="000A153C" w:rsidP="00A07275">
      <w:pPr>
        <w:jc w:val="both"/>
      </w:pPr>
      <w:r>
        <w:t>Envigado</w:t>
      </w:r>
      <w:r w:rsidRPr="00A10F4F">
        <w:t>.</w:t>
      </w:r>
    </w:p>
    <w:p w:rsidR="000A153C" w:rsidRDefault="000A153C" w:rsidP="00A07275">
      <w:pPr>
        <w:jc w:val="both"/>
      </w:pPr>
    </w:p>
    <w:p w:rsidR="000A153C" w:rsidRDefault="000A153C" w:rsidP="00A07275">
      <w:pPr>
        <w:jc w:val="both"/>
      </w:pPr>
    </w:p>
    <w:p w:rsidR="000A153C" w:rsidRPr="00086C9D" w:rsidRDefault="000A153C" w:rsidP="00A07275">
      <w:pPr>
        <w:jc w:val="both"/>
      </w:pPr>
    </w:p>
    <w:p w:rsidR="000A153C" w:rsidRPr="00086C9D" w:rsidRDefault="000A153C" w:rsidP="00A07275">
      <w:pPr>
        <w:ind w:left="1134" w:hanging="1134"/>
        <w:jc w:val="both"/>
      </w:pPr>
      <w:r w:rsidRPr="00086C9D">
        <w:t xml:space="preserve">Referencia: </w:t>
      </w:r>
      <w:r w:rsidRPr="00086C9D">
        <w:tab/>
        <w:t xml:space="preserve">Presentación de propuesta para el Proceso de </w:t>
      </w:r>
      <w:r>
        <w:rPr>
          <w:noProof/>
        </w:rPr>
        <w:t>Contratación Directa – Interadministrativo</w:t>
      </w:r>
      <w:r w:rsidRPr="00086C9D">
        <w:t xml:space="preserve"> </w:t>
      </w:r>
      <w:r>
        <w:rPr>
          <w:b/>
        </w:rPr>
        <w:t>PN RASES 6</w:t>
      </w:r>
      <w:r w:rsidRPr="00086C9D">
        <w:rPr>
          <w:b/>
        </w:rPr>
        <w:t xml:space="preserve"> </w:t>
      </w:r>
      <w:r w:rsidRPr="000A592D">
        <w:rPr>
          <w:b/>
          <w:noProof/>
        </w:rPr>
        <w:t>CD IA</w:t>
      </w:r>
      <w:r w:rsidRPr="00086C9D">
        <w:rPr>
          <w:b/>
        </w:rPr>
        <w:t xml:space="preserve"> </w:t>
      </w:r>
      <w:r w:rsidRPr="000A592D">
        <w:rPr>
          <w:b/>
          <w:noProof/>
        </w:rPr>
        <w:t>094</w:t>
      </w:r>
      <w:r w:rsidRPr="00086C9D">
        <w:rPr>
          <w:b/>
        </w:rPr>
        <w:t>-202</w:t>
      </w:r>
      <w:r>
        <w:rPr>
          <w:b/>
        </w:rPr>
        <w:t>1</w:t>
      </w:r>
    </w:p>
    <w:p w:rsidR="000A153C" w:rsidRPr="00086C9D" w:rsidRDefault="000A153C" w:rsidP="00A07275">
      <w:pPr>
        <w:pStyle w:val="Prrafodelista"/>
        <w:ind w:left="1418" w:hanging="1418"/>
        <w:jc w:val="both"/>
        <w:rPr>
          <w:b/>
        </w:rPr>
      </w:pPr>
    </w:p>
    <w:p w:rsidR="000A153C" w:rsidRPr="00A10F4F" w:rsidRDefault="000A153C" w:rsidP="00A07275">
      <w:pPr>
        <w:jc w:val="both"/>
      </w:pPr>
      <w:r w:rsidRPr="00086C9D">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Pr>
          <w:noProof/>
        </w:rPr>
        <w:t>Contratación Directa – Interadministrativo</w:t>
      </w:r>
      <w:r w:rsidRPr="00086C9D">
        <w:t xml:space="preserve"> </w:t>
      </w:r>
      <w:r>
        <w:rPr>
          <w:b/>
        </w:rPr>
        <w:t>PN RASES 6</w:t>
      </w:r>
      <w:r w:rsidRPr="00086C9D">
        <w:rPr>
          <w:b/>
        </w:rPr>
        <w:t xml:space="preserve"> </w:t>
      </w:r>
      <w:r w:rsidRPr="000A592D">
        <w:rPr>
          <w:b/>
          <w:noProof/>
        </w:rPr>
        <w:t>CD IA</w:t>
      </w:r>
      <w:r w:rsidRPr="00086C9D">
        <w:rPr>
          <w:b/>
        </w:rPr>
        <w:t xml:space="preserve"> </w:t>
      </w:r>
      <w:r w:rsidRPr="000A592D">
        <w:rPr>
          <w:b/>
          <w:noProof/>
        </w:rPr>
        <w:t>094</w:t>
      </w:r>
      <w:r w:rsidRPr="00086C9D">
        <w:rPr>
          <w:b/>
        </w:rPr>
        <w:t>-202</w:t>
      </w:r>
      <w:r>
        <w:rPr>
          <w:b/>
        </w:rPr>
        <w:t>1</w:t>
      </w:r>
      <w:r w:rsidRPr="00086C9D">
        <w:t xml:space="preserve">, convocado por la </w:t>
      </w:r>
      <w:r>
        <w:t xml:space="preserve">REGIONAL DE ASEGURAMIENTO EN SALUD N. 6 </w:t>
      </w:r>
      <w:r w:rsidRPr="00086C9D">
        <w:t xml:space="preserve">, cuyo objeto es la </w:t>
      </w:r>
      <w:r w:rsidRPr="00086C9D">
        <w:rPr>
          <w:b/>
        </w:rPr>
        <w:t>“</w:t>
      </w:r>
      <w:r w:rsidRPr="000A592D">
        <w:rPr>
          <w:b/>
          <w:noProof/>
        </w:rPr>
        <w:t>Suministro y dispensación informada de medicamentos ambulatorios nivel medio y bajo descritos en el acuerdo 052 (Listado más suministrados en Anexo No. 8), o el que lo modifique o derogue para los usuarios del Subsistema de Salud de la Policía Nacional en el municipio de ITUANGO.</w:t>
      </w:r>
      <w:r w:rsidRPr="00086C9D">
        <w:rPr>
          <w:b/>
        </w:rPr>
        <w:t xml:space="preserve">”, </w:t>
      </w:r>
      <w:r w:rsidRPr="00086C9D">
        <w:t>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w:t>
      </w:r>
      <w:r w:rsidRPr="00A10F4F">
        <w:t xml:space="preserve">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0A153C" w:rsidRPr="00A10F4F" w:rsidRDefault="000A153C" w:rsidP="00A07275">
      <w:pPr>
        <w:jc w:val="both"/>
      </w:pPr>
    </w:p>
    <w:p w:rsidR="000A153C" w:rsidRPr="00A10F4F" w:rsidRDefault="000A153C" w:rsidP="00A07275">
      <w:pPr>
        <w:jc w:val="both"/>
      </w:pPr>
      <w:r w:rsidRPr="00A10F4F">
        <w:t>En relación con la propuesta que presento, manifiesto lo siguiente:</w:t>
      </w:r>
    </w:p>
    <w:p w:rsidR="000A153C" w:rsidRPr="00A10F4F" w:rsidRDefault="000A153C" w:rsidP="00A07275">
      <w:pPr>
        <w:jc w:val="both"/>
      </w:pPr>
    </w:p>
    <w:p w:rsidR="000A153C" w:rsidRPr="00A10F4F" w:rsidRDefault="000A153C" w:rsidP="005F7C8D">
      <w:pPr>
        <w:pStyle w:val="Prrafodelista"/>
        <w:numPr>
          <w:ilvl w:val="0"/>
          <w:numId w:val="5"/>
        </w:numPr>
        <w:tabs>
          <w:tab w:val="left" w:pos="426"/>
        </w:tabs>
        <w:suppressAutoHyphens/>
        <w:autoSpaceDE/>
        <w:ind w:left="426" w:hanging="426"/>
        <w:contextualSpacing w:val="0"/>
        <w:jc w:val="both"/>
        <w:textAlignment w:val="baseline"/>
      </w:pPr>
      <w:r w:rsidRPr="00A10F4F">
        <w:t>Que el proponente que represento conoce y acepta el contenido de la invitación y de sus Anexos y Formularios, así como el de cada uno de las adendas hechos al mismo.</w:t>
      </w:r>
    </w:p>
    <w:p w:rsidR="000A153C" w:rsidRPr="00A10F4F" w:rsidRDefault="000A153C" w:rsidP="005F7C8D">
      <w:pPr>
        <w:pStyle w:val="Prrafodelista"/>
        <w:numPr>
          <w:ilvl w:val="0"/>
          <w:numId w:val="5"/>
        </w:numPr>
        <w:tabs>
          <w:tab w:val="left" w:pos="426"/>
        </w:tabs>
        <w:suppressAutoHyphens/>
        <w:autoSpaceDE/>
        <w:ind w:left="426" w:hanging="426"/>
        <w:contextualSpacing w:val="0"/>
        <w:jc w:val="both"/>
        <w:textAlignment w:val="baseline"/>
      </w:pPr>
      <w:r w:rsidRPr="00A10F4F">
        <w:t>Que la propuesta que presento es irrevocable e incondicional, y obliga insubordinadamente al proponente que represento.</w:t>
      </w:r>
    </w:p>
    <w:p w:rsidR="000A153C" w:rsidRPr="00A10F4F" w:rsidRDefault="000A153C" w:rsidP="005F7C8D">
      <w:pPr>
        <w:pStyle w:val="Prrafodelista"/>
        <w:numPr>
          <w:ilvl w:val="0"/>
          <w:numId w:val="5"/>
        </w:numPr>
        <w:tabs>
          <w:tab w:val="left" w:pos="426"/>
        </w:tabs>
        <w:suppressAutoHyphens/>
        <w:autoSpaceDE/>
        <w:ind w:left="426" w:hanging="426"/>
        <w:contextualSpacing w:val="0"/>
        <w:jc w:val="both"/>
        <w:textAlignment w:val="baseline"/>
      </w:pPr>
      <w:r w:rsidRPr="00A10F4F">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0A153C" w:rsidRPr="00A10F4F" w:rsidRDefault="000A153C" w:rsidP="005F7C8D">
      <w:pPr>
        <w:pStyle w:val="Prrafodelista"/>
        <w:numPr>
          <w:ilvl w:val="0"/>
          <w:numId w:val="5"/>
        </w:numPr>
        <w:tabs>
          <w:tab w:val="left" w:pos="426"/>
        </w:tabs>
        <w:suppressAutoHyphens/>
        <w:autoSpaceDE/>
        <w:ind w:left="426" w:hanging="426"/>
        <w:contextualSpacing w:val="0"/>
        <w:jc w:val="both"/>
        <w:textAlignment w:val="baseline"/>
      </w:pPr>
      <w:r w:rsidRPr="00A10F4F">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0A153C" w:rsidRPr="00A10F4F" w:rsidRDefault="000A153C" w:rsidP="005F7C8D">
      <w:pPr>
        <w:pStyle w:val="Prrafodelista"/>
        <w:numPr>
          <w:ilvl w:val="0"/>
          <w:numId w:val="5"/>
        </w:numPr>
        <w:tabs>
          <w:tab w:val="left" w:pos="426"/>
        </w:tabs>
        <w:suppressAutoHyphens/>
        <w:autoSpaceDE/>
        <w:ind w:left="426" w:hanging="426"/>
        <w:contextualSpacing w:val="0"/>
        <w:jc w:val="both"/>
        <w:textAlignment w:val="baseline"/>
      </w:pPr>
      <w:r w:rsidRPr="00A10F4F">
        <w:t>El CONTRATISTA se obliga a mantener indemne a la POLICÍA NACIONAL de cualquier reclamación proveniente de terceros que tenga como causa sus actuaciones.</w:t>
      </w:r>
    </w:p>
    <w:p w:rsidR="000A153C" w:rsidRPr="001D2CF9" w:rsidRDefault="000A153C" w:rsidP="005F7C8D">
      <w:pPr>
        <w:pStyle w:val="Prrafodelista"/>
        <w:numPr>
          <w:ilvl w:val="0"/>
          <w:numId w:val="5"/>
        </w:numPr>
        <w:tabs>
          <w:tab w:val="left" w:pos="426"/>
        </w:tabs>
        <w:suppressAutoHyphens/>
        <w:autoSpaceDE/>
        <w:ind w:left="426" w:hanging="426"/>
        <w:contextualSpacing w:val="0"/>
        <w:jc w:val="both"/>
        <w:textAlignment w:val="baseline"/>
      </w:pPr>
      <w:r w:rsidRPr="00A10F4F">
        <w:t xml:space="preserve">Que me obligo a suministrar a solicitud de LA POLICÍA NACIONAL – </w:t>
      </w:r>
      <w:r>
        <w:t xml:space="preserve">REGIONAL DE ASEGURAMIENTO EN SALUD N. 6 </w:t>
      </w:r>
      <w:r w:rsidRPr="00A10F4F">
        <w:t xml:space="preserve">cualquier </w:t>
      </w:r>
      <w:r w:rsidRPr="001D2CF9">
        <w:t>información necesaria para la correcta evaluación de esta propuesta, dentro de los términos que al efecto determine esa entidad.</w:t>
      </w:r>
    </w:p>
    <w:p w:rsidR="000A153C" w:rsidRPr="001D2CF9" w:rsidRDefault="000A153C" w:rsidP="005F7C8D">
      <w:pPr>
        <w:pStyle w:val="Prrafodelista"/>
        <w:widowControl w:val="0"/>
        <w:numPr>
          <w:ilvl w:val="0"/>
          <w:numId w:val="5"/>
        </w:numPr>
        <w:tabs>
          <w:tab w:val="left" w:pos="426"/>
        </w:tabs>
        <w:suppressAutoHyphens/>
        <w:autoSpaceDE/>
        <w:ind w:left="426" w:hanging="426"/>
        <w:contextualSpacing w:val="0"/>
        <w:jc w:val="both"/>
        <w:textAlignment w:val="baseline"/>
      </w:pPr>
      <w:r w:rsidRPr="001D2CF9">
        <w:t>Que la presente propuesta consta de _____ () archivos.</w:t>
      </w:r>
    </w:p>
    <w:p w:rsidR="000A153C" w:rsidRPr="00A10F4F" w:rsidRDefault="000A153C" w:rsidP="005F7C8D">
      <w:pPr>
        <w:pStyle w:val="Prrafodelista"/>
        <w:numPr>
          <w:ilvl w:val="0"/>
          <w:numId w:val="5"/>
        </w:numPr>
        <w:tabs>
          <w:tab w:val="left" w:pos="426"/>
        </w:tabs>
        <w:suppressAutoHyphens/>
        <w:autoSpaceDE/>
        <w:ind w:left="426" w:hanging="426"/>
        <w:contextualSpacing w:val="0"/>
        <w:jc w:val="both"/>
        <w:textAlignment w:val="baseline"/>
      </w:pPr>
      <w:r w:rsidRPr="00A10F4F">
        <w:t>Que recibiremos notificaciones en la secretaría de su Despacho, o en la(s) siguiente(s) dirección(es) ______________________________, ciudad_______________: Teléfono: _______________, Fax: _____________, e-mail: __________________________.</w:t>
      </w:r>
    </w:p>
    <w:p w:rsidR="000A153C" w:rsidRPr="00A10F4F" w:rsidRDefault="000A153C" w:rsidP="005F7C8D">
      <w:pPr>
        <w:pStyle w:val="Piedepgina"/>
        <w:numPr>
          <w:ilvl w:val="0"/>
          <w:numId w:val="5"/>
        </w:numPr>
        <w:tabs>
          <w:tab w:val="clear" w:pos="4419"/>
          <w:tab w:val="clear" w:pos="8838"/>
          <w:tab w:val="left" w:pos="426"/>
        </w:tabs>
        <w:suppressAutoHyphens/>
        <w:autoSpaceDE/>
        <w:ind w:left="426" w:hanging="426"/>
        <w:jc w:val="both"/>
        <w:textAlignment w:val="baseline"/>
      </w:pPr>
      <w:r w:rsidRPr="00A10F4F">
        <w:lastRenderedPageBreak/>
        <w:t xml:space="preserve">Que, en caso de resultar favorecidos en la adjudicación del proceso de selección y contratación, los pagos que se pacten dentro del contrato respectivo, deberán consignarse en la cuenta No. </w:t>
      </w:r>
      <w:r w:rsidRPr="00EC2967">
        <w:rPr>
          <w:color w:val="FF0000"/>
          <w:u w:val="single"/>
        </w:rPr>
        <w:t>(Indicar clase de cuenta, número, banco, sucursal, ciudad, país y cualquier otro dato necesario)</w:t>
      </w:r>
      <w:r>
        <w:rPr>
          <w:u w:val="single"/>
        </w:rPr>
        <w:t>.</w:t>
      </w:r>
    </w:p>
    <w:p w:rsidR="000A153C" w:rsidRPr="00A10F4F" w:rsidRDefault="000A153C" w:rsidP="005F7C8D">
      <w:pPr>
        <w:pStyle w:val="Piedepgina"/>
        <w:numPr>
          <w:ilvl w:val="0"/>
          <w:numId w:val="5"/>
        </w:numPr>
        <w:tabs>
          <w:tab w:val="clear" w:pos="4419"/>
          <w:tab w:val="clear" w:pos="8838"/>
          <w:tab w:val="left" w:pos="426"/>
        </w:tabs>
        <w:suppressAutoHyphens/>
        <w:autoSpaceDE/>
        <w:ind w:left="426" w:hanging="426"/>
        <w:jc w:val="both"/>
        <w:textAlignment w:val="baseline"/>
      </w:pPr>
      <w:r w:rsidRPr="00A10F4F">
        <w:t>Que no nos hallamos relacionados en el Boletín de Responsables Fiscales (artículo 60 Ley 610 de 2000).</w:t>
      </w:r>
    </w:p>
    <w:p w:rsidR="000A153C" w:rsidRPr="00086C9D" w:rsidRDefault="000A153C" w:rsidP="005F7C8D">
      <w:pPr>
        <w:pStyle w:val="Piedepgina"/>
        <w:numPr>
          <w:ilvl w:val="0"/>
          <w:numId w:val="5"/>
        </w:numPr>
        <w:tabs>
          <w:tab w:val="clear" w:pos="4419"/>
          <w:tab w:val="clear" w:pos="8838"/>
          <w:tab w:val="left" w:pos="426"/>
        </w:tabs>
        <w:suppressAutoHyphens/>
        <w:autoSpaceDE/>
        <w:ind w:left="426" w:hanging="426"/>
        <w:jc w:val="both"/>
        <w:textAlignment w:val="baseline"/>
      </w:pPr>
      <w:r w:rsidRPr="000A592D">
        <w:rPr>
          <w:rFonts w:eastAsia="Batang"/>
          <w:noProof/>
        </w:rPr>
        <w:t>Teniendo en cuenta las posibles variaciones que se puedan presentar en la ejecución normal del contrato, la disminución o incremento repentino y significativo de uniformados en este municipio, dependiendo de la situación de orden público, lo que indiscutiblemente afectaría cualquier planeación en cuanto el plazo de ejecución del presente proceso contractual; así las cosas se determina, que para la presente contratación se tendrá un plazo de ejecución, a partir de la expedición de la carta de inicio de ejecución del contrato, hasta el 30 de octubre de 2021  o hasta culminar el presupuesto asignado al mismo, lo que primero ocurra.</w:t>
      </w:r>
    </w:p>
    <w:p w:rsidR="000A153C" w:rsidRPr="00A10F4F" w:rsidRDefault="000A153C" w:rsidP="005F7C8D">
      <w:pPr>
        <w:pStyle w:val="Piedepgina"/>
        <w:numPr>
          <w:ilvl w:val="0"/>
          <w:numId w:val="5"/>
        </w:numPr>
        <w:tabs>
          <w:tab w:val="clear" w:pos="4419"/>
          <w:tab w:val="clear" w:pos="8838"/>
          <w:tab w:val="left" w:pos="426"/>
        </w:tabs>
        <w:suppressAutoHyphens/>
        <w:autoSpaceDE/>
        <w:ind w:left="426" w:hanging="426"/>
        <w:jc w:val="both"/>
        <w:textAlignment w:val="baseline"/>
      </w:pPr>
      <w:r w:rsidRPr="00086C9D">
        <w:t xml:space="preserve">Que la vigencia de la presente oferta es de cuatro (4) meses contados a partir de </w:t>
      </w:r>
      <w:r w:rsidRPr="00A10F4F">
        <w:t>la presentación de la misma.</w:t>
      </w:r>
    </w:p>
    <w:p w:rsidR="000A153C" w:rsidRPr="00A10F4F" w:rsidRDefault="000A153C" w:rsidP="005F7C8D">
      <w:pPr>
        <w:pStyle w:val="Piedepgina"/>
        <w:numPr>
          <w:ilvl w:val="0"/>
          <w:numId w:val="5"/>
        </w:numPr>
        <w:tabs>
          <w:tab w:val="clear" w:pos="4419"/>
          <w:tab w:val="clear" w:pos="8838"/>
        </w:tabs>
        <w:autoSpaceDE/>
        <w:autoSpaceDN/>
        <w:ind w:left="426" w:hanging="426"/>
        <w:jc w:val="both"/>
      </w:pPr>
      <w:r w:rsidRPr="00A10F4F">
        <w:t>Que nuestra propuesta económica es por valor total de ($_________</w:t>
      </w:r>
      <w:r>
        <w:t>_________________) Moneda Legal.</w:t>
      </w:r>
    </w:p>
    <w:p w:rsidR="000A153C" w:rsidRPr="00A10F4F" w:rsidRDefault="000A153C" w:rsidP="00A07275">
      <w:pPr>
        <w:pStyle w:val="Piedepgina"/>
        <w:tabs>
          <w:tab w:val="clear" w:pos="4419"/>
          <w:tab w:val="clear" w:pos="8838"/>
          <w:tab w:val="left" w:pos="426"/>
        </w:tabs>
        <w:suppressAutoHyphens/>
        <w:autoSpaceDE/>
        <w:ind w:left="426"/>
        <w:jc w:val="both"/>
        <w:textAlignment w:val="baseline"/>
      </w:pPr>
    </w:p>
    <w:p w:rsidR="000A153C" w:rsidRPr="00A10F4F" w:rsidRDefault="000A153C" w:rsidP="00A07275">
      <w:pPr>
        <w:pStyle w:val="Piedepgina"/>
        <w:jc w:val="both"/>
      </w:pPr>
    </w:p>
    <w:p w:rsidR="000A153C" w:rsidRDefault="000A153C" w:rsidP="00A07275">
      <w:pPr>
        <w:jc w:val="both"/>
      </w:pPr>
    </w:p>
    <w:p w:rsidR="000A153C" w:rsidRPr="00A10F4F" w:rsidRDefault="000A153C" w:rsidP="00A07275">
      <w:pPr>
        <w:jc w:val="both"/>
        <w:rPr>
          <w:b/>
        </w:rPr>
      </w:pPr>
      <w:r w:rsidRPr="00A10F4F">
        <w:rPr>
          <w:b/>
        </w:rPr>
        <w:t>NOMBRE DEL PROPONENTE</w:t>
      </w:r>
      <w:r w:rsidRPr="00A10F4F">
        <w:rPr>
          <w:b/>
        </w:rPr>
        <w:tab/>
      </w:r>
      <w:r w:rsidRPr="00A10F4F">
        <w:rPr>
          <w:b/>
        </w:rPr>
        <w:tab/>
      </w:r>
      <w:r w:rsidRPr="00A10F4F">
        <w:rPr>
          <w:b/>
        </w:rPr>
        <w:tab/>
        <w:t xml:space="preserve">: </w:t>
      </w:r>
    </w:p>
    <w:p w:rsidR="000A153C" w:rsidRPr="00A10F4F" w:rsidRDefault="000A153C" w:rsidP="00A07275">
      <w:pPr>
        <w:jc w:val="both"/>
      </w:pPr>
    </w:p>
    <w:p w:rsidR="000A153C" w:rsidRPr="00A10F4F" w:rsidRDefault="000A153C" w:rsidP="00A07275">
      <w:pPr>
        <w:jc w:val="both"/>
        <w:rPr>
          <w:b/>
        </w:rPr>
      </w:pPr>
      <w:r w:rsidRPr="00A10F4F">
        <w:rPr>
          <w:b/>
        </w:rPr>
        <w:t>NIT o C.C.</w:t>
      </w:r>
      <w:r w:rsidRPr="00A10F4F">
        <w:rPr>
          <w:b/>
        </w:rPr>
        <w:tab/>
        <w:t xml:space="preserve"> </w:t>
      </w:r>
    </w:p>
    <w:p w:rsidR="000A153C" w:rsidRPr="00A10F4F" w:rsidRDefault="000A153C" w:rsidP="00A07275">
      <w:pPr>
        <w:jc w:val="both"/>
      </w:pPr>
    </w:p>
    <w:p w:rsidR="000A153C" w:rsidRPr="00A10F4F" w:rsidRDefault="000A153C" w:rsidP="00A07275">
      <w:pPr>
        <w:jc w:val="both"/>
        <w:rPr>
          <w:b/>
        </w:rPr>
      </w:pPr>
      <w:r w:rsidRPr="00A10F4F">
        <w:rPr>
          <w:b/>
        </w:rPr>
        <w:t>NOMBRE DEL REPRESENTANTE LEGAL</w:t>
      </w:r>
      <w:r w:rsidRPr="00A10F4F">
        <w:rPr>
          <w:b/>
        </w:rPr>
        <w:tab/>
        <w:t xml:space="preserve">: </w:t>
      </w:r>
    </w:p>
    <w:p w:rsidR="000A153C" w:rsidRDefault="000A153C" w:rsidP="00A07275">
      <w:pPr>
        <w:jc w:val="both"/>
      </w:pPr>
    </w:p>
    <w:p w:rsidR="000A153C" w:rsidRPr="00A10F4F" w:rsidRDefault="000A153C" w:rsidP="00A07275">
      <w:pPr>
        <w:jc w:val="both"/>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0A153C" w:rsidRPr="00A10F4F" w:rsidRDefault="000A153C" w:rsidP="00A07275">
      <w:pPr>
        <w:jc w:val="both"/>
      </w:pPr>
    </w:p>
    <w:p w:rsidR="000A153C" w:rsidRPr="00A10F4F" w:rsidRDefault="000A153C" w:rsidP="00A07275">
      <w:pPr>
        <w:jc w:val="both"/>
        <w:rPr>
          <w:b/>
        </w:rPr>
      </w:pPr>
      <w:r w:rsidRPr="00A10F4F">
        <w:rPr>
          <w:b/>
        </w:rPr>
        <w:t>FIRMA DEL REPRESENTANTE LEGAL</w:t>
      </w:r>
      <w:r w:rsidRPr="00A10F4F">
        <w:rPr>
          <w:b/>
        </w:rPr>
        <w:tab/>
        <w:t xml:space="preserve">: </w:t>
      </w:r>
    </w:p>
    <w:p w:rsidR="000A153C" w:rsidRPr="00A10F4F" w:rsidRDefault="000A153C" w:rsidP="00A07275">
      <w:pPr>
        <w:jc w:val="both"/>
      </w:pPr>
    </w:p>
    <w:p w:rsidR="000A153C" w:rsidRPr="00A10F4F" w:rsidRDefault="000A153C" w:rsidP="00A07275">
      <w:pPr>
        <w:jc w:val="both"/>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0A153C" w:rsidRDefault="000A153C" w:rsidP="00A07275">
      <w:pPr>
        <w:jc w:val="both"/>
      </w:pPr>
    </w:p>
    <w:p w:rsidR="000A153C" w:rsidRPr="00A10F4F" w:rsidRDefault="000A153C" w:rsidP="00A07275">
      <w:pPr>
        <w:jc w:val="both"/>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0A153C" w:rsidRDefault="000A153C" w:rsidP="00A07275">
      <w:pPr>
        <w:jc w:val="both"/>
      </w:pPr>
    </w:p>
    <w:p w:rsidR="000A153C" w:rsidRPr="00A10F4F" w:rsidRDefault="000A153C" w:rsidP="00A07275">
      <w:pPr>
        <w:jc w:val="both"/>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0A153C" w:rsidRDefault="000A153C" w:rsidP="00A07275">
      <w:pPr>
        <w:jc w:val="both"/>
      </w:pPr>
    </w:p>
    <w:p w:rsidR="000A153C" w:rsidRDefault="000A153C" w:rsidP="00A07275">
      <w:pPr>
        <w:jc w:val="both"/>
      </w:pPr>
    </w:p>
    <w:p w:rsidR="000A153C" w:rsidRPr="005434F2" w:rsidRDefault="000A153C" w:rsidP="00A07275">
      <w:pPr>
        <w:jc w:val="both"/>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0A153C" w:rsidRDefault="000A153C" w:rsidP="00EC2967">
      <w:pPr>
        <w:autoSpaceDE/>
        <w:autoSpaceDN/>
        <w:rPr>
          <w:lang w:val="es-CO"/>
        </w:rPr>
      </w:pPr>
    </w:p>
    <w:p w:rsidR="0069178B" w:rsidRDefault="0069178B" w:rsidP="00EC2967">
      <w:pPr>
        <w:autoSpaceDE/>
        <w:autoSpaceDN/>
        <w:rPr>
          <w:lang w:val="es-CO"/>
        </w:rPr>
      </w:pPr>
    </w:p>
    <w:p w:rsidR="000A153C" w:rsidRPr="00EC2967" w:rsidRDefault="000A153C" w:rsidP="00EC2967">
      <w:pPr>
        <w:autoSpaceDE/>
        <w:autoSpaceDN/>
        <w:jc w:val="center"/>
        <w:rPr>
          <w:lang w:val="es-CO"/>
        </w:rPr>
      </w:pPr>
      <w:r w:rsidRPr="00B65ADC">
        <w:rPr>
          <w:b/>
        </w:rPr>
        <w:lastRenderedPageBreak/>
        <w:t>FORMULARIO No. 2</w:t>
      </w:r>
    </w:p>
    <w:p w:rsidR="000A153C" w:rsidRDefault="000A153C" w:rsidP="008E310F"/>
    <w:p w:rsidR="000A153C" w:rsidRPr="00B65ADC" w:rsidRDefault="000A153C" w:rsidP="008E310F">
      <w:pPr>
        <w:jc w:val="center"/>
        <w:rPr>
          <w:b/>
        </w:rPr>
      </w:pPr>
      <w:r w:rsidRPr="00B65ADC">
        <w:rPr>
          <w:b/>
        </w:rPr>
        <w:t>DATOS BÁSICOS BENEFICIARIO CUENTA</w:t>
      </w:r>
    </w:p>
    <w:p w:rsidR="000A153C" w:rsidRDefault="000A153C" w:rsidP="008E310F"/>
    <w:p w:rsidR="000A153C" w:rsidRPr="00A678AB" w:rsidRDefault="000A153C" w:rsidP="008E310F">
      <w:pPr>
        <w:jc w:val="both"/>
      </w:pPr>
      <w:r w:rsidRPr="00A678AB">
        <w:t>CIUDAD_______________________                 FECHA ___________________</w:t>
      </w:r>
    </w:p>
    <w:p w:rsidR="000A153C" w:rsidRPr="00A678AB" w:rsidRDefault="000A153C" w:rsidP="008E310F">
      <w:pPr>
        <w:jc w:val="both"/>
      </w:pPr>
    </w:p>
    <w:p w:rsidR="000A153C" w:rsidRDefault="000A153C" w:rsidP="008E310F">
      <w:pPr>
        <w:jc w:val="both"/>
      </w:pPr>
    </w:p>
    <w:p w:rsidR="000A153C" w:rsidRPr="00A678AB" w:rsidRDefault="000A153C" w:rsidP="008E310F">
      <w:pPr>
        <w:jc w:val="both"/>
      </w:pPr>
      <w:r w:rsidRPr="00A678AB">
        <w:t xml:space="preserve">Me permito certificar la siguiente información con el objeto de ser incluida en el Sistema Integrado de Información Financiera SIIF. </w:t>
      </w:r>
    </w:p>
    <w:p w:rsidR="000A153C" w:rsidRPr="00A678AB" w:rsidRDefault="000A153C" w:rsidP="008E310F">
      <w:pPr>
        <w:jc w:val="both"/>
      </w:pPr>
    </w:p>
    <w:p w:rsidR="000A153C" w:rsidRPr="00A678AB" w:rsidRDefault="000A153C" w:rsidP="008E310F">
      <w:pPr>
        <w:jc w:val="both"/>
      </w:pPr>
      <w:r w:rsidRPr="00A678AB">
        <w:t>APERTURA _____                                         CANCELACIÓN_________</w:t>
      </w:r>
    </w:p>
    <w:p w:rsidR="000A153C" w:rsidRPr="00A678AB" w:rsidRDefault="000A153C" w:rsidP="008E310F">
      <w:pPr>
        <w:jc w:val="both"/>
      </w:pPr>
    </w:p>
    <w:p w:rsidR="000A153C" w:rsidRPr="007676EE" w:rsidRDefault="000A153C" w:rsidP="008E310F">
      <w:pPr>
        <w:jc w:val="both"/>
        <w:rPr>
          <w:b/>
        </w:rPr>
      </w:pPr>
      <w:r w:rsidRPr="007676EE">
        <w:rPr>
          <w:b/>
        </w:rPr>
        <w:t>I. DATOS ENTIDAD INFORMANTE (Beneficiario)</w:t>
      </w:r>
    </w:p>
    <w:p w:rsidR="000A153C" w:rsidRDefault="000A153C" w:rsidP="008E310F">
      <w:pPr>
        <w:jc w:val="both"/>
      </w:pPr>
    </w:p>
    <w:p w:rsidR="000A153C" w:rsidRPr="00A678AB" w:rsidRDefault="000A153C" w:rsidP="008E310F">
      <w:pPr>
        <w:jc w:val="both"/>
      </w:pPr>
      <w:r w:rsidRPr="00A678AB">
        <w:t>Entidad o beneficiario</w:t>
      </w:r>
      <w:r w:rsidRPr="00A678AB">
        <w:tab/>
      </w:r>
      <w:r w:rsidRPr="00A678AB">
        <w:tab/>
        <w:t>___________________________ NIT ________________</w:t>
      </w:r>
    </w:p>
    <w:p w:rsidR="000A153C" w:rsidRPr="00A678AB" w:rsidRDefault="000A153C" w:rsidP="008E310F">
      <w:pPr>
        <w:jc w:val="both"/>
      </w:pPr>
      <w:r w:rsidRPr="00A678AB">
        <w:tab/>
      </w:r>
      <w:r w:rsidRPr="00A678AB">
        <w:tab/>
      </w:r>
      <w:r w:rsidRPr="00A678AB">
        <w:tab/>
      </w:r>
      <w:r w:rsidRPr="00A678AB">
        <w:tab/>
        <w:t>___________________________ Y/O</w:t>
      </w:r>
    </w:p>
    <w:p w:rsidR="000A153C" w:rsidRPr="00A678AB" w:rsidRDefault="000A153C" w:rsidP="008E310F">
      <w:pPr>
        <w:jc w:val="both"/>
      </w:pPr>
      <w:r w:rsidRPr="00A678AB">
        <w:tab/>
      </w:r>
      <w:r w:rsidRPr="00A678AB">
        <w:tab/>
      </w:r>
      <w:r w:rsidRPr="00A678AB">
        <w:tab/>
      </w:r>
      <w:r w:rsidRPr="00A678AB">
        <w:tab/>
        <w:t>___________________________ C.C. _______________</w:t>
      </w:r>
    </w:p>
    <w:p w:rsidR="000A153C" w:rsidRPr="00A678AB" w:rsidRDefault="000A153C" w:rsidP="008E310F">
      <w:pPr>
        <w:jc w:val="both"/>
      </w:pPr>
      <w:r w:rsidRPr="00A678AB">
        <w:t>Dirección</w:t>
      </w:r>
      <w:r w:rsidRPr="00A678AB">
        <w:tab/>
      </w:r>
      <w:r w:rsidRPr="00A678AB">
        <w:tab/>
      </w:r>
      <w:r w:rsidRPr="00A678AB">
        <w:tab/>
        <w:t>__________________ Teléfono</w:t>
      </w:r>
      <w:r w:rsidRPr="00A678AB">
        <w:tab/>
        <w:t>________ Fax________</w:t>
      </w:r>
    </w:p>
    <w:p w:rsidR="000A153C" w:rsidRPr="00A678AB" w:rsidRDefault="000A153C" w:rsidP="008E310F">
      <w:pPr>
        <w:jc w:val="both"/>
      </w:pPr>
      <w:r w:rsidRPr="00A678AB">
        <w:tab/>
      </w:r>
      <w:r w:rsidRPr="00A678AB">
        <w:tab/>
      </w:r>
      <w:r w:rsidRPr="00A678AB">
        <w:tab/>
      </w:r>
      <w:r w:rsidRPr="00A678AB">
        <w:tab/>
        <w:t>_________________</w:t>
      </w:r>
      <w:r w:rsidRPr="00A678AB">
        <w:tab/>
      </w:r>
      <w:r w:rsidRPr="00A678AB">
        <w:tab/>
      </w:r>
      <w:r w:rsidRPr="00A678AB">
        <w:tab/>
        <w:t>________</w:t>
      </w:r>
    </w:p>
    <w:p w:rsidR="000A153C" w:rsidRPr="00A678AB" w:rsidRDefault="000A153C" w:rsidP="008E310F">
      <w:pPr>
        <w:jc w:val="both"/>
      </w:pPr>
      <w:r w:rsidRPr="00A678AB">
        <w:tab/>
      </w:r>
      <w:r w:rsidRPr="00A678AB">
        <w:tab/>
      </w:r>
      <w:r w:rsidRPr="00A678AB">
        <w:tab/>
        <w:t>_________________</w:t>
      </w:r>
    </w:p>
    <w:p w:rsidR="000A153C" w:rsidRPr="00A678AB" w:rsidRDefault="000A153C" w:rsidP="008E310F">
      <w:pPr>
        <w:jc w:val="both"/>
      </w:pPr>
    </w:p>
    <w:p w:rsidR="000A153C" w:rsidRPr="00A678AB" w:rsidRDefault="000A153C" w:rsidP="008E310F">
      <w:pPr>
        <w:jc w:val="both"/>
      </w:pPr>
      <w:r w:rsidRPr="00A678AB">
        <w:t>Departamento _______________ Ciudad_______________ Municipio________</w:t>
      </w:r>
    </w:p>
    <w:p w:rsidR="000A153C" w:rsidRDefault="000A153C" w:rsidP="008E310F">
      <w:pPr>
        <w:jc w:val="both"/>
      </w:pPr>
    </w:p>
    <w:p w:rsidR="000A153C" w:rsidRPr="00A678AB" w:rsidRDefault="000A153C" w:rsidP="008E310F">
      <w:pPr>
        <w:jc w:val="both"/>
      </w:pPr>
    </w:p>
    <w:p w:rsidR="000A153C" w:rsidRPr="00A678AB" w:rsidRDefault="000A153C" w:rsidP="008E310F">
      <w:pPr>
        <w:pStyle w:val="Textoindependiente"/>
        <w:jc w:val="both"/>
        <w:rPr>
          <w:sz w:val="20"/>
        </w:rPr>
      </w:pPr>
      <w:r w:rsidRPr="00A678AB">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0A153C" w:rsidRPr="00A678AB" w:rsidRDefault="000A153C" w:rsidP="008E310F">
      <w:pPr>
        <w:pStyle w:val="Textoindependiente"/>
        <w:jc w:val="both"/>
        <w:rPr>
          <w:sz w:val="20"/>
        </w:rPr>
      </w:pPr>
    </w:p>
    <w:p w:rsidR="000A153C" w:rsidRPr="00A678AB" w:rsidRDefault="000A153C" w:rsidP="005F7C8D">
      <w:pPr>
        <w:pStyle w:val="Textoindependiente"/>
        <w:numPr>
          <w:ilvl w:val="0"/>
          <w:numId w:val="6"/>
        </w:numPr>
        <w:jc w:val="both"/>
        <w:rPr>
          <w:sz w:val="20"/>
        </w:rPr>
      </w:pPr>
      <w:r w:rsidRPr="00A678AB">
        <w:rPr>
          <w:sz w:val="20"/>
        </w:rPr>
        <w:t>Si es a través de correo electrónico el proponente verificará que los recursos fueron recibidos y dará respuesta al correo electrónico de la Tesorería de la Entidad dentro del siguiente día hábil.</w:t>
      </w:r>
    </w:p>
    <w:p w:rsidR="000A153C" w:rsidRPr="00A678AB" w:rsidRDefault="000A153C" w:rsidP="008E310F">
      <w:pPr>
        <w:pStyle w:val="Textoindependiente"/>
        <w:ind w:left="360"/>
        <w:jc w:val="both"/>
        <w:rPr>
          <w:sz w:val="20"/>
        </w:rPr>
      </w:pPr>
    </w:p>
    <w:p w:rsidR="000A153C" w:rsidRPr="00A678AB" w:rsidRDefault="000A153C" w:rsidP="005F7C8D">
      <w:pPr>
        <w:pStyle w:val="Textoindependiente"/>
        <w:numPr>
          <w:ilvl w:val="0"/>
          <w:numId w:val="6"/>
        </w:numPr>
        <w:jc w:val="both"/>
        <w:rPr>
          <w:sz w:val="20"/>
        </w:rPr>
      </w:pPr>
      <w:r w:rsidRPr="00A678AB">
        <w:rPr>
          <w:sz w:val="20"/>
        </w:rPr>
        <w:t>Si desea la información vía telefónica al día hábil siguiente de confirmada la información deberá acercarse personalmente a la Tesorería para firmar el egreso original y el libro de radicación de giros de cuentas comerciales</w:t>
      </w:r>
    </w:p>
    <w:p w:rsidR="000A153C" w:rsidRPr="00A678AB" w:rsidRDefault="000A153C" w:rsidP="008E310F">
      <w:pPr>
        <w:pStyle w:val="Textoindependiente"/>
        <w:jc w:val="both"/>
        <w:rPr>
          <w:sz w:val="20"/>
        </w:rPr>
      </w:pPr>
    </w:p>
    <w:p w:rsidR="000A153C" w:rsidRPr="00A678AB" w:rsidRDefault="000A153C" w:rsidP="008E310F">
      <w:pPr>
        <w:pStyle w:val="Textoindependiente"/>
        <w:jc w:val="both"/>
        <w:rPr>
          <w:sz w:val="20"/>
        </w:rPr>
      </w:pPr>
      <w:r w:rsidRPr="00A678AB">
        <w:rPr>
          <w:sz w:val="20"/>
        </w:rPr>
        <w:t xml:space="preserve">CORREO ELECTRÓNICO:  </w:t>
      </w:r>
      <w:r w:rsidRPr="00A678AB">
        <w:rPr>
          <w:sz w:val="20"/>
        </w:rPr>
        <w:tab/>
      </w:r>
      <w:r>
        <w:rPr>
          <w:sz w:val="20"/>
        </w:rPr>
        <w:t xml:space="preserve">______________________________ </w:t>
      </w:r>
      <w:r w:rsidRPr="00A678AB">
        <w:rPr>
          <w:sz w:val="20"/>
        </w:rPr>
        <w:t>SI (___)</w:t>
      </w:r>
    </w:p>
    <w:p w:rsidR="000A153C" w:rsidRPr="00A678AB" w:rsidRDefault="000A153C" w:rsidP="008E310F">
      <w:pPr>
        <w:pStyle w:val="Textoindependiente"/>
        <w:jc w:val="both"/>
        <w:rPr>
          <w:sz w:val="20"/>
        </w:rPr>
      </w:pPr>
    </w:p>
    <w:p w:rsidR="000A153C" w:rsidRPr="00A678AB" w:rsidRDefault="000A153C" w:rsidP="008E310F">
      <w:pPr>
        <w:pStyle w:val="Textoindependiente"/>
        <w:jc w:val="both"/>
        <w:rPr>
          <w:sz w:val="20"/>
        </w:rPr>
      </w:pPr>
      <w:r w:rsidRPr="00A678AB">
        <w:rPr>
          <w:sz w:val="20"/>
        </w:rPr>
        <w:t>TELÉFONO:</w:t>
      </w:r>
      <w:r w:rsidRPr="00A678AB">
        <w:rPr>
          <w:sz w:val="20"/>
        </w:rPr>
        <w:tab/>
      </w:r>
      <w:r w:rsidRPr="00A678AB">
        <w:rPr>
          <w:sz w:val="20"/>
        </w:rPr>
        <w:tab/>
      </w:r>
      <w:r w:rsidRPr="00A678AB">
        <w:rPr>
          <w:sz w:val="20"/>
        </w:rPr>
        <w:tab/>
        <w:t>______________________________ SI (___)</w:t>
      </w:r>
    </w:p>
    <w:p w:rsidR="000A153C" w:rsidRPr="00A678AB" w:rsidRDefault="000A153C" w:rsidP="008E310F">
      <w:pPr>
        <w:pStyle w:val="Textoindependiente"/>
        <w:jc w:val="both"/>
        <w:rPr>
          <w:sz w:val="20"/>
        </w:rPr>
      </w:pPr>
    </w:p>
    <w:p w:rsidR="000A153C" w:rsidRPr="007676EE" w:rsidRDefault="000A153C" w:rsidP="008E310F">
      <w:pPr>
        <w:pStyle w:val="Textoindependiente"/>
        <w:jc w:val="both"/>
        <w:rPr>
          <w:b/>
          <w:sz w:val="20"/>
        </w:rPr>
      </w:pPr>
      <w:r w:rsidRPr="007676EE">
        <w:rPr>
          <w:b/>
          <w:sz w:val="20"/>
        </w:rPr>
        <w:t xml:space="preserve">II. DATOS DE LA ENTIDAD DE CRÉDITO: </w:t>
      </w:r>
    </w:p>
    <w:p w:rsidR="000A153C" w:rsidRPr="00A678AB" w:rsidRDefault="000A153C" w:rsidP="008E310F">
      <w:pPr>
        <w:pStyle w:val="Textoindependiente"/>
        <w:jc w:val="both"/>
        <w:rPr>
          <w:sz w:val="20"/>
        </w:rPr>
      </w:pPr>
    </w:p>
    <w:p w:rsidR="000A153C" w:rsidRPr="00A678AB" w:rsidRDefault="000A153C" w:rsidP="008E310F">
      <w:pPr>
        <w:pStyle w:val="Textoindependiente"/>
        <w:jc w:val="both"/>
        <w:rPr>
          <w:sz w:val="20"/>
        </w:rPr>
      </w:pPr>
      <w:r w:rsidRPr="00A678AB">
        <w:rPr>
          <w:sz w:val="20"/>
        </w:rPr>
        <w:t>Entidad Financiera __________________________ Código _________________</w:t>
      </w:r>
    </w:p>
    <w:p w:rsidR="000A153C" w:rsidRPr="00A678AB" w:rsidRDefault="000A153C" w:rsidP="008E310F">
      <w:pPr>
        <w:pStyle w:val="Textoindependiente"/>
        <w:jc w:val="both"/>
        <w:rPr>
          <w:sz w:val="20"/>
        </w:rPr>
      </w:pPr>
    </w:p>
    <w:p w:rsidR="000A153C" w:rsidRPr="00A678AB" w:rsidRDefault="000A153C" w:rsidP="008E310F">
      <w:pPr>
        <w:pStyle w:val="Textoindependiente"/>
        <w:jc w:val="both"/>
        <w:rPr>
          <w:sz w:val="20"/>
        </w:rPr>
      </w:pPr>
      <w:r w:rsidRPr="00A678AB">
        <w:rPr>
          <w:sz w:val="20"/>
        </w:rPr>
        <w:t>Sucursal _________________</w:t>
      </w:r>
      <w:r>
        <w:rPr>
          <w:sz w:val="20"/>
        </w:rPr>
        <w:t xml:space="preserve"> </w:t>
      </w:r>
      <w:r w:rsidRPr="00A678AB">
        <w:rPr>
          <w:sz w:val="20"/>
        </w:rPr>
        <w:t>Código________________</w:t>
      </w:r>
      <w:r>
        <w:rPr>
          <w:sz w:val="20"/>
        </w:rPr>
        <w:t xml:space="preserve"> </w:t>
      </w:r>
      <w:r w:rsidRPr="00A678AB">
        <w:rPr>
          <w:sz w:val="20"/>
        </w:rPr>
        <w:t>Ciudad_____________</w:t>
      </w:r>
    </w:p>
    <w:p w:rsidR="000A153C" w:rsidRPr="00A678AB" w:rsidRDefault="000A153C" w:rsidP="008E310F">
      <w:pPr>
        <w:pStyle w:val="Textoindependiente"/>
        <w:jc w:val="both"/>
        <w:rPr>
          <w:sz w:val="20"/>
        </w:rPr>
      </w:pPr>
    </w:p>
    <w:p w:rsidR="000A153C" w:rsidRPr="00A678AB" w:rsidRDefault="000A153C" w:rsidP="008E310F">
      <w:pPr>
        <w:pStyle w:val="Textoindependiente"/>
        <w:jc w:val="both"/>
        <w:rPr>
          <w:sz w:val="20"/>
        </w:rPr>
      </w:pPr>
      <w:r w:rsidRPr="00A678AB">
        <w:rPr>
          <w:sz w:val="20"/>
        </w:rPr>
        <w:t>Dirección _______________</w:t>
      </w:r>
      <w:r>
        <w:rPr>
          <w:sz w:val="20"/>
        </w:rPr>
        <w:t xml:space="preserve"> </w:t>
      </w:r>
      <w:r w:rsidRPr="00A678AB">
        <w:rPr>
          <w:sz w:val="20"/>
        </w:rPr>
        <w:t>Teléfono_____________ Fax______________</w:t>
      </w:r>
    </w:p>
    <w:p w:rsidR="000A153C" w:rsidRPr="00A678AB" w:rsidRDefault="000A153C" w:rsidP="008E310F">
      <w:pPr>
        <w:pStyle w:val="Textoindependiente"/>
        <w:jc w:val="both"/>
        <w:rPr>
          <w:sz w:val="20"/>
        </w:rPr>
      </w:pPr>
    </w:p>
    <w:p w:rsidR="000A153C" w:rsidRPr="00A678AB" w:rsidRDefault="000A153C" w:rsidP="008E310F">
      <w:pPr>
        <w:pStyle w:val="Textoindependiente"/>
        <w:jc w:val="both"/>
        <w:rPr>
          <w:sz w:val="20"/>
        </w:rPr>
      </w:pPr>
      <w:r w:rsidRPr="00A678AB">
        <w:rPr>
          <w:sz w:val="20"/>
        </w:rPr>
        <w:t>Número de la cuenta _____________________________</w:t>
      </w:r>
    </w:p>
    <w:p w:rsidR="000A153C" w:rsidRDefault="000A153C" w:rsidP="008E310F">
      <w:pPr>
        <w:jc w:val="both"/>
      </w:pPr>
    </w:p>
    <w:p w:rsidR="000A153C" w:rsidRPr="00A678AB" w:rsidRDefault="000A153C" w:rsidP="008E310F">
      <w:pPr>
        <w:jc w:val="both"/>
      </w:pPr>
      <w:r w:rsidRPr="00A678AB">
        <w:t>Denominación de la cuenta</w:t>
      </w:r>
      <w:r w:rsidRPr="00A678AB">
        <w:tab/>
      </w:r>
      <w:r w:rsidRPr="00A678AB">
        <w:tab/>
      </w:r>
      <w:r w:rsidRPr="00A678AB">
        <w:tab/>
        <w:t>Corriente ______</w:t>
      </w:r>
    </w:p>
    <w:p w:rsidR="000A153C" w:rsidRPr="00A678AB" w:rsidRDefault="000A153C" w:rsidP="008E310F">
      <w:pPr>
        <w:jc w:val="both"/>
      </w:pPr>
      <w:r w:rsidRPr="00A678AB">
        <w:tab/>
      </w:r>
      <w:r w:rsidRPr="00A678AB">
        <w:tab/>
      </w:r>
      <w:r w:rsidRPr="00A678AB">
        <w:tab/>
      </w:r>
      <w:r w:rsidRPr="00A678AB">
        <w:tab/>
      </w:r>
      <w:r w:rsidRPr="00A678AB">
        <w:tab/>
      </w:r>
      <w:r>
        <w:tab/>
        <w:t xml:space="preserve">Ahorros   </w:t>
      </w:r>
      <w:r w:rsidRPr="00A678AB">
        <w:t>______</w:t>
      </w:r>
    </w:p>
    <w:p w:rsidR="000A153C" w:rsidRDefault="000A153C" w:rsidP="008E310F">
      <w:pPr>
        <w:pStyle w:val="Textoindependiente"/>
        <w:jc w:val="both"/>
        <w:rPr>
          <w:sz w:val="20"/>
        </w:rPr>
      </w:pPr>
    </w:p>
    <w:p w:rsidR="000A153C" w:rsidRDefault="000A153C" w:rsidP="008E310F">
      <w:pPr>
        <w:pStyle w:val="Textoindependiente"/>
        <w:jc w:val="both"/>
        <w:rPr>
          <w:sz w:val="20"/>
        </w:rPr>
      </w:pPr>
      <w:r w:rsidRPr="00A678AB">
        <w:rPr>
          <w:sz w:val="20"/>
        </w:rPr>
        <w:t>(Adjuntar certificación bancaria)</w:t>
      </w:r>
    </w:p>
    <w:p w:rsidR="000A153C" w:rsidRDefault="000A153C" w:rsidP="008E310F">
      <w:pPr>
        <w:pStyle w:val="Textoindependiente"/>
        <w:jc w:val="both"/>
        <w:rPr>
          <w:sz w:val="20"/>
        </w:rPr>
      </w:pPr>
    </w:p>
    <w:p w:rsidR="000A153C" w:rsidRPr="00A678AB" w:rsidRDefault="000A153C" w:rsidP="008E310F">
      <w:pPr>
        <w:pStyle w:val="Textoindependiente"/>
        <w:jc w:val="both"/>
        <w:rPr>
          <w:sz w:val="20"/>
        </w:rPr>
      </w:pPr>
    </w:p>
    <w:p w:rsidR="000A153C" w:rsidRPr="00A678AB" w:rsidRDefault="000A153C" w:rsidP="008E310F">
      <w:pPr>
        <w:pStyle w:val="Textoindependiente"/>
        <w:jc w:val="both"/>
        <w:rPr>
          <w:sz w:val="20"/>
        </w:rPr>
      </w:pPr>
    </w:p>
    <w:p w:rsidR="000A153C" w:rsidRPr="00A678AB" w:rsidRDefault="000A153C" w:rsidP="008E310F">
      <w:pPr>
        <w:pStyle w:val="Textoindependiente"/>
        <w:jc w:val="both"/>
        <w:rPr>
          <w:sz w:val="20"/>
        </w:rPr>
      </w:pPr>
    </w:p>
    <w:p w:rsidR="000A153C" w:rsidRPr="007B3537" w:rsidRDefault="000A153C" w:rsidP="008E310F">
      <w:pPr>
        <w:jc w:val="both"/>
        <w:rPr>
          <w:b/>
        </w:rPr>
      </w:pPr>
      <w:r w:rsidRPr="007B3537">
        <w:rPr>
          <w:b/>
        </w:rPr>
        <w:lastRenderedPageBreak/>
        <w:t>NOMBRE DEL PROPONENTE</w:t>
      </w:r>
      <w:r w:rsidRPr="007B3537">
        <w:rPr>
          <w:b/>
        </w:rPr>
        <w:tab/>
      </w:r>
      <w:r w:rsidRPr="007B3537">
        <w:rPr>
          <w:b/>
        </w:rPr>
        <w:tab/>
      </w:r>
      <w:r w:rsidRPr="007B3537">
        <w:rPr>
          <w:b/>
        </w:rPr>
        <w:tab/>
      </w:r>
      <w:r w:rsidRPr="007B3537">
        <w:rPr>
          <w:b/>
        </w:rPr>
        <w:tab/>
        <w:t xml:space="preserve">: </w:t>
      </w:r>
    </w:p>
    <w:p w:rsidR="000A153C" w:rsidRDefault="000A153C" w:rsidP="008E310F">
      <w:pPr>
        <w:jc w:val="both"/>
      </w:pPr>
    </w:p>
    <w:p w:rsidR="000A153C" w:rsidRPr="007B3537" w:rsidRDefault="000A153C" w:rsidP="008E310F">
      <w:pPr>
        <w:rPr>
          <w:b/>
        </w:rPr>
      </w:pPr>
      <w:r w:rsidRPr="007B3537">
        <w:rPr>
          <w:b/>
        </w:rPr>
        <w:t>NIT o C.C.</w:t>
      </w:r>
      <w:r w:rsidRPr="007B3537">
        <w:rPr>
          <w:b/>
        </w:rPr>
        <w:tab/>
        <w:t xml:space="preserve"> </w:t>
      </w:r>
    </w:p>
    <w:p w:rsidR="000A153C" w:rsidRDefault="000A153C" w:rsidP="008E310F"/>
    <w:p w:rsidR="000A153C" w:rsidRPr="007B3537" w:rsidRDefault="000A153C" w:rsidP="008E310F">
      <w:pPr>
        <w:rPr>
          <w:b/>
        </w:rPr>
      </w:pPr>
      <w:r w:rsidRPr="007B3537">
        <w:rPr>
          <w:b/>
        </w:rPr>
        <w:t>NOMBRE DEL REPRESENTANTE LEGAL</w:t>
      </w:r>
      <w:r w:rsidRPr="007B3537">
        <w:rPr>
          <w:b/>
        </w:rPr>
        <w:tab/>
      </w:r>
      <w:r w:rsidRPr="007B3537">
        <w:rPr>
          <w:b/>
        </w:rPr>
        <w:tab/>
        <w:t xml:space="preserve">: </w:t>
      </w:r>
    </w:p>
    <w:p w:rsidR="000A153C" w:rsidRDefault="000A153C" w:rsidP="008E310F"/>
    <w:p w:rsidR="000A153C" w:rsidRPr="007B3537" w:rsidRDefault="000A153C" w:rsidP="008E310F">
      <w:pPr>
        <w:rPr>
          <w:b/>
        </w:rPr>
      </w:pPr>
      <w:r>
        <w:rPr>
          <w:b/>
        </w:rPr>
        <w:t>C.C.</w:t>
      </w:r>
      <w:r>
        <w:rPr>
          <w:b/>
        </w:rPr>
        <w:tab/>
      </w:r>
      <w:r>
        <w:rPr>
          <w:b/>
        </w:rPr>
        <w:tab/>
      </w:r>
      <w:r>
        <w:rPr>
          <w:b/>
        </w:rPr>
        <w:tab/>
      </w:r>
      <w:r>
        <w:rPr>
          <w:b/>
        </w:rPr>
        <w:tab/>
      </w:r>
      <w:r>
        <w:rPr>
          <w:b/>
        </w:rPr>
        <w:tab/>
        <w:t>De</w:t>
      </w:r>
    </w:p>
    <w:p w:rsidR="000A153C" w:rsidRDefault="000A153C" w:rsidP="008E310F"/>
    <w:p w:rsidR="000A153C" w:rsidRPr="007B3537" w:rsidRDefault="000A153C" w:rsidP="008E310F">
      <w:pPr>
        <w:rPr>
          <w:b/>
        </w:rPr>
      </w:pPr>
      <w:r w:rsidRPr="007B3537">
        <w:rPr>
          <w:b/>
        </w:rPr>
        <w:t>FIRMA DEL REPRESENTANTE LEGAL</w:t>
      </w:r>
      <w:r w:rsidRPr="007B3537">
        <w:rPr>
          <w:b/>
        </w:rPr>
        <w:tab/>
      </w:r>
      <w:r w:rsidRPr="007B3537">
        <w:rPr>
          <w:b/>
        </w:rPr>
        <w:tab/>
        <w:t xml:space="preserve">: </w:t>
      </w:r>
    </w:p>
    <w:p w:rsidR="000A153C" w:rsidRDefault="000A153C" w:rsidP="008E310F"/>
    <w:p w:rsidR="000A153C" w:rsidRPr="007B3537" w:rsidRDefault="000A153C" w:rsidP="008E310F">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0A153C" w:rsidRDefault="000A153C" w:rsidP="008E310F"/>
    <w:p w:rsidR="000A153C" w:rsidRPr="007B3537" w:rsidRDefault="000A153C" w:rsidP="008E310F">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0A153C" w:rsidRDefault="000A153C" w:rsidP="008E310F"/>
    <w:p w:rsidR="000A153C" w:rsidRPr="007B3537" w:rsidRDefault="000A153C" w:rsidP="008E310F">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0A153C" w:rsidRDefault="000A153C" w:rsidP="008E310F">
      <w:pPr>
        <w:pStyle w:val="Sinespaciado1"/>
        <w:rPr>
          <w:rFonts w:ascii="Arial" w:hAnsi="Arial" w:cs="Arial"/>
          <w:b/>
          <w:sz w:val="20"/>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Default="000A153C" w:rsidP="008E310F">
      <w:pPr>
        <w:autoSpaceDE/>
        <w:autoSpaceDN/>
        <w:rPr>
          <w:b/>
        </w:rPr>
      </w:pPr>
    </w:p>
    <w:p w:rsidR="000A153C" w:rsidRPr="00485179" w:rsidRDefault="000A153C" w:rsidP="008E310F">
      <w:pPr>
        <w:jc w:val="center"/>
        <w:rPr>
          <w:b/>
        </w:rPr>
      </w:pPr>
      <w:r w:rsidRPr="00485179">
        <w:rPr>
          <w:b/>
        </w:rPr>
        <w:lastRenderedPageBreak/>
        <w:t xml:space="preserve">FORMULARIO No. 3 </w:t>
      </w:r>
    </w:p>
    <w:p w:rsidR="000A153C" w:rsidRPr="00485179" w:rsidRDefault="000A153C" w:rsidP="008E310F">
      <w:pPr>
        <w:jc w:val="center"/>
        <w:rPr>
          <w:b/>
        </w:rPr>
      </w:pPr>
    </w:p>
    <w:p w:rsidR="000A153C" w:rsidRPr="00485179" w:rsidRDefault="000A153C" w:rsidP="008E310F">
      <w:pPr>
        <w:jc w:val="center"/>
        <w:rPr>
          <w:b/>
        </w:rPr>
      </w:pPr>
      <w:r w:rsidRPr="00485179">
        <w:rPr>
          <w:b/>
        </w:rPr>
        <w:t>COMPROMISO ANTICORRUPCIÓN</w:t>
      </w:r>
    </w:p>
    <w:p w:rsidR="000A153C" w:rsidRPr="00485179" w:rsidRDefault="000A153C" w:rsidP="008E310F"/>
    <w:p w:rsidR="000A153C" w:rsidRPr="00086C9D" w:rsidRDefault="000A153C" w:rsidP="008E310F">
      <w:pPr>
        <w:jc w:val="both"/>
      </w:pPr>
      <w:r w:rsidRPr="00485179">
        <w:t xml:space="preserve">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w:t>
      </w:r>
      <w:r w:rsidRPr="00086C9D">
        <w:t>siguientes consideraciones:</w:t>
      </w:r>
    </w:p>
    <w:p w:rsidR="000A153C" w:rsidRPr="00086C9D" w:rsidRDefault="000A153C" w:rsidP="008E310F">
      <w:pPr>
        <w:jc w:val="both"/>
      </w:pPr>
      <w:r w:rsidRPr="00086C9D">
        <w:t> </w:t>
      </w:r>
    </w:p>
    <w:p w:rsidR="000A153C" w:rsidRPr="00086C9D" w:rsidRDefault="000A153C" w:rsidP="008E310F">
      <w:pPr>
        <w:jc w:val="both"/>
      </w:pPr>
      <w:r w:rsidRPr="00086C9D">
        <w:t xml:space="preserve">PRIMERO: Que la POLICÍA NACIONAL – </w:t>
      </w:r>
      <w:r>
        <w:t xml:space="preserve">REGIONAL DE ASEGURAMIENTO EN SALUD N. 6 </w:t>
      </w:r>
      <w:r w:rsidRPr="00086C9D">
        <w:t xml:space="preserve">adelanta un proceso de </w:t>
      </w:r>
      <w:r>
        <w:rPr>
          <w:noProof/>
        </w:rPr>
        <w:t>Contratación Directa – Interadministrativo</w:t>
      </w:r>
      <w:r w:rsidRPr="00086C9D">
        <w:t xml:space="preserve"> para la celebración de un contrato estatal. </w:t>
      </w:r>
    </w:p>
    <w:p w:rsidR="000A153C" w:rsidRPr="00086C9D" w:rsidRDefault="000A153C" w:rsidP="008E310F">
      <w:pPr>
        <w:jc w:val="both"/>
      </w:pPr>
    </w:p>
    <w:p w:rsidR="000A153C" w:rsidRPr="00086C9D" w:rsidRDefault="000A153C" w:rsidP="008E310F">
      <w:pPr>
        <w:jc w:val="both"/>
      </w:pPr>
      <w:r w:rsidRPr="00086C9D">
        <w:t xml:space="preserve">SEGUNDO: Que es interés de EL PROPONENTE apoyar la acción del Estado colombiano, y de la POLICÍA NACIONAL – </w:t>
      </w:r>
      <w:r>
        <w:t xml:space="preserve">REGIONAL DE ASEGURAMIENTO EN SALUD N. 6 </w:t>
      </w:r>
      <w:r w:rsidRPr="00086C9D">
        <w:t>para fortalecer la transparencia en los procesos de contratación, y la responsabilidad de rendir cuentas;</w:t>
      </w:r>
    </w:p>
    <w:p w:rsidR="000A153C" w:rsidRPr="00086C9D" w:rsidRDefault="000A153C" w:rsidP="008E310F">
      <w:pPr>
        <w:jc w:val="both"/>
      </w:pPr>
    </w:p>
    <w:p w:rsidR="000A153C" w:rsidRPr="00086C9D" w:rsidRDefault="000A153C" w:rsidP="008E310F">
      <w:pPr>
        <w:jc w:val="both"/>
      </w:pPr>
      <w:r w:rsidRPr="00086C9D">
        <w:t>TERCERO: Que siendo del interés de</w:t>
      </w:r>
      <w:r>
        <w:t xml:space="preserve">l </w:t>
      </w:r>
      <w:r w:rsidRPr="00086C9D">
        <w:t xml:space="preserve">PROPONENTE participar en el proceso de </w:t>
      </w:r>
      <w:r>
        <w:rPr>
          <w:noProof/>
        </w:rPr>
        <w:t>Contratación Directa – Interadministrativo</w:t>
      </w:r>
      <w:r w:rsidRPr="00086C9D">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A153C" w:rsidRPr="00086C9D" w:rsidRDefault="000A153C" w:rsidP="008E310F">
      <w:pPr>
        <w:jc w:val="both"/>
      </w:pPr>
    </w:p>
    <w:p w:rsidR="000A153C" w:rsidRPr="00086C9D" w:rsidRDefault="000A153C" w:rsidP="008E310F">
      <w:pPr>
        <w:jc w:val="both"/>
      </w:pPr>
      <w:r w:rsidRPr="00086C9D">
        <w:t>CLÁUSULA PRIMERA. COMPROMISOS ASUMIDOS.</w:t>
      </w:r>
    </w:p>
    <w:p w:rsidR="000A153C" w:rsidRPr="00485179" w:rsidRDefault="000A153C" w:rsidP="008E310F">
      <w:pPr>
        <w:jc w:val="both"/>
      </w:pPr>
      <w:r w:rsidRPr="00485179">
        <w:t> </w:t>
      </w:r>
    </w:p>
    <w:p w:rsidR="000A153C" w:rsidRPr="00485179" w:rsidRDefault="000A153C" w:rsidP="008E310F">
      <w:pPr>
        <w:jc w:val="both"/>
      </w:pPr>
      <w:r w:rsidRPr="00485179">
        <w:t>EL PROPONENTE, mediante suscripción del presente documento, asume los siguientes compromisos:</w:t>
      </w:r>
    </w:p>
    <w:p w:rsidR="000A153C" w:rsidRPr="00485179" w:rsidRDefault="000A153C" w:rsidP="008E310F">
      <w:pPr>
        <w:jc w:val="both"/>
      </w:pPr>
    </w:p>
    <w:p w:rsidR="000A153C" w:rsidRPr="00485179" w:rsidRDefault="000A153C" w:rsidP="005F7C8D">
      <w:pPr>
        <w:numPr>
          <w:ilvl w:val="0"/>
          <w:numId w:val="7"/>
        </w:numPr>
        <w:suppressAutoHyphens/>
        <w:autoSpaceDE/>
        <w:ind w:left="709" w:hanging="709"/>
        <w:jc w:val="both"/>
        <w:textAlignment w:val="baseline"/>
      </w:pPr>
      <w:r w:rsidRPr="00485179">
        <w:t>EL PROPONENTE no ofrecerá ni dará sobornos ni ninguna otra forma de halago a ningún funcionario público en relación con su propuesta, con el proceso de contratación, ni con la ejecución del contrato que pueda celebrarse como resultado de su propuesta,</w:t>
      </w:r>
    </w:p>
    <w:p w:rsidR="000A153C" w:rsidRPr="00485179" w:rsidRDefault="000A153C" w:rsidP="008E310F">
      <w:r w:rsidRPr="00485179">
        <w:t> </w:t>
      </w:r>
    </w:p>
    <w:p w:rsidR="000A153C" w:rsidRPr="00485179" w:rsidRDefault="000A153C" w:rsidP="005F7C8D">
      <w:pPr>
        <w:numPr>
          <w:ilvl w:val="0"/>
          <w:numId w:val="8"/>
        </w:numPr>
        <w:tabs>
          <w:tab w:val="left" w:pos="709"/>
        </w:tabs>
        <w:suppressAutoHyphens/>
        <w:autoSpaceDE/>
        <w:ind w:left="709" w:hanging="709"/>
        <w:jc w:val="both"/>
        <w:textAlignment w:val="baseline"/>
      </w:pPr>
      <w:r w:rsidRPr="00485179">
        <w:t>EL PROPONENTE se compromete a no permitir que nadie, bien sea empleado de la compañía o un agente comisionista independiente, o un asesor o consultor lo haga en su nombre;</w:t>
      </w:r>
    </w:p>
    <w:p w:rsidR="000A153C" w:rsidRPr="00485179" w:rsidRDefault="000A153C" w:rsidP="008E310F">
      <w:pPr>
        <w:tabs>
          <w:tab w:val="left" w:pos="709"/>
        </w:tabs>
      </w:pPr>
      <w:r w:rsidRPr="00485179">
        <w:t>  </w:t>
      </w:r>
    </w:p>
    <w:p w:rsidR="000A153C" w:rsidRPr="00086C9D" w:rsidRDefault="000A153C" w:rsidP="005F7C8D">
      <w:pPr>
        <w:numPr>
          <w:ilvl w:val="0"/>
          <w:numId w:val="8"/>
        </w:numPr>
        <w:tabs>
          <w:tab w:val="left" w:pos="709"/>
        </w:tabs>
        <w:suppressAutoHyphens/>
        <w:autoSpaceDE/>
        <w:ind w:left="709" w:hanging="709"/>
        <w:jc w:val="both"/>
        <w:textAlignment w:val="baseline"/>
      </w:pPr>
      <w:r w:rsidRPr="00485179">
        <w:t xml:space="preserve"> EL PROPONENTE se compromete formalmente a impartir instrucciones a todos sus empleados, agentes y asesores, y a cualesquiera otros representantes suyos, exigiéndoles el cumplimiento en todo momento de las </w:t>
      </w:r>
      <w:r w:rsidRPr="00086C9D">
        <w:t xml:space="preserve">leyes de la República de Colombia, especialmente de aquellas que rigen el presente proceso de </w:t>
      </w:r>
      <w:r>
        <w:rPr>
          <w:noProof/>
        </w:rPr>
        <w:t>Contratación Directa – Interadministrativo</w:t>
      </w:r>
      <w:r w:rsidRPr="00086C9D">
        <w:t xml:space="preserve"> y la relación contractual que podría derivarse de ella, y les impondrá las obligaciones de:</w:t>
      </w:r>
    </w:p>
    <w:p w:rsidR="000A153C" w:rsidRPr="00086C9D" w:rsidRDefault="000A153C" w:rsidP="008E310F">
      <w:pPr>
        <w:tabs>
          <w:tab w:val="left" w:pos="709"/>
        </w:tabs>
      </w:pPr>
      <w:r w:rsidRPr="00086C9D">
        <w:t> </w:t>
      </w:r>
    </w:p>
    <w:p w:rsidR="000A153C" w:rsidRPr="00485179" w:rsidRDefault="000A153C" w:rsidP="005F7C8D">
      <w:pPr>
        <w:numPr>
          <w:ilvl w:val="0"/>
          <w:numId w:val="10"/>
        </w:numPr>
        <w:suppressAutoHyphens/>
        <w:autoSpaceDE/>
        <w:jc w:val="both"/>
        <w:textAlignment w:val="baseline"/>
      </w:pPr>
      <w:r w:rsidRPr="00086C9D">
        <w:t xml:space="preserve">No ofrecer o pagar sobornos o cualquier halago a los funcionarios de la </w:t>
      </w:r>
      <w:r>
        <w:t>REGIONAL DE ASEGURAMIENTO EN SALUD N. 6,</w:t>
      </w:r>
      <w:r w:rsidRPr="00086C9D">
        <w:t xml:space="preserve"> ni a cualquier otro servidor público o privado que pueda influir en la adjudicación de la propuesta, bien sea directa o indirectamente, ni a terceras personas que, por su influencia sobre funcionarios</w:t>
      </w:r>
      <w:r w:rsidRPr="00485179">
        <w:t xml:space="preserve"> públicos, puedan influir sobre la aceptación de la propuesta.</w:t>
      </w:r>
    </w:p>
    <w:p w:rsidR="000A153C" w:rsidRPr="00485179" w:rsidRDefault="000A153C" w:rsidP="00EC2967">
      <w:pPr>
        <w:tabs>
          <w:tab w:val="left" w:pos="709"/>
        </w:tabs>
        <w:ind w:left="708"/>
        <w:jc w:val="both"/>
      </w:pPr>
      <w:r w:rsidRPr="00485179">
        <w:t> </w:t>
      </w:r>
    </w:p>
    <w:p w:rsidR="000A153C" w:rsidRPr="00485179" w:rsidRDefault="000A153C" w:rsidP="005F7C8D">
      <w:pPr>
        <w:numPr>
          <w:ilvl w:val="0"/>
          <w:numId w:val="9"/>
        </w:numPr>
        <w:suppressAutoHyphens/>
        <w:autoSpaceDE/>
        <w:jc w:val="both"/>
        <w:textAlignment w:val="baseline"/>
      </w:pPr>
      <w:r w:rsidRPr="00485179">
        <w:t xml:space="preserve">No ofrecer pagos o halagos a los funcionarios de LA POLICÍA NACIONAL – </w:t>
      </w:r>
      <w:r>
        <w:t xml:space="preserve">REGIONAL DE ASEGURAMIENTO EN SALUD N. 6 </w:t>
      </w:r>
      <w:r w:rsidRPr="00485179">
        <w:t>durante el desarrollo del contrato que se suscriba si llegase a ser aceptada su propuesta.</w:t>
      </w:r>
    </w:p>
    <w:p w:rsidR="000A153C" w:rsidRPr="00485179" w:rsidRDefault="000A153C" w:rsidP="00EC2967">
      <w:pPr>
        <w:tabs>
          <w:tab w:val="left" w:pos="709"/>
        </w:tabs>
        <w:jc w:val="both"/>
      </w:pPr>
      <w:r w:rsidRPr="00485179">
        <w:t> </w:t>
      </w:r>
    </w:p>
    <w:p w:rsidR="000A153C" w:rsidRPr="00485179" w:rsidRDefault="000A153C" w:rsidP="005F7C8D">
      <w:pPr>
        <w:numPr>
          <w:ilvl w:val="0"/>
          <w:numId w:val="8"/>
        </w:numPr>
        <w:tabs>
          <w:tab w:val="left" w:pos="709"/>
        </w:tabs>
        <w:suppressAutoHyphens/>
        <w:autoSpaceDE/>
        <w:ind w:left="709" w:hanging="709"/>
        <w:jc w:val="both"/>
        <w:textAlignment w:val="baseline"/>
      </w:pPr>
      <w:r w:rsidRPr="00485179">
        <w:t xml:space="preserve">EL PROPONENTE se compromete formalmente a no efectuar acuerdos, o realizar actos o conductas que tengan por objeto o como efecto la colusión en el presente proceso de Selección Abreviada. </w:t>
      </w:r>
    </w:p>
    <w:p w:rsidR="000A153C" w:rsidRPr="00485179" w:rsidRDefault="000A153C" w:rsidP="008E310F">
      <w:r w:rsidRPr="00485179">
        <w:t> </w:t>
      </w:r>
    </w:p>
    <w:p w:rsidR="000A153C" w:rsidRPr="00485179" w:rsidRDefault="000A153C" w:rsidP="00EC2967">
      <w:pPr>
        <w:jc w:val="both"/>
      </w:pPr>
      <w:r w:rsidRPr="00485179">
        <w:lastRenderedPageBreak/>
        <w:t>EL PROPONENTE asume a través de la suscripción del presente compromiso, las consecuencias previstas en la solicitud de oferta del proceso de contratación, si se verificare el incumplimiento de los compromisos anticorrupción.</w:t>
      </w:r>
    </w:p>
    <w:p w:rsidR="000A153C" w:rsidRPr="00485179" w:rsidRDefault="000A153C" w:rsidP="008E310F">
      <w:r w:rsidRPr="00485179">
        <w:t> </w:t>
      </w:r>
    </w:p>
    <w:p w:rsidR="000A153C" w:rsidRPr="00485179" w:rsidRDefault="000A153C" w:rsidP="00EC2967">
      <w:pPr>
        <w:ind w:right="18"/>
        <w:jc w:val="both"/>
      </w:pPr>
      <w:r w:rsidRPr="00485179">
        <w:t>En constancia de lo anterior, y como manifestación de la aceptación de los compromisos unilaterales incorporados en el presente documento, se firma el mismo en la ciudad de ________________________a los ______________________.</w:t>
      </w:r>
    </w:p>
    <w:p w:rsidR="000A153C" w:rsidRPr="00485179" w:rsidRDefault="000A153C" w:rsidP="008E310F">
      <w:pPr>
        <w:ind w:right="760"/>
      </w:pPr>
      <w:r w:rsidRPr="00485179">
        <w:t> </w:t>
      </w:r>
    </w:p>
    <w:p w:rsidR="000A153C" w:rsidRPr="00485179" w:rsidRDefault="000A153C" w:rsidP="008E310F"/>
    <w:p w:rsidR="000A153C" w:rsidRPr="00485179" w:rsidRDefault="000A153C" w:rsidP="008E310F"/>
    <w:p w:rsidR="000A153C" w:rsidRPr="00485179" w:rsidRDefault="000A153C" w:rsidP="008E310F"/>
    <w:p w:rsidR="000A153C" w:rsidRPr="00485179" w:rsidRDefault="000A153C" w:rsidP="008E310F"/>
    <w:p w:rsidR="000A153C" w:rsidRPr="007B3537" w:rsidRDefault="000A153C" w:rsidP="008E310F">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0A153C" w:rsidRDefault="000A153C" w:rsidP="008E310F"/>
    <w:p w:rsidR="000A153C" w:rsidRPr="007B3537" w:rsidRDefault="000A153C" w:rsidP="008E310F">
      <w:pPr>
        <w:rPr>
          <w:b/>
        </w:rPr>
      </w:pPr>
      <w:r w:rsidRPr="007B3537">
        <w:rPr>
          <w:b/>
        </w:rPr>
        <w:t>NIT o C.C.</w:t>
      </w:r>
      <w:r w:rsidRPr="007B3537">
        <w:rPr>
          <w:b/>
        </w:rPr>
        <w:tab/>
        <w:t xml:space="preserve"> </w:t>
      </w:r>
    </w:p>
    <w:p w:rsidR="000A153C" w:rsidRDefault="000A153C" w:rsidP="008E310F"/>
    <w:p w:rsidR="000A153C" w:rsidRPr="007B3537" w:rsidRDefault="000A153C" w:rsidP="008E310F">
      <w:pPr>
        <w:rPr>
          <w:b/>
        </w:rPr>
      </w:pPr>
      <w:r w:rsidRPr="007B3537">
        <w:rPr>
          <w:b/>
        </w:rPr>
        <w:t>NOMBRE DEL REPRESENTANTE LEGAL</w:t>
      </w:r>
      <w:r w:rsidRPr="007B3537">
        <w:rPr>
          <w:b/>
        </w:rPr>
        <w:tab/>
      </w:r>
      <w:r w:rsidRPr="007B3537">
        <w:rPr>
          <w:b/>
        </w:rPr>
        <w:tab/>
        <w:t xml:space="preserve">: </w:t>
      </w:r>
    </w:p>
    <w:p w:rsidR="000A153C" w:rsidRDefault="000A153C" w:rsidP="008E310F"/>
    <w:p w:rsidR="000A153C" w:rsidRPr="007B3537" w:rsidRDefault="000A153C" w:rsidP="008E310F">
      <w:pPr>
        <w:rPr>
          <w:b/>
        </w:rPr>
      </w:pPr>
      <w:r>
        <w:rPr>
          <w:b/>
        </w:rPr>
        <w:t>C.C.</w:t>
      </w:r>
      <w:r>
        <w:rPr>
          <w:b/>
        </w:rPr>
        <w:tab/>
      </w:r>
      <w:r>
        <w:rPr>
          <w:b/>
        </w:rPr>
        <w:tab/>
      </w:r>
      <w:r>
        <w:rPr>
          <w:b/>
        </w:rPr>
        <w:tab/>
      </w:r>
      <w:r>
        <w:rPr>
          <w:b/>
        </w:rPr>
        <w:tab/>
      </w:r>
      <w:r>
        <w:rPr>
          <w:b/>
        </w:rPr>
        <w:tab/>
        <w:t>De</w:t>
      </w:r>
    </w:p>
    <w:p w:rsidR="000A153C" w:rsidRDefault="000A153C" w:rsidP="008E310F"/>
    <w:p w:rsidR="000A153C" w:rsidRPr="007B3537" w:rsidRDefault="000A153C" w:rsidP="008E310F">
      <w:pPr>
        <w:rPr>
          <w:b/>
        </w:rPr>
      </w:pPr>
      <w:r w:rsidRPr="007B3537">
        <w:rPr>
          <w:b/>
        </w:rPr>
        <w:t>FIRMA DEL REPRESENTANTE LEGAL</w:t>
      </w:r>
      <w:r w:rsidRPr="007B3537">
        <w:rPr>
          <w:b/>
        </w:rPr>
        <w:tab/>
      </w:r>
      <w:r w:rsidRPr="007B3537">
        <w:rPr>
          <w:b/>
        </w:rPr>
        <w:tab/>
        <w:t xml:space="preserve">: </w:t>
      </w:r>
    </w:p>
    <w:p w:rsidR="000A153C" w:rsidRDefault="000A153C" w:rsidP="008E310F"/>
    <w:p w:rsidR="000A153C" w:rsidRPr="007B3537" w:rsidRDefault="000A153C" w:rsidP="008E310F">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0A153C" w:rsidRDefault="000A153C" w:rsidP="008E310F"/>
    <w:p w:rsidR="000A153C" w:rsidRPr="007B3537" w:rsidRDefault="000A153C" w:rsidP="008E310F">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0A153C" w:rsidRDefault="000A153C" w:rsidP="008E310F"/>
    <w:p w:rsidR="000A153C" w:rsidRPr="007B3537" w:rsidRDefault="000A153C" w:rsidP="008E310F">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0A153C" w:rsidRDefault="000A153C" w:rsidP="008E310F">
      <w:pPr>
        <w:pStyle w:val="Sinespaciado1"/>
        <w:rPr>
          <w:rFonts w:ascii="Arial" w:hAnsi="Arial" w:cs="Arial"/>
          <w:b/>
          <w:sz w:val="20"/>
        </w:rPr>
      </w:pPr>
    </w:p>
    <w:p w:rsidR="000A153C" w:rsidRPr="00485179" w:rsidRDefault="000A153C" w:rsidP="008E310F">
      <w:pPr>
        <w:autoSpaceDE/>
        <w:autoSpaceDN/>
      </w:pPr>
      <w:r w:rsidRPr="00485179">
        <w:br w:type="page"/>
      </w:r>
    </w:p>
    <w:p w:rsidR="000A153C" w:rsidRPr="00485179" w:rsidRDefault="000A153C" w:rsidP="008E310F">
      <w:pPr>
        <w:jc w:val="center"/>
        <w:rPr>
          <w:b/>
        </w:rPr>
      </w:pPr>
      <w:r w:rsidRPr="00485179">
        <w:rPr>
          <w:b/>
        </w:rPr>
        <w:lastRenderedPageBreak/>
        <w:t>FORMULARIO No 4</w:t>
      </w:r>
    </w:p>
    <w:p w:rsidR="000A153C" w:rsidRPr="00485179" w:rsidRDefault="000A153C" w:rsidP="008E310F">
      <w:pPr>
        <w:jc w:val="center"/>
        <w:rPr>
          <w:b/>
        </w:rPr>
      </w:pPr>
    </w:p>
    <w:p w:rsidR="000A153C" w:rsidRPr="00485179" w:rsidRDefault="000A153C" w:rsidP="008E310F">
      <w:pPr>
        <w:jc w:val="center"/>
        <w:rPr>
          <w:b/>
        </w:rPr>
      </w:pPr>
      <w:r w:rsidRPr="00485179">
        <w:rPr>
          <w:b/>
        </w:rPr>
        <w:t>SOSTENIBILIDAD DE LOS PRECIOS</w:t>
      </w:r>
    </w:p>
    <w:p w:rsidR="000A153C" w:rsidRPr="008E310F" w:rsidRDefault="000A153C" w:rsidP="008E310F">
      <w:pPr>
        <w:pStyle w:val="Textoindependiente"/>
        <w:jc w:val="both"/>
        <w:rPr>
          <w:rFonts w:cs="Arial"/>
          <w:b/>
          <w:sz w:val="20"/>
          <w:lang w:val="es-CO"/>
        </w:rPr>
      </w:pPr>
    </w:p>
    <w:p w:rsidR="000A153C" w:rsidRPr="008E310F" w:rsidRDefault="000A153C" w:rsidP="008E310F">
      <w:pPr>
        <w:pStyle w:val="Textoindependiente"/>
        <w:jc w:val="both"/>
        <w:rPr>
          <w:rFonts w:cs="Arial"/>
          <w:b/>
          <w:sz w:val="20"/>
          <w:lang w:val="es-CO"/>
        </w:rPr>
      </w:pPr>
    </w:p>
    <w:p w:rsidR="000A153C" w:rsidRPr="00485179" w:rsidRDefault="000A153C" w:rsidP="008E310F">
      <w:pPr>
        <w:pStyle w:val="NormalWeb"/>
        <w:jc w:val="both"/>
        <w:rPr>
          <w:rFonts w:ascii="Arial" w:hAnsi="Arial" w:cs="Arial"/>
          <w:sz w:val="20"/>
          <w:szCs w:val="20"/>
        </w:rPr>
      </w:pPr>
      <w:r w:rsidRPr="00485179">
        <w:rPr>
          <w:rFonts w:ascii="Arial" w:hAnsi="Arial" w:cs="Arial"/>
          <w:sz w:val="20"/>
          <w:szCs w:val="20"/>
        </w:rPr>
        <w:t xml:space="preserve">CIUDAD Y FECHA_______________________________ </w:t>
      </w:r>
    </w:p>
    <w:p w:rsidR="000A153C" w:rsidRPr="00485179" w:rsidRDefault="000A153C" w:rsidP="008E310F">
      <w:pPr>
        <w:pStyle w:val="NormalWeb"/>
        <w:jc w:val="both"/>
        <w:rPr>
          <w:rFonts w:ascii="Arial" w:hAnsi="Arial" w:cs="Arial"/>
          <w:sz w:val="20"/>
          <w:szCs w:val="20"/>
        </w:rPr>
      </w:pPr>
    </w:p>
    <w:p w:rsidR="000A153C" w:rsidRPr="00086C9D" w:rsidRDefault="000A153C" w:rsidP="008E310F">
      <w:pPr>
        <w:pStyle w:val="NormalWeb"/>
        <w:jc w:val="both"/>
        <w:rPr>
          <w:rFonts w:ascii="Arial" w:hAnsi="Arial" w:cs="Arial"/>
          <w:sz w:val="20"/>
          <w:szCs w:val="20"/>
        </w:rPr>
      </w:pPr>
    </w:p>
    <w:p w:rsidR="000A153C" w:rsidRPr="00086C9D" w:rsidRDefault="000A153C" w:rsidP="008E310F">
      <w:pPr>
        <w:jc w:val="both"/>
      </w:pPr>
      <w:r w:rsidRPr="00086C9D">
        <w:t>Yo_______</w:t>
      </w:r>
      <w:r>
        <w:t>__________________________</w:t>
      </w:r>
      <w:r w:rsidRPr="00086C9D">
        <w:t xml:space="preserve"> en mi calidad de _____</w:t>
      </w:r>
      <w:r>
        <w:t>____________________</w:t>
      </w:r>
      <w:r w:rsidRPr="00086C9D">
        <w:t xml:space="preserve">___ </w:t>
      </w:r>
      <w:proofErr w:type="spellStart"/>
      <w:r w:rsidRPr="00086C9D">
        <w:t>de</w:t>
      </w:r>
      <w:proofErr w:type="spellEnd"/>
      <w:r w:rsidRPr="00086C9D">
        <w:t xml:space="preserve"> la entidad _____</w:t>
      </w:r>
      <w:r>
        <w:t>___________________________________</w:t>
      </w:r>
      <w:r w:rsidRPr="00086C9D">
        <w:t xml:space="preserve"> bajo la gravedad del juramento, declaro que mantendré los precios ofertados para el proceso de contratación </w:t>
      </w:r>
      <w:r>
        <w:rPr>
          <w:b/>
        </w:rPr>
        <w:t>PN RASES 6</w:t>
      </w:r>
      <w:r w:rsidRPr="00086C9D">
        <w:rPr>
          <w:b/>
        </w:rPr>
        <w:t xml:space="preserve"> </w:t>
      </w:r>
      <w:r w:rsidRPr="000A592D">
        <w:rPr>
          <w:b/>
          <w:noProof/>
        </w:rPr>
        <w:t>CD IA</w:t>
      </w:r>
      <w:r w:rsidRPr="00086C9D">
        <w:rPr>
          <w:b/>
        </w:rPr>
        <w:t xml:space="preserve"> </w:t>
      </w:r>
      <w:r w:rsidRPr="000A592D">
        <w:rPr>
          <w:b/>
          <w:noProof/>
        </w:rPr>
        <w:t>094</w:t>
      </w:r>
      <w:r w:rsidRPr="00086C9D">
        <w:rPr>
          <w:b/>
          <w:bCs/>
        </w:rPr>
        <w:t>–202</w:t>
      </w:r>
      <w:r>
        <w:rPr>
          <w:b/>
          <w:bCs/>
        </w:rPr>
        <w:t>1</w:t>
      </w:r>
      <w:r w:rsidRPr="00086C9D">
        <w:t>, que tiene como objeto</w:t>
      </w:r>
      <w:r>
        <w:t xml:space="preserve"> la</w:t>
      </w:r>
      <w:r w:rsidRPr="00086C9D">
        <w:t xml:space="preserve"> </w:t>
      </w:r>
      <w:r w:rsidRPr="000A592D">
        <w:rPr>
          <w:b/>
          <w:noProof/>
        </w:rPr>
        <w:t>Suministro y dispensación informada de medicamentos ambulatorios nivel medio y bajo descritos en el acuerdo 052 (Listado más suministrados en Anexo No. 8), o el que lo modifique o derogue para los usuarios del Subsistema de Salud de la Policía Nacional en el municipio de ITUANGO.</w:t>
      </w:r>
      <w:r w:rsidRPr="00086C9D">
        <w:t xml:space="preserve"> durante la vigencia del contrato y las eventuales adiciones, prorrogas y/o sustituciones.</w:t>
      </w:r>
    </w:p>
    <w:p w:rsidR="000A153C" w:rsidRPr="00086C9D" w:rsidRDefault="000A153C" w:rsidP="008E310F">
      <w:pPr>
        <w:pStyle w:val="NormalWeb"/>
        <w:jc w:val="both"/>
        <w:rPr>
          <w:rFonts w:ascii="Arial" w:hAnsi="Arial" w:cs="Arial"/>
          <w:sz w:val="20"/>
          <w:szCs w:val="20"/>
        </w:rPr>
      </w:pPr>
    </w:p>
    <w:p w:rsidR="000A153C" w:rsidRPr="00086C9D" w:rsidRDefault="000A153C" w:rsidP="008E310F">
      <w:pPr>
        <w:pStyle w:val="NormalWeb"/>
        <w:jc w:val="both"/>
        <w:rPr>
          <w:rFonts w:ascii="Arial" w:hAnsi="Arial" w:cs="Arial"/>
          <w:sz w:val="20"/>
          <w:szCs w:val="20"/>
        </w:rPr>
      </w:pPr>
    </w:p>
    <w:p w:rsidR="000A153C" w:rsidRPr="00485179" w:rsidRDefault="000A153C" w:rsidP="008E310F">
      <w:pPr>
        <w:pStyle w:val="NormalWeb"/>
        <w:jc w:val="both"/>
        <w:rPr>
          <w:rFonts w:ascii="Arial" w:hAnsi="Arial" w:cs="Arial"/>
          <w:sz w:val="20"/>
          <w:szCs w:val="20"/>
        </w:rPr>
      </w:pPr>
    </w:p>
    <w:p w:rsidR="000A153C" w:rsidRPr="007B3537" w:rsidRDefault="000A153C" w:rsidP="008E310F">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0A153C" w:rsidRDefault="000A153C" w:rsidP="008E310F"/>
    <w:p w:rsidR="000A153C" w:rsidRPr="007B3537" w:rsidRDefault="000A153C" w:rsidP="008E310F">
      <w:pPr>
        <w:rPr>
          <w:b/>
        </w:rPr>
      </w:pPr>
      <w:r w:rsidRPr="007B3537">
        <w:rPr>
          <w:b/>
        </w:rPr>
        <w:t>NIT o C.C.</w:t>
      </w:r>
      <w:r w:rsidRPr="007B3537">
        <w:rPr>
          <w:b/>
        </w:rPr>
        <w:tab/>
        <w:t xml:space="preserve"> </w:t>
      </w:r>
    </w:p>
    <w:p w:rsidR="000A153C" w:rsidRDefault="000A153C" w:rsidP="008E310F"/>
    <w:p w:rsidR="000A153C" w:rsidRPr="007B3537" w:rsidRDefault="000A153C" w:rsidP="008E310F">
      <w:pPr>
        <w:rPr>
          <w:b/>
        </w:rPr>
      </w:pPr>
      <w:r w:rsidRPr="007B3537">
        <w:rPr>
          <w:b/>
        </w:rPr>
        <w:t>NOMBRE DEL REPRESENTANTE LEGAL</w:t>
      </w:r>
      <w:r w:rsidRPr="007B3537">
        <w:rPr>
          <w:b/>
        </w:rPr>
        <w:tab/>
      </w:r>
      <w:r w:rsidRPr="007B3537">
        <w:rPr>
          <w:b/>
        </w:rPr>
        <w:tab/>
        <w:t xml:space="preserve">: </w:t>
      </w:r>
    </w:p>
    <w:p w:rsidR="000A153C" w:rsidRDefault="000A153C" w:rsidP="008E310F"/>
    <w:p w:rsidR="000A153C" w:rsidRPr="007B3537" w:rsidRDefault="000A153C" w:rsidP="008E310F">
      <w:pPr>
        <w:rPr>
          <w:b/>
        </w:rPr>
      </w:pPr>
      <w:r>
        <w:rPr>
          <w:b/>
        </w:rPr>
        <w:t>C.C.</w:t>
      </w:r>
      <w:r>
        <w:rPr>
          <w:b/>
        </w:rPr>
        <w:tab/>
      </w:r>
      <w:r>
        <w:rPr>
          <w:b/>
        </w:rPr>
        <w:tab/>
      </w:r>
      <w:r>
        <w:rPr>
          <w:b/>
        </w:rPr>
        <w:tab/>
      </w:r>
      <w:r>
        <w:rPr>
          <w:b/>
        </w:rPr>
        <w:tab/>
      </w:r>
      <w:r>
        <w:rPr>
          <w:b/>
        </w:rPr>
        <w:tab/>
        <w:t>De</w:t>
      </w:r>
    </w:p>
    <w:p w:rsidR="000A153C" w:rsidRDefault="000A153C" w:rsidP="008E310F"/>
    <w:p w:rsidR="000A153C" w:rsidRPr="007B3537" w:rsidRDefault="000A153C" w:rsidP="008E310F">
      <w:pPr>
        <w:rPr>
          <w:b/>
        </w:rPr>
      </w:pPr>
      <w:r w:rsidRPr="007B3537">
        <w:rPr>
          <w:b/>
        </w:rPr>
        <w:t>FIRMA DEL REPRESENTANTE LEGAL</w:t>
      </w:r>
      <w:r w:rsidRPr="007B3537">
        <w:rPr>
          <w:b/>
        </w:rPr>
        <w:tab/>
      </w:r>
      <w:r w:rsidRPr="007B3537">
        <w:rPr>
          <w:b/>
        </w:rPr>
        <w:tab/>
        <w:t xml:space="preserve">: </w:t>
      </w:r>
    </w:p>
    <w:p w:rsidR="000A153C" w:rsidRDefault="000A153C" w:rsidP="008E310F"/>
    <w:p w:rsidR="000A153C" w:rsidRPr="007B3537" w:rsidRDefault="000A153C" w:rsidP="008E310F">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0A153C" w:rsidRDefault="000A153C" w:rsidP="008E310F"/>
    <w:p w:rsidR="000A153C" w:rsidRPr="007B3537" w:rsidRDefault="000A153C" w:rsidP="008E310F">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0A153C" w:rsidRDefault="000A153C" w:rsidP="008E310F"/>
    <w:p w:rsidR="000A153C" w:rsidRPr="007B3537" w:rsidRDefault="000A153C" w:rsidP="008E310F">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0A153C" w:rsidRPr="00723D99" w:rsidRDefault="000A153C" w:rsidP="008E310F">
      <w:pPr>
        <w:autoSpaceDE/>
        <w:autoSpaceDN/>
        <w:rPr>
          <w:b/>
          <w:lang w:eastAsia="es-CO"/>
        </w:rPr>
      </w:pPr>
      <w:r w:rsidRPr="00723D99">
        <w:rPr>
          <w:b/>
        </w:rPr>
        <w:br w:type="page"/>
      </w:r>
    </w:p>
    <w:p w:rsidR="000A153C" w:rsidRPr="00485179" w:rsidRDefault="000A153C" w:rsidP="008E310F">
      <w:pPr>
        <w:jc w:val="center"/>
        <w:rPr>
          <w:b/>
        </w:rPr>
      </w:pPr>
      <w:r w:rsidRPr="00485179">
        <w:rPr>
          <w:b/>
        </w:rPr>
        <w:lastRenderedPageBreak/>
        <w:t>FORMULARIO No 5</w:t>
      </w:r>
    </w:p>
    <w:p w:rsidR="000A153C" w:rsidRPr="00485179" w:rsidRDefault="000A153C" w:rsidP="008E310F">
      <w:pPr>
        <w:jc w:val="center"/>
        <w:rPr>
          <w:b/>
        </w:rPr>
      </w:pPr>
    </w:p>
    <w:p w:rsidR="000A153C" w:rsidRPr="00485179" w:rsidRDefault="000A153C" w:rsidP="008E310F">
      <w:pPr>
        <w:jc w:val="center"/>
        <w:rPr>
          <w:b/>
        </w:rPr>
      </w:pPr>
      <w:r w:rsidRPr="00485179">
        <w:rPr>
          <w:b/>
        </w:rPr>
        <w:t xml:space="preserve">INTEGRIDAD DE PRECIOS </w:t>
      </w:r>
    </w:p>
    <w:p w:rsidR="000A153C" w:rsidRPr="00485179" w:rsidRDefault="000A153C" w:rsidP="008E310F">
      <w:pPr>
        <w:jc w:val="both"/>
        <w:rPr>
          <w:b/>
        </w:rPr>
      </w:pPr>
    </w:p>
    <w:p w:rsidR="000A153C" w:rsidRPr="008E310F" w:rsidRDefault="000A153C" w:rsidP="008E310F">
      <w:pPr>
        <w:pStyle w:val="Textoindependiente"/>
        <w:jc w:val="both"/>
        <w:rPr>
          <w:rFonts w:cs="Arial"/>
          <w:b/>
          <w:sz w:val="20"/>
          <w:lang w:val="es-CO"/>
        </w:rPr>
      </w:pPr>
    </w:p>
    <w:p w:rsidR="000A153C" w:rsidRPr="00485179" w:rsidRDefault="000A153C" w:rsidP="008E310F">
      <w:pPr>
        <w:pStyle w:val="NormalWeb"/>
        <w:jc w:val="both"/>
        <w:rPr>
          <w:rFonts w:ascii="Arial" w:hAnsi="Arial" w:cs="Arial"/>
          <w:sz w:val="20"/>
          <w:szCs w:val="20"/>
        </w:rPr>
      </w:pPr>
      <w:r w:rsidRPr="00485179">
        <w:rPr>
          <w:rFonts w:ascii="Arial" w:hAnsi="Arial" w:cs="Arial"/>
          <w:sz w:val="20"/>
          <w:szCs w:val="20"/>
        </w:rPr>
        <w:t xml:space="preserve">CIUDAD Y FECHA_______________________________ </w:t>
      </w:r>
    </w:p>
    <w:p w:rsidR="000A153C" w:rsidRPr="00086C9D" w:rsidRDefault="000A153C" w:rsidP="008E310F">
      <w:pPr>
        <w:pStyle w:val="NormalWeb"/>
        <w:jc w:val="both"/>
        <w:rPr>
          <w:rFonts w:ascii="Arial" w:hAnsi="Arial" w:cs="Arial"/>
          <w:sz w:val="20"/>
          <w:szCs w:val="20"/>
        </w:rPr>
      </w:pPr>
    </w:p>
    <w:p w:rsidR="000A153C" w:rsidRPr="00086C9D" w:rsidRDefault="000A153C" w:rsidP="008E310F">
      <w:pPr>
        <w:pStyle w:val="NormalWeb"/>
        <w:jc w:val="both"/>
        <w:rPr>
          <w:rFonts w:ascii="Arial" w:hAnsi="Arial" w:cs="Arial"/>
          <w:sz w:val="20"/>
          <w:szCs w:val="20"/>
        </w:rPr>
      </w:pPr>
    </w:p>
    <w:p w:rsidR="000A153C" w:rsidRPr="00086C9D" w:rsidRDefault="000A153C" w:rsidP="008E310F">
      <w:pPr>
        <w:jc w:val="both"/>
      </w:pPr>
      <w:r w:rsidRPr="00086C9D">
        <w:t>Yo_______</w:t>
      </w:r>
      <w:r>
        <w:t>_____________________________</w:t>
      </w:r>
      <w:r w:rsidRPr="00086C9D">
        <w:t xml:space="preserve"> en mi calidad de _______</w:t>
      </w:r>
      <w:r>
        <w:t>___________________</w:t>
      </w:r>
      <w:r w:rsidRPr="00086C9D">
        <w:t xml:space="preserve">_ </w:t>
      </w:r>
      <w:proofErr w:type="spellStart"/>
      <w:r w:rsidRPr="00086C9D">
        <w:t>de</w:t>
      </w:r>
      <w:proofErr w:type="spellEnd"/>
      <w:r w:rsidRPr="00086C9D">
        <w:t xml:space="preserve"> la entidad ____</w:t>
      </w:r>
      <w:r>
        <w:t>______________________________</w:t>
      </w:r>
      <w:r w:rsidRPr="00086C9D">
        <w:t>_ bajo la gravedad del juramento, declaro que los precios incluyen la carga tributaria, arancelaria de ley, todos los costos administrativos como seguros y fletes.  Manifiesto que no se realizaran reajustes ni cobros adicionales</w:t>
      </w:r>
      <w:r>
        <w:t>, dentro del proceso de contratación estatal</w:t>
      </w:r>
      <w:r w:rsidRPr="00086C9D">
        <w:t xml:space="preserve"> </w:t>
      </w:r>
      <w:r>
        <w:rPr>
          <w:b/>
        </w:rPr>
        <w:t>PN RASES 6</w:t>
      </w:r>
      <w:r w:rsidRPr="00086C9D">
        <w:rPr>
          <w:b/>
        </w:rPr>
        <w:t xml:space="preserve"> </w:t>
      </w:r>
      <w:r w:rsidRPr="000A592D">
        <w:rPr>
          <w:b/>
          <w:noProof/>
        </w:rPr>
        <w:t>CD IA</w:t>
      </w:r>
      <w:r w:rsidRPr="00086C9D">
        <w:rPr>
          <w:b/>
          <w:noProof/>
        </w:rPr>
        <w:t xml:space="preserve"> </w:t>
      </w:r>
      <w:r w:rsidRPr="000A592D">
        <w:rPr>
          <w:b/>
          <w:noProof/>
        </w:rPr>
        <w:t>094</w:t>
      </w:r>
      <w:r w:rsidRPr="00086C9D">
        <w:rPr>
          <w:b/>
          <w:bCs/>
        </w:rPr>
        <w:t>–202</w:t>
      </w:r>
      <w:r>
        <w:rPr>
          <w:b/>
          <w:bCs/>
        </w:rPr>
        <w:t>1</w:t>
      </w:r>
      <w:r w:rsidRPr="00086C9D">
        <w:t>, que tiene como objeto</w:t>
      </w:r>
      <w:r>
        <w:t xml:space="preserve"> la</w:t>
      </w:r>
      <w:r w:rsidRPr="00086C9D">
        <w:t xml:space="preserve"> </w:t>
      </w:r>
      <w:r w:rsidRPr="000A592D">
        <w:rPr>
          <w:b/>
          <w:noProof/>
        </w:rPr>
        <w:t>Suministro y dispensación informada de medicamentos ambulatorios nivel medio y bajo descritos en el acuerdo 052 (Listado más suministrados en Anexo No. 8), o el que lo modifique o derogue para los usuarios del Subsistema de Salud de la Policía Nacional en el municipio de ITUANGO.</w:t>
      </w:r>
      <w:r w:rsidRPr="00086C9D">
        <w:t xml:space="preserve"> durante la vigencia del contrato y las eventuales adiciones, prorrogas y/o sustituciones.</w:t>
      </w:r>
    </w:p>
    <w:p w:rsidR="000A153C" w:rsidRPr="00D77FD9" w:rsidRDefault="000A153C" w:rsidP="008E310F">
      <w:pPr>
        <w:pStyle w:val="NormalWeb"/>
        <w:jc w:val="both"/>
        <w:rPr>
          <w:rFonts w:ascii="Arial" w:hAnsi="Arial" w:cs="Arial"/>
          <w:sz w:val="20"/>
          <w:szCs w:val="20"/>
          <w:lang w:val="es-ES_tradnl"/>
        </w:rPr>
      </w:pPr>
    </w:p>
    <w:p w:rsidR="000A153C" w:rsidRPr="00485179" w:rsidRDefault="000A153C" w:rsidP="008E310F">
      <w:pPr>
        <w:pStyle w:val="NormalWeb"/>
        <w:jc w:val="both"/>
        <w:rPr>
          <w:rFonts w:ascii="Arial" w:hAnsi="Arial" w:cs="Arial"/>
          <w:sz w:val="20"/>
          <w:szCs w:val="20"/>
        </w:rPr>
      </w:pPr>
    </w:p>
    <w:p w:rsidR="000A153C" w:rsidRPr="00485179" w:rsidRDefault="000A153C" w:rsidP="008E310F">
      <w:pPr>
        <w:pStyle w:val="NormalWeb"/>
        <w:rPr>
          <w:rFonts w:ascii="Arial" w:hAnsi="Arial" w:cs="Arial"/>
          <w:sz w:val="20"/>
          <w:szCs w:val="20"/>
        </w:rPr>
      </w:pPr>
    </w:p>
    <w:p w:rsidR="000A153C" w:rsidRPr="007B3537" w:rsidRDefault="000A153C" w:rsidP="008E310F">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0A153C" w:rsidRDefault="000A153C" w:rsidP="008E310F"/>
    <w:p w:rsidR="000A153C" w:rsidRPr="007B3537" w:rsidRDefault="000A153C" w:rsidP="008E310F">
      <w:pPr>
        <w:rPr>
          <w:b/>
        </w:rPr>
      </w:pPr>
      <w:r w:rsidRPr="007B3537">
        <w:rPr>
          <w:b/>
        </w:rPr>
        <w:t>NIT o C.C.</w:t>
      </w:r>
      <w:r w:rsidRPr="007B3537">
        <w:rPr>
          <w:b/>
        </w:rPr>
        <w:tab/>
        <w:t xml:space="preserve"> </w:t>
      </w:r>
    </w:p>
    <w:p w:rsidR="000A153C" w:rsidRDefault="000A153C" w:rsidP="008E310F"/>
    <w:p w:rsidR="000A153C" w:rsidRPr="007B3537" w:rsidRDefault="000A153C" w:rsidP="008E310F">
      <w:pPr>
        <w:rPr>
          <w:b/>
        </w:rPr>
      </w:pPr>
      <w:r w:rsidRPr="007B3537">
        <w:rPr>
          <w:b/>
        </w:rPr>
        <w:t>NOMBRE DEL REPRESENTANTE LEGAL</w:t>
      </w:r>
      <w:r w:rsidRPr="007B3537">
        <w:rPr>
          <w:b/>
        </w:rPr>
        <w:tab/>
      </w:r>
      <w:r w:rsidRPr="007B3537">
        <w:rPr>
          <w:b/>
        </w:rPr>
        <w:tab/>
        <w:t xml:space="preserve">: </w:t>
      </w:r>
    </w:p>
    <w:p w:rsidR="000A153C" w:rsidRDefault="000A153C" w:rsidP="008E310F"/>
    <w:p w:rsidR="000A153C" w:rsidRPr="007B3537" w:rsidRDefault="000A153C" w:rsidP="008E310F">
      <w:pPr>
        <w:rPr>
          <w:b/>
        </w:rPr>
      </w:pPr>
      <w:r>
        <w:rPr>
          <w:b/>
        </w:rPr>
        <w:t>C.C.</w:t>
      </w:r>
      <w:r>
        <w:rPr>
          <w:b/>
        </w:rPr>
        <w:tab/>
      </w:r>
      <w:r>
        <w:rPr>
          <w:b/>
        </w:rPr>
        <w:tab/>
      </w:r>
      <w:r>
        <w:rPr>
          <w:b/>
        </w:rPr>
        <w:tab/>
      </w:r>
      <w:r>
        <w:rPr>
          <w:b/>
        </w:rPr>
        <w:tab/>
      </w:r>
      <w:r>
        <w:rPr>
          <w:b/>
        </w:rPr>
        <w:tab/>
        <w:t>De</w:t>
      </w:r>
    </w:p>
    <w:p w:rsidR="000A153C" w:rsidRDefault="000A153C" w:rsidP="008E310F"/>
    <w:p w:rsidR="000A153C" w:rsidRPr="007B3537" w:rsidRDefault="000A153C" w:rsidP="008E310F">
      <w:pPr>
        <w:rPr>
          <w:b/>
        </w:rPr>
      </w:pPr>
      <w:r w:rsidRPr="007B3537">
        <w:rPr>
          <w:b/>
        </w:rPr>
        <w:t>FIRMA DEL REPRESENTANTE LEGAL</w:t>
      </w:r>
      <w:r w:rsidRPr="007B3537">
        <w:rPr>
          <w:b/>
        </w:rPr>
        <w:tab/>
      </w:r>
      <w:r w:rsidRPr="007B3537">
        <w:rPr>
          <w:b/>
        </w:rPr>
        <w:tab/>
        <w:t xml:space="preserve">: </w:t>
      </w:r>
    </w:p>
    <w:p w:rsidR="000A153C" w:rsidRDefault="000A153C" w:rsidP="008E310F"/>
    <w:p w:rsidR="000A153C" w:rsidRPr="007B3537" w:rsidRDefault="000A153C" w:rsidP="008E310F">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0A153C" w:rsidRDefault="000A153C" w:rsidP="008E310F"/>
    <w:p w:rsidR="000A153C" w:rsidRPr="007B3537" w:rsidRDefault="000A153C" w:rsidP="008E310F">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0A153C" w:rsidRDefault="000A153C" w:rsidP="008E310F"/>
    <w:p w:rsidR="000A153C" w:rsidRPr="007B3537" w:rsidRDefault="000A153C" w:rsidP="008E310F">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0A153C" w:rsidRDefault="000A153C" w:rsidP="008E310F">
      <w:pPr>
        <w:pStyle w:val="Sinespaciado1"/>
        <w:rPr>
          <w:rFonts w:ascii="Arial" w:hAnsi="Arial" w:cs="Arial"/>
          <w:b/>
          <w:sz w:val="20"/>
        </w:rPr>
      </w:pPr>
    </w:p>
    <w:p w:rsidR="000A153C" w:rsidRDefault="000A153C" w:rsidP="008E310F">
      <w:pPr>
        <w:pStyle w:val="Sinespaciado1"/>
        <w:rPr>
          <w:rFonts w:ascii="Arial" w:hAnsi="Arial" w:cs="Arial"/>
          <w:b/>
          <w:sz w:val="20"/>
        </w:rPr>
      </w:pPr>
    </w:p>
    <w:p w:rsidR="000A153C" w:rsidRDefault="000A153C" w:rsidP="00A07275"/>
    <w:p w:rsidR="000A153C" w:rsidRDefault="000A153C" w:rsidP="00A07275"/>
    <w:p w:rsidR="000A153C" w:rsidRDefault="000A153C" w:rsidP="00A07275"/>
    <w:p w:rsidR="000A153C" w:rsidRDefault="000A153C" w:rsidP="00A07275"/>
    <w:p w:rsidR="000A153C" w:rsidRDefault="000A153C" w:rsidP="00A07275"/>
    <w:p w:rsidR="000A153C" w:rsidRDefault="000A153C" w:rsidP="00A07275"/>
    <w:p w:rsidR="000A153C" w:rsidRDefault="000A153C" w:rsidP="00A07275"/>
    <w:p w:rsidR="000A153C" w:rsidRDefault="000A153C" w:rsidP="00A07275"/>
    <w:p w:rsidR="000A153C" w:rsidRDefault="000A153C" w:rsidP="00A07275"/>
    <w:p w:rsidR="000A153C" w:rsidRDefault="000A153C" w:rsidP="00A07275"/>
    <w:p w:rsidR="000A153C" w:rsidRDefault="000A153C" w:rsidP="00A07275"/>
    <w:p w:rsidR="000A153C" w:rsidRDefault="000A153C" w:rsidP="00A07275"/>
    <w:p w:rsidR="000A153C" w:rsidRPr="006234DD" w:rsidRDefault="000A153C" w:rsidP="003141AF">
      <w:pPr>
        <w:jc w:val="center"/>
        <w:rPr>
          <w:b/>
          <w:bCs/>
        </w:rPr>
      </w:pPr>
      <w:r w:rsidRPr="006234DD">
        <w:rPr>
          <w:b/>
          <w:bCs/>
        </w:rPr>
        <w:lastRenderedPageBreak/>
        <w:t xml:space="preserve">FORMULARIO No </w:t>
      </w:r>
      <w:r>
        <w:rPr>
          <w:b/>
          <w:bCs/>
        </w:rPr>
        <w:t>6</w:t>
      </w:r>
    </w:p>
    <w:p w:rsidR="000A153C" w:rsidRDefault="000A153C" w:rsidP="003141AF">
      <w:pPr>
        <w:pStyle w:val="Textoindependiente"/>
        <w:jc w:val="center"/>
        <w:rPr>
          <w:color w:val="000000"/>
          <w:sz w:val="20"/>
        </w:rPr>
      </w:pPr>
    </w:p>
    <w:p w:rsidR="000A153C" w:rsidRDefault="000A153C" w:rsidP="003141AF">
      <w:pPr>
        <w:pStyle w:val="Textoindependiente"/>
        <w:jc w:val="center"/>
        <w:rPr>
          <w:color w:val="000000"/>
          <w:sz w:val="20"/>
        </w:rPr>
      </w:pPr>
      <w:r>
        <w:rPr>
          <w:rFonts w:cs="Arial"/>
          <w:b/>
          <w:sz w:val="20"/>
        </w:rPr>
        <w:t>SGSST</w:t>
      </w:r>
    </w:p>
    <w:p w:rsidR="000A153C" w:rsidRPr="00AF0188" w:rsidRDefault="000A153C" w:rsidP="00FD0C88">
      <w:pPr>
        <w:pStyle w:val="Textoindependiente"/>
        <w:jc w:val="both"/>
        <w:rPr>
          <w:color w:val="000000"/>
          <w:sz w:val="20"/>
        </w:rPr>
      </w:pPr>
    </w:p>
    <w:p w:rsidR="000A153C" w:rsidRPr="00AF0188" w:rsidRDefault="000A153C" w:rsidP="00FD0C88">
      <w:pPr>
        <w:pStyle w:val="Textoindependiente"/>
        <w:rPr>
          <w:b/>
          <w:sz w:val="20"/>
        </w:rPr>
      </w:pPr>
      <w:r w:rsidRPr="00AF0188">
        <w:rPr>
          <w:b/>
          <w:sz w:val="20"/>
        </w:rPr>
        <w:t>Formulario de compromiso con el Sistema de Gestión de Seguridad y Salud en el Trabajo de la Dirección de Sanidad de la Policía Nacional</w:t>
      </w:r>
    </w:p>
    <w:p w:rsidR="000A153C" w:rsidRDefault="000A153C" w:rsidP="00FD0C88">
      <w:pPr>
        <w:pStyle w:val="Textoindependiente"/>
        <w:jc w:val="both"/>
        <w:rPr>
          <w:sz w:val="20"/>
        </w:rPr>
      </w:pPr>
    </w:p>
    <w:p w:rsidR="000A153C" w:rsidRDefault="000A153C" w:rsidP="00FD0C88">
      <w:pPr>
        <w:pStyle w:val="Textoindependiente"/>
        <w:jc w:val="both"/>
        <w:rPr>
          <w:sz w:val="20"/>
        </w:rPr>
      </w:pPr>
    </w:p>
    <w:p w:rsidR="000A153C" w:rsidRDefault="000A153C" w:rsidP="00FD0C88">
      <w:pPr>
        <w:pStyle w:val="Textoindependiente"/>
        <w:jc w:val="both"/>
        <w:rPr>
          <w:sz w:val="20"/>
        </w:rPr>
      </w:pPr>
      <w:r>
        <w:rPr>
          <w:sz w:val="20"/>
        </w:rPr>
        <w:t>Referencia: C</w:t>
      </w:r>
      <w:r w:rsidRPr="00AF0188">
        <w:rPr>
          <w:sz w:val="20"/>
        </w:rPr>
        <w:t>ompromisos con el Sistema de Gestión de Seguridad y Salud en el Trabajo para el p</w:t>
      </w:r>
      <w:r>
        <w:rPr>
          <w:sz w:val="20"/>
        </w:rPr>
        <w:t xml:space="preserve">roceso cuyo objeto es </w:t>
      </w:r>
      <w:r w:rsidRPr="000A592D">
        <w:rPr>
          <w:noProof/>
        </w:rPr>
        <w:t>Suministro y dispensación informada de medicamentos ambulatorios nivel medio y bajo descritos en el acuerdo 052 (Listado más suministrados en Anexo No. 8), o el que lo modifique o derogue para los usuarios del Subsistema de Salud de la Policía Nacional en el municipio de ITUANGO.</w:t>
      </w:r>
      <w:r w:rsidRPr="00AF0188">
        <w:rPr>
          <w:sz w:val="20"/>
        </w:rPr>
        <w:t xml:space="preserve"> </w:t>
      </w:r>
    </w:p>
    <w:p w:rsidR="000A153C" w:rsidRDefault="000A153C" w:rsidP="00FD0C88">
      <w:pPr>
        <w:pStyle w:val="Textoindependiente"/>
        <w:jc w:val="both"/>
        <w:rPr>
          <w:sz w:val="20"/>
        </w:rPr>
      </w:pPr>
    </w:p>
    <w:p w:rsidR="000A153C" w:rsidRDefault="000A153C" w:rsidP="00FD0C88">
      <w:pPr>
        <w:pStyle w:val="Textoindependiente"/>
        <w:jc w:val="both"/>
        <w:rPr>
          <w:sz w:val="20"/>
        </w:rPr>
      </w:pPr>
    </w:p>
    <w:p w:rsidR="000A153C" w:rsidRDefault="000A153C" w:rsidP="00FD0C88">
      <w:pPr>
        <w:pStyle w:val="Textoindependiente"/>
        <w:jc w:val="both"/>
        <w:rPr>
          <w:sz w:val="20"/>
        </w:rPr>
      </w:pPr>
      <w:r w:rsidRPr="00AF0188">
        <w:rPr>
          <w:sz w:val="20"/>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rsidR="000A153C" w:rsidRDefault="000A153C" w:rsidP="00FD0C88">
      <w:pPr>
        <w:pStyle w:val="Textoindependiente"/>
        <w:jc w:val="both"/>
        <w:rPr>
          <w:sz w:val="20"/>
        </w:rPr>
      </w:pPr>
    </w:p>
    <w:p w:rsidR="000A153C" w:rsidRDefault="000A153C" w:rsidP="00FD0C88">
      <w:pPr>
        <w:pStyle w:val="Textoindependiente"/>
        <w:jc w:val="both"/>
        <w:rPr>
          <w:sz w:val="20"/>
        </w:rPr>
      </w:pPr>
      <w:r w:rsidRPr="00AF0188">
        <w:rPr>
          <w:sz w:val="20"/>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w:t>
      </w:r>
      <w:r>
        <w:rPr>
          <w:sz w:val="20"/>
        </w:rPr>
        <w:t>2019</w:t>
      </w:r>
      <w:r w:rsidRPr="00AF0188">
        <w:rPr>
          <w:sz w:val="20"/>
        </w:rPr>
        <w:t xml:space="preserve"> “Por la cual se definen los Estándares Mínimos del Sistema de Gestión de la Seguridad y Salud en el Trabajo”, así mismo, que cuenta con el Reglamento de Higiene y Seguridad Industrial de acuerdo al Código Sustantivo del Trabajo. </w:t>
      </w:r>
    </w:p>
    <w:p w:rsidR="000A153C" w:rsidRDefault="000A153C" w:rsidP="00FD0C88">
      <w:pPr>
        <w:pStyle w:val="Textoindependiente"/>
        <w:jc w:val="both"/>
        <w:rPr>
          <w:sz w:val="20"/>
        </w:rPr>
      </w:pPr>
    </w:p>
    <w:p w:rsidR="000A153C" w:rsidRDefault="000A153C" w:rsidP="00FD0C88">
      <w:pPr>
        <w:pStyle w:val="Textoindependiente"/>
        <w:jc w:val="both"/>
        <w:rPr>
          <w:sz w:val="20"/>
        </w:rPr>
      </w:pPr>
      <w:r w:rsidRPr="00AF0188">
        <w:rPr>
          <w:sz w:val="20"/>
        </w:rPr>
        <w:t>Declaramos, bajo nuestra responsabilidad personal y comprometiendo la responsabilidad Institucional de las personas jurídicas que representamos, que la información antes consignada es totalmente cierta y puede ser verificada.</w:t>
      </w:r>
    </w:p>
    <w:p w:rsidR="000A153C" w:rsidRDefault="000A153C" w:rsidP="00FD0C88">
      <w:pPr>
        <w:pStyle w:val="Textoindependiente"/>
        <w:jc w:val="both"/>
        <w:rPr>
          <w:sz w:val="20"/>
        </w:rPr>
      </w:pPr>
    </w:p>
    <w:p w:rsidR="000A153C" w:rsidRDefault="000A153C" w:rsidP="00FD0C88">
      <w:pPr>
        <w:pStyle w:val="Textoindependiente"/>
        <w:jc w:val="both"/>
        <w:rPr>
          <w:color w:val="000000"/>
          <w:sz w:val="20"/>
        </w:rPr>
      </w:pPr>
    </w:p>
    <w:p w:rsidR="000A153C" w:rsidRPr="007B3537" w:rsidRDefault="000A153C" w:rsidP="00FD0C88">
      <w:pPr>
        <w:rPr>
          <w:b/>
        </w:rPr>
      </w:pPr>
      <w:r w:rsidRPr="007B3537">
        <w:rPr>
          <w:b/>
        </w:rPr>
        <w:t>NOMBRE DEL PROPONENTE</w:t>
      </w:r>
      <w:r w:rsidRPr="007B3537">
        <w:rPr>
          <w:b/>
        </w:rPr>
        <w:tab/>
      </w:r>
      <w:r w:rsidRPr="007B3537">
        <w:rPr>
          <w:b/>
        </w:rPr>
        <w:tab/>
      </w:r>
      <w:r w:rsidRPr="007B3537">
        <w:rPr>
          <w:b/>
        </w:rPr>
        <w:tab/>
        <w:t xml:space="preserve">: </w:t>
      </w:r>
    </w:p>
    <w:p w:rsidR="000A153C" w:rsidRDefault="000A153C" w:rsidP="00FD0C88"/>
    <w:p w:rsidR="000A153C" w:rsidRPr="007B3537" w:rsidRDefault="000A153C" w:rsidP="00FD0C88">
      <w:pPr>
        <w:rPr>
          <w:b/>
        </w:rPr>
      </w:pPr>
      <w:r w:rsidRPr="007B3537">
        <w:rPr>
          <w:b/>
        </w:rPr>
        <w:t>NIT o C.C.</w:t>
      </w:r>
      <w:r w:rsidRPr="007B3537">
        <w:rPr>
          <w:b/>
        </w:rPr>
        <w:tab/>
        <w:t xml:space="preserve"> </w:t>
      </w:r>
    </w:p>
    <w:p w:rsidR="000A153C" w:rsidRDefault="000A153C" w:rsidP="00FD0C88"/>
    <w:p w:rsidR="000A153C" w:rsidRPr="007B3537" w:rsidRDefault="000A153C" w:rsidP="00FD0C88">
      <w:pPr>
        <w:rPr>
          <w:b/>
        </w:rPr>
      </w:pPr>
      <w:r w:rsidRPr="007B3537">
        <w:rPr>
          <w:b/>
        </w:rPr>
        <w:t>NOMBRE DEL REPRESENTANTE LEGAL</w:t>
      </w:r>
      <w:r w:rsidRPr="007B3537">
        <w:rPr>
          <w:b/>
        </w:rPr>
        <w:tab/>
        <w:t xml:space="preserve">: </w:t>
      </w:r>
    </w:p>
    <w:p w:rsidR="000A153C" w:rsidRDefault="000A153C" w:rsidP="00FD0C88"/>
    <w:p w:rsidR="000A153C" w:rsidRPr="007B3537" w:rsidRDefault="000A153C" w:rsidP="00FD0C88">
      <w:pPr>
        <w:rPr>
          <w:b/>
        </w:rPr>
      </w:pPr>
      <w:r>
        <w:rPr>
          <w:b/>
        </w:rPr>
        <w:t>C.C.</w:t>
      </w:r>
      <w:r>
        <w:rPr>
          <w:b/>
        </w:rPr>
        <w:tab/>
      </w:r>
      <w:r>
        <w:rPr>
          <w:b/>
        </w:rPr>
        <w:tab/>
      </w:r>
      <w:r>
        <w:rPr>
          <w:b/>
        </w:rPr>
        <w:tab/>
      </w:r>
      <w:r>
        <w:rPr>
          <w:b/>
        </w:rPr>
        <w:tab/>
      </w:r>
      <w:r>
        <w:rPr>
          <w:b/>
        </w:rPr>
        <w:tab/>
        <w:t>De</w:t>
      </w:r>
    </w:p>
    <w:p w:rsidR="000A153C" w:rsidRDefault="000A153C" w:rsidP="00FD0C88"/>
    <w:p w:rsidR="000A153C" w:rsidRPr="007B3537" w:rsidRDefault="000A153C" w:rsidP="00FD0C88">
      <w:pPr>
        <w:rPr>
          <w:b/>
        </w:rPr>
      </w:pPr>
      <w:r w:rsidRPr="007B3537">
        <w:rPr>
          <w:b/>
        </w:rPr>
        <w:t>FIRMA DEL REPRESENTANTE LEGAL</w:t>
      </w:r>
      <w:r w:rsidRPr="007B3537">
        <w:rPr>
          <w:b/>
        </w:rPr>
        <w:tab/>
        <w:t xml:space="preserve">: </w:t>
      </w:r>
    </w:p>
    <w:p w:rsidR="000A153C" w:rsidRDefault="000A153C" w:rsidP="00FD0C88"/>
    <w:p w:rsidR="000A153C" w:rsidRPr="007B3537" w:rsidRDefault="000A153C" w:rsidP="00FD0C88">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0A153C" w:rsidRDefault="000A153C" w:rsidP="00FD0C88"/>
    <w:p w:rsidR="000A153C" w:rsidRPr="007B3537" w:rsidRDefault="000A153C" w:rsidP="00FD0C88">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0A153C" w:rsidRDefault="000A153C" w:rsidP="00FD0C88"/>
    <w:p w:rsidR="000A153C" w:rsidRDefault="000A153C" w:rsidP="00FD0C88">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0A153C" w:rsidRPr="00AF0188" w:rsidRDefault="000A153C" w:rsidP="00FD0C88">
      <w:pPr>
        <w:pStyle w:val="Textoindependiente"/>
        <w:jc w:val="both"/>
        <w:rPr>
          <w:color w:val="000000"/>
          <w:sz w:val="20"/>
        </w:rPr>
      </w:pPr>
    </w:p>
    <w:p w:rsidR="000A153C" w:rsidRDefault="000A153C" w:rsidP="00A07275">
      <w:pPr>
        <w:sectPr w:rsidR="000A153C" w:rsidSect="000A153C">
          <w:headerReference w:type="default" r:id="rId8"/>
          <w:footerReference w:type="default" r:id="rId9"/>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0A153C" w:rsidRPr="00A07275" w:rsidRDefault="000A153C" w:rsidP="00A07275"/>
    <w:sectPr w:rsidR="000A153C" w:rsidRPr="00A07275" w:rsidSect="000A153C">
      <w:headerReference w:type="default" r:id="rId10"/>
      <w:footerReference w:type="default" r:id="rId11"/>
      <w:type w:val="continuous"/>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2CB" w:rsidRDefault="004012CB" w:rsidP="004E5B6E">
      <w:r>
        <w:separator/>
      </w:r>
    </w:p>
  </w:endnote>
  <w:endnote w:type="continuationSeparator" w:id="0">
    <w:p w:rsidR="004012CB" w:rsidRDefault="004012C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rPr>
      <w:id w:val="-159390313"/>
      <w:docPartObj>
        <w:docPartGallery w:val="Page Numbers (Bottom of Page)"/>
        <w:docPartUnique/>
      </w:docPartObj>
    </w:sdtPr>
    <w:sdtEndPr/>
    <w:sdtContent>
      <w:p w:rsidR="00085BC9" w:rsidRPr="003B62B4" w:rsidRDefault="00085BC9" w:rsidP="00A07275">
        <w:pPr>
          <w:pStyle w:val="Piedepgina"/>
          <w:jc w:val="center"/>
          <w:rPr>
            <w:sz w:val="18"/>
          </w:rPr>
        </w:pPr>
        <w:r w:rsidRPr="003B62B4">
          <w:rPr>
            <w:sz w:val="18"/>
          </w:rPr>
          <w:t>Código: 2BS-FR-0037</w:t>
        </w:r>
        <w:r w:rsidRPr="003B62B4">
          <w:rPr>
            <w:sz w:val="18"/>
          </w:rPr>
          <w:tab/>
          <w:t xml:space="preserve">Página </w:t>
        </w:r>
        <w:r w:rsidRPr="003B62B4">
          <w:rPr>
            <w:sz w:val="18"/>
          </w:rPr>
          <w:fldChar w:fldCharType="begin"/>
        </w:r>
        <w:r w:rsidRPr="003B62B4">
          <w:rPr>
            <w:sz w:val="18"/>
          </w:rPr>
          <w:instrText>PAGE</w:instrText>
        </w:r>
        <w:r w:rsidRPr="003B62B4">
          <w:rPr>
            <w:sz w:val="18"/>
          </w:rPr>
          <w:fldChar w:fldCharType="separate"/>
        </w:r>
        <w:r w:rsidR="00955F7C">
          <w:rPr>
            <w:noProof/>
            <w:sz w:val="18"/>
          </w:rPr>
          <w:t>10</w:t>
        </w:r>
        <w:r w:rsidRPr="003B62B4">
          <w:rPr>
            <w:sz w:val="18"/>
          </w:rPr>
          <w:fldChar w:fldCharType="end"/>
        </w:r>
        <w:r w:rsidRPr="003B62B4">
          <w:rPr>
            <w:sz w:val="18"/>
          </w:rPr>
          <w:t xml:space="preserve"> de </w:t>
        </w:r>
        <w:r w:rsidRPr="003B62B4">
          <w:rPr>
            <w:sz w:val="18"/>
          </w:rPr>
          <w:fldChar w:fldCharType="begin"/>
        </w:r>
        <w:r w:rsidRPr="003B62B4">
          <w:rPr>
            <w:sz w:val="18"/>
          </w:rPr>
          <w:instrText>NUMPAGES</w:instrText>
        </w:r>
        <w:r w:rsidRPr="003B62B4">
          <w:rPr>
            <w:sz w:val="18"/>
          </w:rPr>
          <w:fldChar w:fldCharType="separate"/>
        </w:r>
        <w:r w:rsidR="00955F7C">
          <w:rPr>
            <w:noProof/>
            <w:sz w:val="18"/>
          </w:rPr>
          <w:t>45</w:t>
        </w:r>
        <w:r w:rsidRPr="003B62B4">
          <w:rPr>
            <w:sz w:val="18"/>
          </w:rPr>
          <w:fldChar w:fldCharType="end"/>
        </w:r>
        <w:r w:rsidRPr="003B62B4">
          <w:rPr>
            <w:sz w:val="18"/>
          </w:rPr>
          <w:tab/>
          <w:t xml:space="preserve">Aprobación: </w:t>
        </w:r>
      </w:p>
      <w:p w:rsidR="00085BC9" w:rsidRPr="003B62B4" w:rsidRDefault="00085BC9" w:rsidP="00631FE2">
        <w:pPr>
          <w:tabs>
            <w:tab w:val="left" w:pos="1349"/>
          </w:tabs>
          <w:rPr>
            <w:sz w:val="18"/>
          </w:rPr>
        </w:pPr>
        <w:r w:rsidRPr="003B62B4">
          <w:rPr>
            <w:sz w:val="18"/>
          </w:rPr>
          <w:t>Versión: 0</w:t>
        </w:r>
      </w:p>
    </w:sdtContent>
  </w:sdt>
  <w:p w:rsidR="00085BC9" w:rsidRPr="00532D3A" w:rsidRDefault="00085BC9">
    <w:pPr>
      <w:pStyle w:val="Piedepgina"/>
      <w:rPr>
        <w:sz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rPr>
      <w:id w:val="32458801"/>
      <w:docPartObj>
        <w:docPartGallery w:val="Page Numbers (Bottom of Page)"/>
        <w:docPartUnique/>
      </w:docPartObj>
    </w:sdtPr>
    <w:sdtEndPr/>
    <w:sdtContent>
      <w:p w:rsidR="00085BC9" w:rsidRPr="003B62B4" w:rsidRDefault="00085BC9" w:rsidP="00A07275">
        <w:pPr>
          <w:pStyle w:val="Piedepgina"/>
          <w:jc w:val="center"/>
          <w:rPr>
            <w:sz w:val="18"/>
          </w:rPr>
        </w:pPr>
        <w:r w:rsidRPr="003B62B4">
          <w:rPr>
            <w:sz w:val="18"/>
          </w:rPr>
          <w:t>Código: 2BS-FR-0037</w:t>
        </w:r>
        <w:r w:rsidRPr="003B62B4">
          <w:rPr>
            <w:sz w:val="18"/>
          </w:rPr>
          <w:tab/>
          <w:t xml:space="preserve">Página </w:t>
        </w:r>
        <w:r w:rsidRPr="003B62B4">
          <w:rPr>
            <w:sz w:val="18"/>
          </w:rPr>
          <w:fldChar w:fldCharType="begin"/>
        </w:r>
        <w:r w:rsidRPr="003B62B4">
          <w:rPr>
            <w:sz w:val="18"/>
          </w:rPr>
          <w:instrText>PAGE</w:instrText>
        </w:r>
        <w:r w:rsidRPr="003B62B4">
          <w:rPr>
            <w:sz w:val="18"/>
          </w:rPr>
          <w:fldChar w:fldCharType="separate"/>
        </w:r>
        <w:r>
          <w:rPr>
            <w:noProof/>
            <w:sz w:val="18"/>
          </w:rPr>
          <w:t>1</w:t>
        </w:r>
        <w:r w:rsidRPr="003B62B4">
          <w:rPr>
            <w:sz w:val="18"/>
          </w:rPr>
          <w:fldChar w:fldCharType="end"/>
        </w:r>
        <w:r w:rsidRPr="003B62B4">
          <w:rPr>
            <w:sz w:val="18"/>
          </w:rPr>
          <w:t xml:space="preserve"> de </w:t>
        </w:r>
        <w:r w:rsidRPr="003B62B4">
          <w:rPr>
            <w:sz w:val="18"/>
          </w:rPr>
          <w:fldChar w:fldCharType="begin"/>
        </w:r>
        <w:r w:rsidRPr="003B62B4">
          <w:rPr>
            <w:sz w:val="18"/>
          </w:rPr>
          <w:instrText>NUMPAGES</w:instrText>
        </w:r>
        <w:r w:rsidRPr="003B62B4">
          <w:rPr>
            <w:sz w:val="18"/>
          </w:rPr>
          <w:fldChar w:fldCharType="separate"/>
        </w:r>
        <w:r>
          <w:rPr>
            <w:noProof/>
            <w:sz w:val="18"/>
          </w:rPr>
          <w:t>1</w:t>
        </w:r>
        <w:r w:rsidRPr="003B62B4">
          <w:rPr>
            <w:sz w:val="18"/>
          </w:rPr>
          <w:fldChar w:fldCharType="end"/>
        </w:r>
        <w:r w:rsidRPr="003B62B4">
          <w:rPr>
            <w:sz w:val="18"/>
          </w:rPr>
          <w:tab/>
          <w:t xml:space="preserve">Aprobación: </w:t>
        </w:r>
      </w:p>
      <w:p w:rsidR="00085BC9" w:rsidRPr="003B62B4" w:rsidRDefault="00085BC9" w:rsidP="00631FE2">
        <w:pPr>
          <w:tabs>
            <w:tab w:val="left" w:pos="1349"/>
          </w:tabs>
          <w:rPr>
            <w:sz w:val="18"/>
          </w:rPr>
        </w:pPr>
        <w:r w:rsidRPr="003B62B4">
          <w:rPr>
            <w:sz w:val="18"/>
          </w:rPr>
          <w:t>Versión: 0</w:t>
        </w:r>
      </w:p>
    </w:sdtContent>
  </w:sdt>
  <w:p w:rsidR="00085BC9" w:rsidRPr="00532D3A" w:rsidRDefault="00085BC9">
    <w:pPr>
      <w:pStyle w:val="Piedepgina"/>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2CB" w:rsidRDefault="004012CB" w:rsidP="004E5B6E">
      <w:r>
        <w:separator/>
      </w:r>
    </w:p>
  </w:footnote>
  <w:footnote w:type="continuationSeparator" w:id="0">
    <w:p w:rsidR="004012CB" w:rsidRDefault="004012CB"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BC9" w:rsidRDefault="00085BC9"/>
  <w:p w:rsidR="00085BC9" w:rsidRDefault="00085BC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BC9" w:rsidRDefault="00085BC9"/>
  <w:p w:rsidR="00085BC9" w:rsidRDefault="00085B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1">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3611FB"/>
    <w:multiLevelType w:val="hybridMultilevel"/>
    <w:tmpl w:val="334E98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0CF135CA"/>
    <w:multiLevelType w:val="hybridMultilevel"/>
    <w:tmpl w:val="C7D0FFD6"/>
    <w:lvl w:ilvl="0" w:tplc="5328B49E">
      <w:start w:val="1"/>
      <w:numFmt w:val="decimal"/>
      <w:lvlText w:val="%1."/>
      <w:lvlJc w:val="left"/>
      <w:pPr>
        <w:tabs>
          <w:tab w:val="num" w:pos="540"/>
        </w:tabs>
        <w:ind w:left="540" w:hanging="360"/>
      </w:pPr>
      <w:rPr>
        <w:rFonts w:hint="default"/>
        <w:i w:val="0"/>
        <w:iCs w:val="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1">
    <w:nsid w:val="0CFC44B6"/>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1">
    <w:nsid w:val="122425D7"/>
    <w:multiLevelType w:val="hybridMultilevel"/>
    <w:tmpl w:val="C7129A8A"/>
    <w:lvl w:ilvl="0" w:tplc="9D6247B8">
      <w:start w:val="1"/>
      <w:numFmt w:val="decimal"/>
      <w:lvlText w:val="%1."/>
      <w:lvlJc w:val="left"/>
      <w:pPr>
        <w:ind w:left="1353" w:hanging="360"/>
      </w:pPr>
      <w:rPr>
        <w:rFonts w:hint="default"/>
      </w:rPr>
    </w:lvl>
    <w:lvl w:ilvl="1" w:tplc="240A0019" w:tentative="1">
      <w:start w:val="1"/>
      <w:numFmt w:val="lowerLetter"/>
      <w:lvlText w:val="%2."/>
      <w:lvlJc w:val="left"/>
      <w:pPr>
        <w:ind w:left="1353" w:hanging="360"/>
      </w:pPr>
    </w:lvl>
    <w:lvl w:ilvl="2" w:tplc="240A001B" w:tentative="1">
      <w:start w:val="1"/>
      <w:numFmt w:val="lowerRoman"/>
      <w:lvlText w:val="%3."/>
      <w:lvlJc w:val="right"/>
      <w:pPr>
        <w:ind w:left="2073" w:hanging="180"/>
      </w:pPr>
    </w:lvl>
    <w:lvl w:ilvl="3" w:tplc="240A000F" w:tentative="1">
      <w:start w:val="1"/>
      <w:numFmt w:val="decimal"/>
      <w:lvlText w:val="%4."/>
      <w:lvlJc w:val="left"/>
      <w:pPr>
        <w:ind w:left="2793" w:hanging="360"/>
      </w:pPr>
    </w:lvl>
    <w:lvl w:ilvl="4" w:tplc="240A0019" w:tentative="1">
      <w:start w:val="1"/>
      <w:numFmt w:val="lowerLetter"/>
      <w:lvlText w:val="%5."/>
      <w:lvlJc w:val="left"/>
      <w:pPr>
        <w:ind w:left="3513" w:hanging="360"/>
      </w:pPr>
    </w:lvl>
    <w:lvl w:ilvl="5" w:tplc="240A001B" w:tentative="1">
      <w:start w:val="1"/>
      <w:numFmt w:val="lowerRoman"/>
      <w:lvlText w:val="%6."/>
      <w:lvlJc w:val="right"/>
      <w:pPr>
        <w:ind w:left="4233" w:hanging="180"/>
      </w:pPr>
    </w:lvl>
    <w:lvl w:ilvl="6" w:tplc="240A000F" w:tentative="1">
      <w:start w:val="1"/>
      <w:numFmt w:val="decimal"/>
      <w:lvlText w:val="%7."/>
      <w:lvlJc w:val="left"/>
      <w:pPr>
        <w:ind w:left="4953" w:hanging="360"/>
      </w:pPr>
    </w:lvl>
    <w:lvl w:ilvl="7" w:tplc="240A0019" w:tentative="1">
      <w:start w:val="1"/>
      <w:numFmt w:val="lowerLetter"/>
      <w:lvlText w:val="%8."/>
      <w:lvlJc w:val="left"/>
      <w:pPr>
        <w:ind w:left="5673" w:hanging="360"/>
      </w:pPr>
    </w:lvl>
    <w:lvl w:ilvl="8" w:tplc="240A001B" w:tentative="1">
      <w:start w:val="1"/>
      <w:numFmt w:val="lowerRoman"/>
      <w:lvlText w:val="%9."/>
      <w:lvlJc w:val="right"/>
      <w:pPr>
        <w:ind w:left="6393" w:hanging="180"/>
      </w:pPr>
    </w:lvl>
  </w:abstractNum>
  <w:abstractNum w:abstractNumId="7"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7C63B0"/>
    <w:multiLevelType w:val="hybridMultilevel"/>
    <w:tmpl w:val="7C9E27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3F7E3E"/>
    <w:multiLevelType w:val="hybridMultilevel"/>
    <w:tmpl w:val="FF7AA8CE"/>
    <w:lvl w:ilvl="0" w:tplc="B95439E8">
      <w:start w:val="1"/>
      <w:numFmt w:val="decimal"/>
      <w:lvlText w:val="%1."/>
      <w:lvlJc w:val="left"/>
      <w:pPr>
        <w:ind w:left="840" w:hanging="360"/>
      </w:pPr>
      <w:rPr>
        <w:rFonts w:hint="default"/>
      </w:r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10" w15:restartNumberingAfterBreak="0">
    <w:nsid w:val="22AA1892"/>
    <w:multiLevelType w:val="hybridMultilevel"/>
    <w:tmpl w:val="56E857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241C77F2"/>
    <w:multiLevelType w:val="hybridMultilevel"/>
    <w:tmpl w:val="8AA41F44"/>
    <w:lvl w:ilvl="0" w:tplc="C85E5FBA">
      <w:start w:val="1"/>
      <w:numFmt w:val="bullet"/>
      <w:lvlText w:val=""/>
      <w:lvlJc w:val="left"/>
      <w:pPr>
        <w:tabs>
          <w:tab w:val="num" w:pos="394"/>
        </w:tabs>
        <w:ind w:left="394" w:hanging="360"/>
      </w:pPr>
      <w:rPr>
        <w:rFonts w:ascii="Symbol" w:hAnsi="Symbol" w:cs="Symbol" w:hint="default"/>
        <w:color w:val="auto"/>
      </w:rPr>
    </w:lvl>
    <w:lvl w:ilvl="1" w:tplc="0C0A0003">
      <w:start w:val="1"/>
      <w:numFmt w:val="bullet"/>
      <w:lvlText w:val="o"/>
      <w:lvlJc w:val="left"/>
      <w:pPr>
        <w:tabs>
          <w:tab w:val="num" w:pos="1114"/>
        </w:tabs>
        <w:ind w:left="1114" w:hanging="360"/>
      </w:pPr>
      <w:rPr>
        <w:rFonts w:ascii="Courier New" w:hAnsi="Courier New" w:cs="Courier New" w:hint="default"/>
      </w:rPr>
    </w:lvl>
    <w:lvl w:ilvl="2" w:tplc="0C0A0005">
      <w:start w:val="1"/>
      <w:numFmt w:val="bullet"/>
      <w:lvlText w:val=""/>
      <w:lvlJc w:val="left"/>
      <w:pPr>
        <w:tabs>
          <w:tab w:val="num" w:pos="1834"/>
        </w:tabs>
        <w:ind w:left="1834" w:hanging="360"/>
      </w:pPr>
      <w:rPr>
        <w:rFonts w:ascii="Wingdings" w:hAnsi="Wingdings" w:cs="Wingdings" w:hint="default"/>
      </w:rPr>
    </w:lvl>
    <w:lvl w:ilvl="3" w:tplc="0C0A0001">
      <w:start w:val="1"/>
      <w:numFmt w:val="bullet"/>
      <w:lvlText w:val=""/>
      <w:lvlJc w:val="left"/>
      <w:pPr>
        <w:tabs>
          <w:tab w:val="num" w:pos="2554"/>
        </w:tabs>
        <w:ind w:left="2554" w:hanging="360"/>
      </w:pPr>
      <w:rPr>
        <w:rFonts w:ascii="Symbol" w:hAnsi="Symbol" w:cs="Symbol" w:hint="default"/>
      </w:rPr>
    </w:lvl>
    <w:lvl w:ilvl="4" w:tplc="0C0A0003">
      <w:start w:val="1"/>
      <w:numFmt w:val="bullet"/>
      <w:lvlText w:val="o"/>
      <w:lvlJc w:val="left"/>
      <w:pPr>
        <w:tabs>
          <w:tab w:val="num" w:pos="3274"/>
        </w:tabs>
        <w:ind w:left="3274" w:hanging="360"/>
      </w:pPr>
      <w:rPr>
        <w:rFonts w:ascii="Courier New" w:hAnsi="Courier New" w:cs="Courier New" w:hint="default"/>
      </w:rPr>
    </w:lvl>
    <w:lvl w:ilvl="5" w:tplc="0C0A0005">
      <w:start w:val="1"/>
      <w:numFmt w:val="bullet"/>
      <w:lvlText w:val=""/>
      <w:lvlJc w:val="left"/>
      <w:pPr>
        <w:tabs>
          <w:tab w:val="num" w:pos="3994"/>
        </w:tabs>
        <w:ind w:left="3994" w:hanging="360"/>
      </w:pPr>
      <w:rPr>
        <w:rFonts w:ascii="Wingdings" w:hAnsi="Wingdings" w:cs="Wingdings" w:hint="default"/>
      </w:rPr>
    </w:lvl>
    <w:lvl w:ilvl="6" w:tplc="0C0A0001">
      <w:start w:val="1"/>
      <w:numFmt w:val="bullet"/>
      <w:lvlText w:val=""/>
      <w:lvlJc w:val="left"/>
      <w:pPr>
        <w:tabs>
          <w:tab w:val="num" w:pos="4714"/>
        </w:tabs>
        <w:ind w:left="4714" w:hanging="360"/>
      </w:pPr>
      <w:rPr>
        <w:rFonts w:ascii="Symbol" w:hAnsi="Symbol" w:cs="Symbol" w:hint="default"/>
      </w:rPr>
    </w:lvl>
    <w:lvl w:ilvl="7" w:tplc="0C0A0003">
      <w:start w:val="1"/>
      <w:numFmt w:val="bullet"/>
      <w:lvlText w:val="o"/>
      <w:lvlJc w:val="left"/>
      <w:pPr>
        <w:tabs>
          <w:tab w:val="num" w:pos="5434"/>
        </w:tabs>
        <w:ind w:left="5434" w:hanging="360"/>
      </w:pPr>
      <w:rPr>
        <w:rFonts w:ascii="Courier New" w:hAnsi="Courier New" w:cs="Courier New" w:hint="default"/>
      </w:rPr>
    </w:lvl>
    <w:lvl w:ilvl="8" w:tplc="0C0A0005">
      <w:start w:val="1"/>
      <w:numFmt w:val="bullet"/>
      <w:lvlText w:val=""/>
      <w:lvlJc w:val="left"/>
      <w:pPr>
        <w:tabs>
          <w:tab w:val="num" w:pos="6154"/>
        </w:tabs>
        <w:ind w:left="6154" w:hanging="360"/>
      </w:pPr>
      <w:rPr>
        <w:rFonts w:ascii="Wingdings" w:hAnsi="Wingdings" w:cs="Wingdings" w:hint="default"/>
      </w:rPr>
    </w:lvl>
  </w:abstractNum>
  <w:abstractNum w:abstractNumId="12" w15:restartNumberingAfterBreak="1">
    <w:nsid w:val="2480775A"/>
    <w:multiLevelType w:val="hybridMultilevel"/>
    <w:tmpl w:val="F8F2FA18"/>
    <w:lvl w:ilvl="0" w:tplc="0C0A0011">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1">
    <w:nsid w:val="262F2107"/>
    <w:multiLevelType w:val="hybridMultilevel"/>
    <w:tmpl w:val="9A60CACE"/>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14" w15:restartNumberingAfterBreak="1">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5"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1">
    <w:nsid w:val="3A7A261F"/>
    <w:multiLevelType w:val="hybridMultilevel"/>
    <w:tmpl w:val="96C0D3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7" w15:restartNumberingAfterBreak="1">
    <w:nsid w:val="3CA97024"/>
    <w:multiLevelType w:val="multilevel"/>
    <w:tmpl w:val="0C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1">
    <w:nsid w:val="51974366"/>
    <w:multiLevelType w:val="hybridMultilevel"/>
    <w:tmpl w:val="C304E2F6"/>
    <w:lvl w:ilvl="0" w:tplc="7F5421A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1">
    <w:nsid w:val="58527F44"/>
    <w:multiLevelType w:val="hybridMultilevel"/>
    <w:tmpl w:val="C7E4269E"/>
    <w:lvl w:ilvl="0" w:tplc="D5303C4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1">
    <w:nsid w:val="6F0737FE"/>
    <w:multiLevelType w:val="hybridMultilevel"/>
    <w:tmpl w:val="729A05BE"/>
    <w:lvl w:ilvl="0" w:tplc="0C0A0001">
      <w:start w:val="1"/>
      <w:numFmt w:val="bullet"/>
      <w:lvlText w:val=""/>
      <w:lvlJc w:val="left"/>
      <w:pPr>
        <w:ind w:left="1068" w:hanging="360"/>
      </w:pPr>
      <w:rPr>
        <w:rFonts w:ascii="Symbol" w:hAnsi="Symbol" w:cs="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24" w15:restartNumberingAfterBreak="0">
    <w:nsid w:val="72F7350C"/>
    <w:multiLevelType w:val="hybridMultilevel"/>
    <w:tmpl w:val="0602D8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7B9B3EE8"/>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6"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27" w15:restartNumberingAfterBreak="0">
    <w:nsid w:val="7DFE49B6"/>
    <w:multiLevelType w:val="hybridMultilevel"/>
    <w:tmpl w:val="6BAC29CA"/>
    <w:lvl w:ilvl="0" w:tplc="240A0001">
      <w:start w:val="1"/>
      <w:numFmt w:val="bullet"/>
      <w:lvlText w:val=""/>
      <w:lvlJc w:val="left"/>
      <w:pPr>
        <w:ind w:left="1125" w:hanging="360"/>
      </w:pPr>
      <w:rPr>
        <w:rFonts w:ascii="Symbol" w:hAnsi="Symbol" w:hint="default"/>
      </w:rPr>
    </w:lvl>
    <w:lvl w:ilvl="1" w:tplc="240A0003" w:tentative="1">
      <w:start w:val="1"/>
      <w:numFmt w:val="bullet"/>
      <w:lvlText w:val="o"/>
      <w:lvlJc w:val="left"/>
      <w:pPr>
        <w:ind w:left="1845" w:hanging="360"/>
      </w:pPr>
      <w:rPr>
        <w:rFonts w:ascii="Courier New" w:hAnsi="Courier New" w:cs="Courier New" w:hint="default"/>
      </w:rPr>
    </w:lvl>
    <w:lvl w:ilvl="2" w:tplc="240A0005" w:tentative="1">
      <w:start w:val="1"/>
      <w:numFmt w:val="bullet"/>
      <w:lvlText w:val=""/>
      <w:lvlJc w:val="left"/>
      <w:pPr>
        <w:ind w:left="2565" w:hanging="360"/>
      </w:pPr>
      <w:rPr>
        <w:rFonts w:ascii="Wingdings" w:hAnsi="Wingdings" w:hint="default"/>
      </w:rPr>
    </w:lvl>
    <w:lvl w:ilvl="3" w:tplc="240A0001" w:tentative="1">
      <w:start w:val="1"/>
      <w:numFmt w:val="bullet"/>
      <w:lvlText w:val=""/>
      <w:lvlJc w:val="left"/>
      <w:pPr>
        <w:ind w:left="3285" w:hanging="360"/>
      </w:pPr>
      <w:rPr>
        <w:rFonts w:ascii="Symbol" w:hAnsi="Symbol" w:hint="default"/>
      </w:rPr>
    </w:lvl>
    <w:lvl w:ilvl="4" w:tplc="240A0003" w:tentative="1">
      <w:start w:val="1"/>
      <w:numFmt w:val="bullet"/>
      <w:lvlText w:val="o"/>
      <w:lvlJc w:val="left"/>
      <w:pPr>
        <w:ind w:left="4005" w:hanging="360"/>
      </w:pPr>
      <w:rPr>
        <w:rFonts w:ascii="Courier New" w:hAnsi="Courier New" w:cs="Courier New" w:hint="default"/>
      </w:rPr>
    </w:lvl>
    <w:lvl w:ilvl="5" w:tplc="240A0005" w:tentative="1">
      <w:start w:val="1"/>
      <w:numFmt w:val="bullet"/>
      <w:lvlText w:val=""/>
      <w:lvlJc w:val="left"/>
      <w:pPr>
        <w:ind w:left="4725" w:hanging="360"/>
      </w:pPr>
      <w:rPr>
        <w:rFonts w:ascii="Wingdings" w:hAnsi="Wingdings" w:hint="default"/>
      </w:rPr>
    </w:lvl>
    <w:lvl w:ilvl="6" w:tplc="240A0001" w:tentative="1">
      <w:start w:val="1"/>
      <w:numFmt w:val="bullet"/>
      <w:lvlText w:val=""/>
      <w:lvlJc w:val="left"/>
      <w:pPr>
        <w:ind w:left="5445" w:hanging="360"/>
      </w:pPr>
      <w:rPr>
        <w:rFonts w:ascii="Symbol" w:hAnsi="Symbol" w:hint="default"/>
      </w:rPr>
    </w:lvl>
    <w:lvl w:ilvl="7" w:tplc="240A0003" w:tentative="1">
      <w:start w:val="1"/>
      <w:numFmt w:val="bullet"/>
      <w:lvlText w:val="o"/>
      <w:lvlJc w:val="left"/>
      <w:pPr>
        <w:ind w:left="6165" w:hanging="360"/>
      </w:pPr>
      <w:rPr>
        <w:rFonts w:ascii="Courier New" w:hAnsi="Courier New" w:cs="Courier New" w:hint="default"/>
      </w:rPr>
    </w:lvl>
    <w:lvl w:ilvl="8" w:tplc="240A0005" w:tentative="1">
      <w:start w:val="1"/>
      <w:numFmt w:val="bullet"/>
      <w:lvlText w:val=""/>
      <w:lvlJc w:val="left"/>
      <w:pPr>
        <w:ind w:left="6885" w:hanging="360"/>
      </w:pPr>
      <w:rPr>
        <w:rFonts w:ascii="Wingdings" w:hAnsi="Wingdings" w:hint="default"/>
      </w:rPr>
    </w:lvl>
  </w:abstractNum>
  <w:abstractNum w:abstractNumId="28" w15:restartNumberingAfterBreak="1">
    <w:nsid w:val="7E2E7787"/>
    <w:multiLevelType w:val="hybridMultilevel"/>
    <w:tmpl w:val="061E10F0"/>
    <w:lvl w:ilvl="0" w:tplc="9E42C010">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9" w15:restartNumberingAfterBreak="1">
    <w:nsid w:val="7E740973"/>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7"/>
  </w:num>
  <w:num w:numId="3">
    <w:abstractNumId w:val="7"/>
  </w:num>
  <w:num w:numId="4">
    <w:abstractNumId w:val="6"/>
  </w:num>
  <w:num w:numId="5">
    <w:abstractNumId w:val="22"/>
  </w:num>
  <w:num w:numId="6">
    <w:abstractNumId w:val="26"/>
  </w:num>
  <w:num w:numId="7">
    <w:abstractNumId w:val="18"/>
    <w:lvlOverride w:ilvl="0">
      <w:startOverride w:val="1"/>
    </w:lvlOverride>
  </w:num>
  <w:num w:numId="8">
    <w:abstractNumId w:val="15"/>
  </w:num>
  <w:num w:numId="9">
    <w:abstractNumId w:val="5"/>
  </w:num>
  <w:num w:numId="10">
    <w:abstractNumId w:val="5"/>
    <w:lvlOverride w:ilvl="0">
      <w:startOverride w:val="1"/>
    </w:lvlOverride>
  </w:num>
  <w:num w:numId="11">
    <w:abstractNumId w:val="29"/>
  </w:num>
  <w:num w:numId="12">
    <w:abstractNumId w:val="28"/>
  </w:num>
  <w:num w:numId="13">
    <w:abstractNumId w:val="20"/>
  </w:num>
  <w:num w:numId="14">
    <w:abstractNumId w:val="0"/>
  </w:num>
  <w:num w:numId="15">
    <w:abstractNumId w:val="1"/>
  </w:num>
  <w:num w:numId="16">
    <w:abstractNumId w:val="21"/>
  </w:num>
  <w:num w:numId="17">
    <w:abstractNumId w:val="14"/>
  </w:num>
  <w:num w:numId="18">
    <w:abstractNumId w:val="12"/>
  </w:num>
  <w:num w:numId="19">
    <w:abstractNumId w:val="13"/>
  </w:num>
  <w:num w:numId="20">
    <w:abstractNumId w:val="16"/>
  </w:num>
  <w:num w:numId="2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23"/>
  </w:num>
  <w:num w:numId="24">
    <w:abstractNumId w:val="25"/>
  </w:num>
  <w:num w:numId="25">
    <w:abstractNumId w:val="3"/>
  </w:num>
  <w:num w:numId="26">
    <w:abstractNumId w:val="27"/>
  </w:num>
  <w:num w:numId="27">
    <w:abstractNumId w:val="8"/>
  </w:num>
  <w:num w:numId="28">
    <w:abstractNumId w:val="2"/>
  </w:num>
  <w:num w:numId="29">
    <w:abstractNumId w:val="24"/>
  </w:num>
  <w:num w:numId="30">
    <w:abstractNumId w:val="9"/>
  </w:num>
  <w:num w:numId="31">
    <w:abstractNumId w:val="10"/>
  </w:num>
  <w:num w:numId="32">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1AAB"/>
    <w:rsid w:val="00003F14"/>
    <w:rsid w:val="000063D2"/>
    <w:rsid w:val="000101D1"/>
    <w:rsid w:val="000131F7"/>
    <w:rsid w:val="00014EC4"/>
    <w:rsid w:val="000150A8"/>
    <w:rsid w:val="00016CE1"/>
    <w:rsid w:val="00020FAF"/>
    <w:rsid w:val="00021C45"/>
    <w:rsid w:val="0002585D"/>
    <w:rsid w:val="00027096"/>
    <w:rsid w:val="00031EEB"/>
    <w:rsid w:val="00041E7F"/>
    <w:rsid w:val="00044D39"/>
    <w:rsid w:val="00047A45"/>
    <w:rsid w:val="00051CF2"/>
    <w:rsid w:val="0005351D"/>
    <w:rsid w:val="000622F4"/>
    <w:rsid w:val="00065A58"/>
    <w:rsid w:val="000707A7"/>
    <w:rsid w:val="00071210"/>
    <w:rsid w:val="00072D61"/>
    <w:rsid w:val="00075F0D"/>
    <w:rsid w:val="00076075"/>
    <w:rsid w:val="00084A88"/>
    <w:rsid w:val="00085BC9"/>
    <w:rsid w:val="00086C9D"/>
    <w:rsid w:val="00087075"/>
    <w:rsid w:val="0009139F"/>
    <w:rsid w:val="00094010"/>
    <w:rsid w:val="00095A2F"/>
    <w:rsid w:val="000A039B"/>
    <w:rsid w:val="000A153C"/>
    <w:rsid w:val="000A3496"/>
    <w:rsid w:val="000A652C"/>
    <w:rsid w:val="000A7060"/>
    <w:rsid w:val="000B2015"/>
    <w:rsid w:val="000B3CBA"/>
    <w:rsid w:val="000B774C"/>
    <w:rsid w:val="000C029C"/>
    <w:rsid w:val="000C063F"/>
    <w:rsid w:val="000C5412"/>
    <w:rsid w:val="000C595C"/>
    <w:rsid w:val="000C61BA"/>
    <w:rsid w:val="000C6E5C"/>
    <w:rsid w:val="000D5247"/>
    <w:rsid w:val="000D5D0E"/>
    <w:rsid w:val="000D7E5E"/>
    <w:rsid w:val="000E0F74"/>
    <w:rsid w:val="000E7E25"/>
    <w:rsid w:val="000F0337"/>
    <w:rsid w:val="000F0B2B"/>
    <w:rsid w:val="000F3343"/>
    <w:rsid w:val="000F79FE"/>
    <w:rsid w:val="00110363"/>
    <w:rsid w:val="00123BA4"/>
    <w:rsid w:val="00126838"/>
    <w:rsid w:val="0013255D"/>
    <w:rsid w:val="00132DFC"/>
    <w:rsid w:val="00135099"/>
    <w:rsid w:val="00137041"/>
    <w:rsid w:val="001427F1"/>
    <w:rsid w:val="00150ED2"/>
    <w:rsid w:val="00152496"/>
    <w:rsid w:val="001655E3"/>
    <w:rsid w:val="0017714F"/>
    <w:rsid w:val="001B005B"/>
    <w:rsid w:val="001B089E"/>
    <w:rsid w:val="001B60A8"/>
    <w:rsid w:val="001B7D07"/>
    <w:rsid w:val="001C11C5"/>
    <w:rsid w:val="001C1A88"/>
    <w:rsid w:val="001D15FB"/>
    <w:rsid w:val="001D1A43"/>
    <w:rsid w:val="001D2CF9"/>
    <w:rsid w:val="001D5588"/>
    <w:rsid w:val="001D67CD"/>
    <w:rsid w:val="001E03B7"/>
    <w:rsid w:val="001E26CB"/>
    <w:rsid w:val="001E27F2"/>
    <w:rsid w:val="001E7F11"/>
    <w:rsid w:val="001F1F8A"/>
    <w:rsid w:val="001F2D18"/>
    <w:rsid w:val="001F42DB"/>
    <w:rsid w:val="001F4E98"/>
    <w:rsid w:val="002028FD"/>
    <w:rsid w:val="0020304E"/>
    <w:rsid w:val="00203B82"/>
    <w:rsid w:val="002101CF"/>
    <w:rsid w:val="00210918"/>
    <w:rsid w:val="002161A4"/>
    <w:rsid w:val="00234117"/>
    <w:rsid w:val="0023577F"/>
    <w:rsid w:val="002419EF"/>
    <w:rsid w:val="0024639E"/>
    <w:rsid w:val="00246EE4"/>
    <w:rsid w:val="00251A3C"/>
    <w:rsid w:val="0025348C"/>
    <w:rsid w:val="00254D88"/>
    <w:rsid w:val="00254FCB"/>
    <w:rsid w:val="00264A17"/>
    <w:rsid w:val="00267FB9"/>
    <w:rsid w:val="00270E13"/>
    <w:rsid w:val="00280627"/>
    <w:rsid w:val="00285C0D"/>
    <w:rsid w:val="00286FB3"/>
    <w:rsid w:val="00292770"/>
    <w:rsid w:val="0029649C"/>
    <w:rsid w:val="002A0835"/>
    <w:rsid w:val="002A3142"/>
    <w:rsid w:val="002B0A80"/>
    <w:rsid w:val="002B69AC"/>
    <w:rsid w:val="002C065E"/>
    <w:rsid w:val="002C0B6A"/>
    <w:rsid w:val="002C1140"/>
    <w:rsid w:val="002C566D"/>
    <w:rsid w:val="002D1570"/>
    <w:rsid w:val="002D45AA"/>
    <w:rsid w:val="002D56C9"/>
    <w:rsid w:val="002E18B8"/>
    <w:rsid w:val="002E60EF"/>
    <w:rsid w:val="002F6867"/>
    <w:rsid w:val="00303CC5"/>
    <w:rsid w:val="003104D3"/>
    <w:rsid w:val="003141AF"/>
    <w:rsid w:val="00317F6C"/>
    <w:rsid w:val="00326703"/>
    <w:rsid w:val="00336975"/>
    <w:rsid w:val="00341743"/>
    <w:rsid w:val="0034526E"/>
    <w:rsid w:val="00351DC4"/>
    <w:rsid w:val="00354A6D"/>
    <w:rsid w:val="00356127"/>
    <w:rsid w:val="00357CB3"/>
    <w:rsid w:val="00362F79"/>
    <w:rsid w:val="003665A2"/>
    <w:rsid w:val="0037241E"/>
    <w:rsid w:val="00374BA5"/>
    <w:rsid w:val="00374C13"/>
    <w:rsid w:val="00381CBB"/>
    <w:rsid w:val="003823E7"/>
    <w:rsid w:val="00384F41"/>
    <w:rsid w:val="00391D1C"/>
    <w:rsid w:val="00392CC6"/>
    <w:rsid w:val="00397A4D"/>
    <w:rsid w:val="003A2A1F"/>
    <w:rsid w:val="003A3680"/>
    <w:rsid w:val="003A4C16"/>
    <w:rsid w:val="003A4E49"/>
    <w:rsid w:val="003A657E"/>
    <w:rsid w:val="003B0E05"/>
    <w:rsid w:val="003B2271"/>
    <w:rsid w:val="003B6149"/>
    <w:rsid w:val="003B62B4"/>
    <w:rsid w:val="003D7257"/>
    <w:rsid w:val="003E470C"/>
    <w:rsid w:val="003E53CC"/>
    <w:rsid w:val="003E541A"/>
    <w:rsid w:val="003E5662"/>
    <w:rsid w:val="003F4013"/>
    <w:rsid w:val="003F4C34"/>
    <w:rsid w:val="003F772D"/>
    <w:rsid w:val="003F77D7"/>
    <w:rsid w:val="00400931"/>
    <w:rsid w:val="004012CB"/>
    <w:rsid w:val="00401746"/>
    <w:rsid w:val="00402BA9"/>
    <w:rsid w:val="004042B8"/>
    <w:rsid w:val="004044C1"/>
    <w:rsid w:val="00417D7D"/>
    <w:rsid w:val="004247C0"/>
    <w:rsid w:val="0043052B"/>
    <w:rsid w:val="00435656"/>
    <w:rsid w:val="00436C38"/>
    <w:rsid w:val="0044068D"/>
    <w:rsid w:val="00447605"/>
    <w:rsid w:val="00450F99"/>
    <w:rsid w:val="00462545"/>
    <w:rsid w:val="00462CDF"/>
    <w:rsid w:val="00464688"/>
    <w:rsid w:val="004773C0"/>
    <w:rsid w:val="00480D59"/>
    <w:rsid w:val="0048250E"/>
    <w:rsid w:val="00485BF1"/>
    <w:rsid w:val="00487DF0"/>
    <w:rsid w:val="00492F42"/>
    <w:rsid w:val="004955D5"/>
    <w:rsid w:val="004960C0"/>
    <w:rsid w:val="00496AEA"/>
    <w:rsid w:val="004A13B2"/>
    <w:rsid w:val="004A1D4D"/>
    <w:rsid w:val="004B256C"/>
    <w:rsid w:val="004B3874"/>
    <w:rsid w:val="004B4382"/>
    <w:rsid w:val="004B476C"/>
    <w:rsid w:val="004B7F42"/>
    <w:rsid w:val="004C628E"/>
    <w:rsid w:val="004C74D3"/>
    <w:rsid w:val="004E4726"/>
    <w:rsid w:val="004E5B6E"/>
    <w:rsid w:val="004F0247"/>
    <w:rsid w:val="004F255F"/>
    <w:rsid w:val="0050029B"/>
    <w:rsid w:val="005025FC"/>
    <w:rsid w:val="00505B11"/>
    <w:rsid w:val="005100CA"/>
    <w:rsid w:val="005110BA"/>
    <w:rsid w:val="0051185B"/>
    <w:rsid w:val="00513E09"/>
    <w:rsid w:val="0051409C"/>
    <w:rsid w:val="0051492C"/>
    <w:rsid w:val="00520256"/>
    <w:rsid w:val="00522247"/>
    <w:rsid w:val="00530396"/>
    <w:rsid w:val="00531D53"/>
    <w:rsid w:val="00532D3A"/>
    <w:rsid w:val="005331B7"/>
    <w:rsid w:val="00536011"/>
    <w:rsid w:val="00540E64"/>
    <w:rsid w:val="005426F5"/>
    <w:rsid w:val="005434F2"/>
    <w:rsid w:val="005444E5"/>
    <w:rsid w:val="00562493"/>
    <w:rsid w:val="00567B12"/>
    <w:rsid w:val="005718B8"/>
    <w:rsid w:val="0057249D"/>
    <w:rsid w:val="0057302B"/>
    <w:rsid w:val="00574EC0"/>
    <w:rsid w:val="0057741E"/>
    <w:rsid w:val="00580FDE"/>
    <w:rsid w:val="00581D24"/>
    <w:rsid w:val="005859DB"/>
    <w:rsid w:val="00590815"/>
    <w:rsid w:val="005A02CE"/>
    <w:rsid w:val="005A2578"/>
    <w:rsid w:val="005A5F61"/>
    <w:rsid w:val="005A658E"/>
    <w:rsid w:val="005B01FB"/>
    <w:rsid w:val="005B532B"/>
    <w:rsid w:val="005B6908"/>
    <w:rsid w:val="005C11D3"/>
    <w:rsid w:val="005C1CBA"/>
    <w:rsid w:val="005C333F"/>
    <w:rsid w:val="005C61F2"/>
    <w:rsid w:val="005C651D"/>
    <w:rsid w:val="005C6C9C"/>
    <w:rsid w:val="005D185E"/>
    <w:rsid w:val="005D2FBF"/>
    <w:rsid w:val="005D5041"/>
    <w:rsid w:val="005D5BC8"/>
    <w:rsid w:val="005E2CAF"/>
    <w:rsid w:val="005E3BF2"/>
    <w:rsid w:val="005E475F"/>
    <w:rsid w:val="005E52BF"/>
    <w:rsid w:val="005F063B"/>
    <w:rsid w:val="005F7C8D"/>
    <w:rsid w:val="0060085D"/>
    <w:rsid w:val="00601C6A"/>
    <w:rsid w:val="0060253E"/>
    <w:rsid w:val="0060722E"/>
    <w:rsid w:val="0061034E"/>
    <w:rsid w:val="00610A22"/>
    <w:rsid w:val="006126C5"/>
    <w:rsid w:val="00615246"/>
    <w:rsid w:val="00615C21"/>
    <w:rsid w:val="00631FE2"/>
    <w:rsid w:val="0064207A"/>
    <w:rsid w:val="00645A1B"/>
    <w:rsid w:val="00650482"/>
    <w:rsid w:val="006506E6"/>
    <w:rsid w:val="00651EBF"/>
    <w:rsid w:val="00653263"/>
    <w:rsid w:val="00653B28"/>
    <w:rsid w:val="0065675E"/>
    <w:rsid w:val="006575BF"/>
    <w:rsid w:val="006608C4"/>
    <w:rsid w:val="0066125C"/>
    <w:rsid w:val="00664540"/>
    <w:rsid w:val="00665FDF"/>
    <w:rsid w:val="00673399"/>
    <w:rsid w:val="0067417B"/>
    <w:rsid w:val="00680932"/>
    <w:rsid w:val="0068577D"/>
    <w:rsid w:val="0069178B"/>
    <w:rsid w:val="0069301C"/>
    <w:rsid w:val="006943B3"/>
    <w:rsid w:val="0069634A"/>
    <w:rsid w:val="006972FB"/>
    <w:rsid w:val="006A5E72"/>
    <w:rsid w:val="006A6F8A"/>
    <w:rsid w:val="006B3DC8"/>
    <w:rsid w:val="006B5B0B"/>
    <w:rsid w:val="006B5C41"/>
    <w:rsid w:val="006C01D3"/>
    <w:rsid w:val="006C0497"/>
    <w:rsid w:val="006C4419"/>
    <w:rsid w:val="006C5C5D"/>
    <w:rsid w:val="006C5FA7"/>
    <w:rsid w:val="006D105D"/>
    <w:rsid w:val="006D1996"/>
    <w:rsid w:val="006D1C74"/>
    <w:rsid w:val="006D288E"/>
    <w:rsid w:val="006D36CC"/>
    <w:rsid w:val="006D3AAE"/>
    <w:rsid w:val="006D3DE2"/>
    <w:rsid w:val="006D58AE"/>
    <w:rsid w:val="006D7213"/>
    <w:rsid w:val="006E37B9"/>
    <w:rsid w:val="006E3BB7"/>
    <w:rsid w:val="006E5796"/>
    <w:rsid w:val="006F4F83"/>
    <w:rsid w:val="006F77B0"/>
    <w:rsid w:val="00701B8F"/>
    <w:rsid w:val="00703299"/>
    <w:rsid w:val="0071078B"/>
    <w:rsid w:val="0071458E"/>
    <w:rsid w:val="00720F5E"/>
    <w:rsid w:val="00722E46"/>
    <w:rsid w:val="00723873"/>
    <w:rsid w:val="00723E39"/>
    <w:rsid w:val="007273AF"/>
    <w:rsid w:val="007325AC"/>
    <w:rsid w:val="0073341A"/>
    <w:rsid w:val="007339F7"/>
    <w:rsid w:val="00734546"/>
    <w:rsid w:val="0073751D"/>
    <w:rsid w:val="00740BF7"/>
    <w:rsid w:val="0074338E"/>
    <w:rsid w:val="00743C49"/>
    <w:rsid w:val="00745358"/>
    <w:rsid w:val="007455B9"/>
    <w:rsid w:val="00747941"/>
    <w:rsid w:val="00750833"/>
    <w:rsid w:val="00751957"/>
    <w:rsid w:val="00754DC1"/>
    <w:rsid w:val="00757D23"/>
    <w:rsid w:val="0076083D"/>
    <w:rsid w:val="00761185"/>
    <w:rsid w:val="007611EA"/>
    <w:rsid w:val="00761405"/>
    <w:rsid w:val="00772053"/>
    <w:rsid w:val="00777E83"/>
    <w:rsid w:val="00785E70"/>
    <w:rsid w:val="00791E1F"/>
    <w:rsid w:val="00792A35"/>
    <w:rsid w:val="00794566"/>
    <w:rsid w:val="007A79DE"/>
    <w:rsid w:val="007C3D23"/>
    <w:rsid w:val="007C7324"/>
    <w:rsid w:val="007D08C2"/>
    <w:rsid w:val="007E3E28"/>
    <w:rsid w:val="007E4C11"/>
    <w:rsid w:val="007E59DD"/>
    <w:rsid w:val="007E7BEE"/>
    <w:rsid w:val="008002B5"/>
    <w:rsid w:val="00804F99"/>
    <w:rsid w:val="00813ED4"/>
    <w:rsid w:val="00814172"/>
    <w:rsid w:val="00824A46"/>
    <w:rsid w:val="008275CE"/>
    <w:rsid w:val="008315D7"/>
    <w:rsid w:val="00837867"/>
    <w:rsid w:val="00840C14"/>
    <w:rsid w:val="00840C3C"/>
    <w:rsid w:val="00841B91"/>
    <w:rsid w:val="00850037"/>
    <w:rsid w:val="0085461A"/>
    <w:rsid w:val="00857B56"/>
    <w:rsid w:val="0086455B"/>
    <w:rsid w:val="0086669C"/>
    <w:rsid w:val="00870115"/>
    <w:rsid w:val="00871050"/>
    <w:rsid w:val="00871CFE"/>
    <w:rsid w:val="00872171"/>
    <w:rsid w:val="00873544"/>
    <w:rsid w:val="008739F0"/>
    <w:rsid w:val="00874959"/>
    <w:rsid w:val="00881EC0"/>
    <w:rsid w:val="00882134"/>
    <w:rsid w:val="00891426"/>
    <w:rsid w:val="00891D27"/>
    <w:rsid w:val="00896757"/>
    <w:rsid w:val="00897417"/>
    <w:rsid w:val="008975AC"/>
    <w:rsid w:val="008A36A7"/>
    <w:rsid w:val="008B5836"/>
    <w:rsid w:val="008C44C4"/>
    <w:rsid w:val="008D14D4"/>
    <w:rsid w:val="008D60B7"/>
    <w:rsid w:val="008E20EF"/>
    <w:rsid w:val="008E310F"/>
    <w:rsid w:val="008E6DCA"/>
    <w:rsid w:val="008F02D3"/>
    <w:rsid w:val="008F357B"/>
    <w:rsid w:val="00902B5E"/>
    <w:rsid w:val="00904D03"/>
    <w:rsid w:val="00910AB6"/>
    <w:rsid w:val="009143B6"/>
    <w:rsid w:val="00921105"/>
    <w:rsid w:val="00921859"/>
    <w:rsid w:val="00921EB4"/>
    <w:rsid w:val="00933F59"/>
    <w:rsid w:val="0093533F"/>
    <w:rsid w:val="00943334"/>
    <w:rsid w:val="009439B1"/>
    <w:rsid w:val="00946E1A"/>
    <w:rsid w:val="00951BE3"/>
    <w:rsid w:val="00954CE9"/>
    <w:rsid w:val="00955F7C"/>
    <w:rsid w:val="00961065"/>
    <w:rsid w:val="00962C46"/>
    <w:rsid w:val="00970187"/>
    <w:rsid w:val="009757C6"/>
    <w:rsid w:val="009773C4"/>
    <w:rsid w:val="00977BEA"/>
    <w:rsid w:val="00981FE2"/>
    <w:rsid w:val="00982030"/>
    <w:rsid w:val="00985E61"/>
    <w:rsid w:val="00987E8B"/>
    <w:rsid w:val="00995210"/>
    <w:rsid w:val="00996841"/>
    <w:rsid w:val="009B2E2F"/>
    <w:rsid w:val="009B6811"/>
    <w:rsid w:val="009C1DE3"/>
    <w:rsid w:val="009C35A2"/>
    <w:rsid w:val="009E26B1"/>
    <w:rsid w:val="009E7641"/>
    <w:rsid w:val="009F180D"/>
    <w:rsid w:val="009F2E55"/>
    <w:rsid w:val="009F6B1A"/>
    <w:rsid w:val="009F7136"/>
    <w:rsid w:val="009F7167"/>
    <w:rsid w:val="00A00E60"/>
    <w:rsid w:val="00A0145E"/>
    <w:rsid w:val="00A0171F"/>
    <w:rsid w:val="00A02794"/>
    <w:rsid w:val="00A03692"/>
    <w:rsid w:val="00A07275"/>
    <w:rsid w:val="00A074B0"/>
    <w:rsid w:val="00A07A4A"/>
    <w:rsid w:val="00A10BFB"/>
    <w:rsid w:val="00A114DC"/>
    <w:rsid w:val="00A125CA"/>
    <w:rsid w:val="00A132E4"/>
    <w:rsid w:val="00A20385"/>
    <w:rsid w:val="00A2044B"/>
    <w:rsid w:val="00A2094F"/>
    <w:rsid w:val="00A26069"/>
    <w:rsid w:val="00A27CF2"/>
    <w:rsid w:val="00A314B4"/>
    <w:rsid w:val="00A326C7"/>
    <w:rsid w:val="00A32973"/>
    <w:rsid w:val="00A35007"/>
    <w:rsid w:val="00A35C13"/>
    <w:rsid w:val="00A4038F"/>
    <w:rsid w:val="00A44ACF"/>
    <w:rsid w:val="00A46728"/>
    <w:rsid w:val="00A469CF"/>
    <w:rsid w:val="00A54DF2"/>
    <w:rsid w:val="00A54F64"/>
    <w:rsid w:val="00A577E4"/>
    <w:rsid w:val="00A61952"/>
    <w:rsid w:val="00A61FA1"/>
    <w:rsid w:val="00A636A5"/>
    <w:rsid w:val="00A639B6"/>
    <w:rsid w:val="00A6594A"/>
    <w:rsid w:val="00A70CC9"/>
    <w:rsid w:val="00A75B1D"/>
    <w:rsid w:val="00A75F92"/>
    <w:rsid w:val="00A84F4D"/>
    <w:rsid w:val="00A917B2"/>
    <w:rsid w:val="00A923BA"/>
    <w:rsid w:val="00A94CA4"/>
    <w:rsid w:val="00AA702B"/>
    <w:rsid w:val="00AA7ABD"/>
    <w:rsid w:val="00AA7E94"/>
    <w:rsid w:val="00AB0546"/>
    <w:rsid w:val="00AB2414"/>
    <w:rsid w:val="00AB7FB6"/>
    <w:rsid w:val="00AD0A43"/>
    <w:rsid w:val="00AD27F5"/>
    <w:rsid w:val="00AD482F"/>
    <w:rsid w:val="00AE0476"/>
    <w:rsid w:val="00AE49EA"/>
    <w:rsid w:val="00AE505A"/>
    <w:rsid w:val="00AF0BC1"/>
    <w:rsid w:val="00AF3F6F"/>
    <w:rsid w:val="00AF4017"/>
    <w:rsid w:val="00AF711B"/>
    <w:rsid w:val="00B04BC1"/>
    <w:rsid w:val="00B059BC"/>
    <w:rsid w:val="00B05B20"/>
    <w:rsid w:val="00B11DBD"/>
    <w:rsid w:val="00B121E9"/>
    <w:rsid w:val="00B1654D"/>
    <w:rsid w:val="00B1667D"/>
    <w:rsid w:val="00B2022E"/>
    <w:rsid w:val="00B27707"/>
    <w:rsid w:val="00B376C0"/>
    <w:rsid w:val="00B37C47"/>
    <w:rsid w:val="00B41F9C"/>
    <w:rsid w:val="00B43A5D"/>
    <w:rsid w:val="00B45FC0"/>
    <w:rsid w:val="00B511CB"/>
    <w:rsid w:val="00B63F63"/>
    <w:rsid w:val="00B66E44"/>
    <w:rsid w:val="00B72DC0"/>
    <w:rsid w:val="00B73D3E"/>
    <w:rsid w:val="00B81186"/>
    <w:rsid w:val="00B81E8E"/>
    <w:rsid w:val="00B83715"/>
    <w:rsid w:val="00B8714C"/>
    <w:rsid w:val="00B9144F"/>
    <w:rsid w:val="00B925D6"/>
    <w:rsid w:val="00B94A3C"/>
    <w:rsid w:val="00B95A0F"/>
    <w:rsid w:val="00BA0E90"/>
    <w:rsid w:val="00BA14D5"/>
    <w:rsid w:val="00BA3D56"/>
    <w:rsid w:val="00BA6072"/>
    <w:rsid w:val="00BC2D44"/>
    <w:rsid w:val="00BC3F51"/>
    <w:rsid w:val="00BD256D"/>
    <w:rsid w:val="00BD30AE"/>
    <w:rsid w:val="00BD549D"/>
    <w:rsid w:val="00BD5D53"/>
    <w:rsid w:val="00BD70D7"/>
    <w:rsid w:val="00BF26D6"/>
    <w:rsid w:val="00C01388"/>
    <w:rsid w:val="00C0498C"/>
    <w:rsid w:val="00C07AEC"/>
    <w:rsid w:val="00C10B48"/>
    <w:rsid w:val="00C1215C"/>
    <w:rsid w:val="00C12186"/>
    <w:rsid w:val="00C15479"/>
    <w:rsid w:val="00C175D0"/>
    <w:rsid w:val="00C17C7B"/>
    <w:rsid w:val="00C21ADD"/>
    <w:rsid w:val="00C30C2A"/>
    <w:rsid w:val="00C32D86"/>
    <w:rsid w:val="00C34069"/>
    <w:rsid w:val="00C37B96"/>
    <w:rsid w:val="00C40D65"/>
    <w:rsid w:val="00C4503C"/>
    <w:rsid w:val="00C53555"/>
    <w:rsid w:val="00C54468"/>
    <w:rsid w:val="00C60CBE"/>
    <w:rsid w:val="00C6148D"/>
    <w:rsid w:val="00C6183E"/>
    <w:rsid w:val="00C63043"/>
    <w:rsid w:val="00C7019C"/>
    <w:rsid w:val="00C7342A"/>
    <w:rsid w:val="00C74074"/>
    <w:rsid w:val="00C74B28"/>
    <w:rsid w:val="00C81C34"/>
    <w:rsid w:val="00C951C8"/>
    <w:rsid w:val="00CA5018"/>
    <w:rsid w:val="00CA5B98"/>
    <w:rsid w:val="00CA7929"/>
    <w:rsid w:val="00CB0B3F"/>
    <w:rsid w:val="00CB1651"/>
    <w:rsid w:val="00CB60E2"/>
    <w:rsid w:val="00CB74C3"/>
    <w:rsid w:val="00CC4989"/>
    <w:rsid w:val="00CD0575"/>
    <w:rsid w:val="00CD352B"/>
    <w:rsid w:val="00CE06F2"/>
    <w:rsid w:val="00CE69F4"/>
    <w:rsid w:val="00CF3077"/>
    <w:rsid w:val="00CF7F16"/>
    <w:rsid w:val="00D011AC"/>
    <w:rsid w:val="00D02E1E"/>
    <w:rsid w:val="00D11790"/>
    <w:rsid w:val="00D3074B"/>
    <w:rsid w:val="00D366EB"/>
    <w:rsid w:val="00D37075"/>
    <w:rsid w:val="00D3772E"/>
    <w:rsid w:val="00D42B01"/>
    <w:rsid w:val="00D47881"/>
    <w:rsid w:val="00D47920"/>
    <w:rsid w:val="00D57423"/>
    <w:rsid w:val="00D612D3"/>
    <w:rsid w:val="00D64AEC"/>
    <w:rsid w:val="00D6646B"/>
    <w:rsid w:val="00D7276B"/>
    <w:rsid w:val="00D72773"/>
    <w:rsid w:val="00D735EE"/>
    <w:rsid w:val="00D73F44"/>
    <w:rsid w:val="00D745E8"/>
    <w:rsid w:val="00D749D9"/>
    <w:rsid w:val="00D74D50"/>
    <w:rsid w:val="00D77FD9"/>
    <w:rsid w:val="00D80AF5"/>
    <w:rsid w:val="00D81DF1"/>
    <w:rsid w:val="00D82597"/>
    <w:rsid w:val="00D84B61"/>
    <w:rsid w:val="00D84D0F"/>
    <w:rsid w:val="00D90689"/>
    <w:rsid w:val="00D91BE0"/>
    <w:rsid w:val="00DA0167"/>
    <w:rsid w:val="00DA6F9B"/>
    <w:rsid w:val="00DB3CAD"/>
    <w:rsid w:val="00DC3B6A"/>
    <w:rsid w:val="00DC50FD"/>
    <w:rsid w:val="00DC6CCB"/>
    <w:rsid w:val="00DC7EF3"/>
    <w:rsid w:val="00DD1079"/>
    <w:rsid w:val="00DD290A"/>
    <w:rsid w:val="00DD4892"/>
    <w:rsid w:val="00DD5384"/>
    <w:rsid w:val="00DE75CD"/>
    <w:rsid w:val="00DF042B"/>
    <w:rsid w:val="00DF25F0"/>
    <w:rsid w:val="00DF2D24"/>
    <w:rsid w:val="00DF5304"/>
    <w:rsid w:val="00E008AF"/>
    <w:rsid w:val="00E035C3"/>
    <w:rsid w:val="00E056B7"/>
    <w:rsid w:val="00E129DD"/>
    <w:rsid w:val="00E1426B"/>
    <w:rsid w:val="00E20C45"/>
    <w:rsid w:val="00E21079"/>
    <w:rsid w:val="00E21EC5"/>
    <w:rsid w:val="00E22A79"/>
    <w:rsid w:val="00E274DF"/>
    <w:rsid w:val="00E33DE0"/>
    <w:rsid w:val="00E34F9F"/>
    <w:rsid w:val="00E36C32"/>
    <w:rsid w:val="00E37E95"/>
    <w:rsid w:val="00E40034"/>
    <w:rsid w:val="00E45855"/>
    <w:rsid w:val="00E60D93"/>
    <w:rsid w:val="00E6268C"/>
    <w:rsid w:val="00E628B7"/>
    <w:rsid w:val="00E64676"/>
    <w:rsid w:val="00E66804"/>
    <w:rsid w:val="00E70F95"/>
    <w:rsid w:val="00E736BB"/>
    <w:rsid w:val="00E777AC"/>
    <w:rsid w:val="00E82F22"/>
    <w:rsid w:val="00E838B0"/>
    <w:rsid w:val="00E87FCE"/>
    <w:rsid w:val="00E92438"/>
    <w:rsid w:val="00E93175"/>
    <w:rsid w:val="00E936DD"/>
    <w:rsid w:val="00E9556C"/>
    <w:rsid w:val="00E96974"/>
    <w:rsid w:val="00E9761B"/>
    <w:rsid w:val="00EA2ACC"/>
    <w:rsid w:val="00EA33E0"/>
    <w:rsid w:val="00EA42BA"/>
    <w:rsid w:val="00EA6201"/>
    <w:rsid w:val="00EB2922"/>
    <w:rsid w:val="00EB34CD"/>
    <w:rsid w:val="00EB73EE"/>
    <w:rsid w:val="00EC2967"/>
    <w:rsid w:val="00EC661A"/>
    <w:rsid w:val="00EC6EBC"/>
    <w:rsid w:val="00ED34C4"/>
    <w:rsid w:val="00ED4947"/>
    <w:rsid w:val="00ED4B8C"/>
    <w:rsid w:val="00ED7599"/>
    <w:rsid w:val="00ED7D1E"/>
    <w:rsid w:val="00EF301C"/>
    <w:rsid w:val="00EF440C"/>
    <w:rsid w:val="00EF53B8"/>
    <w:rsid w:val="00EF5D48"/>
    <w:rsid w:val="00F00B4F"/>
    <w:rsid w:val="00F02A92"/>
    <w:rsid w:val="00F05BAF"/>
    <w:rsid w:val="00F070CF"/>
    <w:rsid w:val="00F14A7F"/>
    <w:rsid w:val="00F22430"/>
    <w:rsid w:val="00F226AA"/>
    <w:rsid w:val="00F22AF9"/>
    <w:rsid w:val="00F26321"/>
    <w:rsid w:val="00F34828"/>
    <w:rsid w:val="00F35033"/>
    <w:rsid w:val="00F47713"/>
    <w:rsid w:val="00F5175A"/>
    <w:rsid w:val="00F519BB"/>
    <w:rsid w:val="00F521AC"/>
    <w:rsid w:val="00F538CD"/>
    <w:rsid w:val="00F549DE"/>
    <w:rsid w:val="00F62710"/>
    <w:rsid w:val="00F63801"/>
    <w:rsid w:val="00F65B8A"/>
    <w:rsid w:val="00F732E4"/>
    <w:rsid w:val="00F84E3B"/>
    <w:rsid w:val="00F85B18"/>
    <w:rsid w:val="00F9167B"/>
    <w:rsid w:val="00F943A5"/>
    <w:rsid w:val="00F9611F"/>
    <w:rsid w:val="00FA128B"/>
    <w:rsid w:val="00FB0ACD"/>
    <w:rsid w:val="00FB0E5F"/>
    <w:rsid w:val="00FB1EFA"/>
    <w:rsid w:val="00FB747E"/>
    <w:rsid w:val="00FC362C"/>
    <w:rsid w:val="00FC41A6"/>
    <w:rsid w:val="00FD0C21"/>
    <w:rsid w:val="00FD0C88"/>
    <w:rsid w:val="00FD261F"/>
    <w:rsid w:val="00FD3732"/>
    <w:rsid w:val="00FD400B"/>
    <w:rsid w:val="00FD54C0"/>
    <w:rsid w:val="00FD7EC2"/>
    <w:rsid w:val="00FE133A"/>
    <w:rsid w:val="00FE1B3E"/>
    <w:rsid w:val="00FE3279"/>
    <w:rsid w:val="00FE3E0A"/>
    <w:rsid w:val="00FE501C"/>
    <w:rsid w:val="00FF104D"/>
    <w:rsid w:val="00FF2F2B"/>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545B7688-1E58-4769-A5FC-7F9517A57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3A4E49"/>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A4E49"/>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vistosa - Énfasis 13,Elabora,Ha,titulo 3,HOJA,Bolita,BO,BOLADEF,BOLA,Nivel 1 OS,Párrafo de lista21"/>
    <w:basedOn w:val="Normal"/>
    <w:link w:val="PrrafodelistaCar"/>
    <w:uiPriority w:val="1"/>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vistosa - Énfasis 13 Car,Elabora Car,Ha Car,titulo 3 Car"/>
    <w:link w:val="Prrafodelista"/>
    <w:uiPriority w:val="34"/>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40BF7"/>
    <w:pPr>
      <w:spacing w:after="120" w:line="480" w:lineRule="auto"/>
    </w:pPr>
  </w:style>
  <w:style w:type="character" w:customStyle="1" w:styleId="Textoindependiente2Car">
    <w:name w:val="Texto independiente 2 Car"/>
    <w:basedOn w:val="Fuentedeprrafopredeter"/>
    <w:link w:val="Textoindependiente2"/>
    <w:rsid w:val="00740BF7"/>
    <w:rPr>
      <w:rFonts w:ascii="Arial" w:hAnsi="Arial" w:cs="Arial"/>
      <w:lang w:val="es-ES_tradnl" w:eastAsia="es-ES"/>
    </w:rPr>
  </w:style>
  <w:style w:type="paragraph" w:customStyle="1" w:styleId="Sinespaciado1">
    <w:name w:val="Sin espaciado1"/>
    <w:qFormat/>
    <w:rsid w:val="00A07275"/>
    <w:rPr>
      <w:sz w:val="24"/>
      <w:szCs w:val="24"/>
      <w:lang w:eastAsia="es-ES"/>
    </w:rPr>
  </w:style>
  <w:style w:type="paragraph" w:customStyle="1" w:styleId="cuerpotexto">
    <w:name w:val="cuerpotexto"/>
    <w:basedOn w:val="Normal"/>
    <w:uiPriority w:val="99"/>
    <w:rsid w:val="00513E09"/>
    <w:pPr>
      <w:autoSpaceDE/>
      <w:autoSpaceDN/>
      <w:spacing w:before="28" w:after="28" w:line="210" w:lineRule="atLeast"/>
      <w:ind w:firstLine="283"/>
      <w:jc w:val="both"/>
    </w:pPr>
    <w:rPr>
      <w:rFonts w:ascii="Tahoma" w:hAnsi="Tahoma" w:cs="Tahoma"/>
      <w:color w:val="000000"/>
      <w:sz w:val="19"/>
      <w:szCs w:val="19"/>
      <w:lang w:val="es-MX" w:eastAsia="es-MX"/>
    </w:rPr>
  </w:style>
  <w:style w:type="paragraph" w:styleId="Textonotapie">
    <w:name w:val="footnote text"/>
    <w:basedOn w:val="Normal"/>
    <w:link w:val="TextonotapieCar"/>
    <w:rsid w:val="003A4E4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3A4E49"/>
    <w:rPr>
      <w:lang w:val="es-ES" w:eastAsia="es-ES"/>
    </w:rPr>
  </w:style>
  <w:style w:type="character" w:styleId="Refdenotaalpie">
    <w:name w:val="footnote reference"/>
    <w:rsid w:val="003A4E49"/>
    <w:rPr>
      <w:vertAlign w:val="superscript"/>
    </w:rPr>
  </w:style>
  <w:style w:type="paragraph" w:customStyle="1" w:styleId="CarCarCar">
    <w:name w:val="Car Car Car"/>
    <w:basedOn w:val="Normal"/>
    <w:rsid w:val="003A4E49"/>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A4E4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3A4E49"/>
    <w:rPr>
      <w:sz w:val="24"/>
      <w:szCs w:val="24"/>
      <w:lang w:val="es-ES" w:eastAsia="es-ES"/>
    </w:rPr>
  </w:style>
  <w:style w:type="paragraph" w:customStyle="1" w:styleId="Char8">
    <w:name w:val="Char8"/>
    <w:basedOn w:val="Normal"/>
    <w:rsid w:val="003A4E4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A4E4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A4E49"/>
    <w:pPr>
      <w:autoSpaceDE/>
      <w:autoSpaceDN/>
      <w:spacing w:after="160" w:line="240" w:lineRule="exact"/>
    </w:pPr>
    <w:rPr>
      <w:rFonts w:ascii="Verdana" w:hAnsi="Verdana" w:cs="Verdana"/>
      <w:lang w:val="es-CO" w:eastAsia="en-US"/>
    </w:rPr>
  </w:style>
  <w:style w:type="paragraph" w:customStyle="1" w:styleId="Car">
    <w:name w:val="Car"/>
    <w:basedOn w:val="Normal"/>
    <w:rsid w:val="003A4E4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A4E49"/>
    <w:pPr>
      <w:autoSpaceDE/>
      <w:autoSpaceDN/>
      <w:spacing w:after="160" w:line="240" w:lineRule="exact"/>
    </w:pPr>
    <w:rPr>
      <w:rFonts w:ascii="Verdana" w:hAnsi="Verdana" w:cs="Verdana"/>
      <w:lang w:val="es-CO" w:eastAsia="en-US"/>
    </w:rPr>
  </w:style>
  <w:style w:type="paragraph" w:customStyle="1" w:styleId="Car1">
    <w:name w:val="Car1"/>
    <w:basedOn w:val="Normal"/>
    <w:rsid w:val="003A4E49"/>
    <w:pPr>
      <w:autoSpaceDE/>
      <w:autoSpaceDN/>
      <w:spacing w:after="160" w:line="240" w:lineRule="exact"/>
    </w:pPr>
    <w:rPr>
      <w:rFonts w:ascii="Verdana" w:hAnsi="Verdana" w:cs="Verdana"/>
      <w:lang w:val="es-CO" w:eastAsia="en-US"/>
    </w:rPr>
  </w:style>
  <w:style w:type="character" w:customStyle="1" w:styleId="A9">
    <w:name w:val="A9"/>
    <w:rsid w:val="003A4E49"/>
    <w:rPr>
      <w:color w:val="000000"/>
      <w:sz w:val="19"/>
      <w:szCs w:val="19"/>
    </w:rPr>
  </w:style>
  <w:style w:type="paragraph" w:customStyle="1" w:styleId="Pa39">
    <w:name w:val="Pa39"/>
    <w:basedOn w:val="Normal"/>
    <w:next w:val="Normal"/>
    <w:rsid w:val="003A4E4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rsid w:val="003A4E49"/>
    <w:pPr>
      <w:suppressAutoHyphens/>
      <w:autoSpaceDE w:val="0"/>
    </w:pPr>
    <w:rPr>
      <w:rFonts w:eastAsia="Calibri"/>
      <w:color w:val="000000"/>
      <w:sz w:val="24"/>
      <w:szCs w:val="24"/>
      <w:lang w:eastAsia="ar-SA"/>
    </w:rPr>
  </w:style>
  <w:style w:type="paragraph" w:customStyle="1" w:styleId="Pa11">
    <w:name w:val="Pa11"/>
    <w:basedOn w:val="Default"/>
    <w:next w:val="Default"/>
    <w:rsid w:val="003A4E49"/>
    <w:pPr>
      <w:spacing w:line="191" w:lineRule="atLeast"/>
    </w:pPr>
    <w:rPr>
      <w:color w:val="auto"/>
    </w:rPr>
  </w:style>
  <w:style w:type="paragraph" w:styleId="Descripcin">
    <w:name w:val="caption"/>
    <w:basedOn w:val="Normal"/>
    <w:next w:val="Normal"/>
    <w:qFormat/>
    <w:rsid w:val="003A4E49"/>
    <w:pPr>
      <w:autoSpaceDE/>
      <w:autoSpaceDN/>
      <w:jc w:val="center"/>
    </w:pPr>
    <w:rPr>
      <w:rFonts w:cs="Times New Roman"/>
      <w:b/>
      <w:sz w:val="24"/>
      <w:lang w:val="es-ES"/>
    </w:rPr>
  </w:style>
  <w:style w:type="character" w:styleId="Refdecomentario">
    <w:name w:val="annotation reference"/>
    <w:basedOn w:val="Fuentedeprrafopredeter"/>
    <w:rsid w:val="003A4E49"/>
    <w:rPr>
      <w:sz w:val="16"/>
      <w:szCs w:val="16"/>
    </w:rPr>
  </w:style>
  <w:style w:type="paragraph" w:styleId="Textocomentario">
    <w:name w:val="annotation text"/>
    <w:basedOn w:val="Normal"/>
    <w:link w:val="TextocomentarioCar"/>
    <w:rsid w:val="003A4E4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A4E49"/>
    <w:rPr>
      <w:lang w:val="es-ES" w:eastAsia="es-ES"/>
    </w:rPr>
  </w:style>
  <w:style w:type="paragraph" w:styleId="Asuntodelcomentario">
    <w:name w:val="annotation subject"/>
    <w:basedOn w:val="Textocomentario"/>
    <w:next w:val="Textocomentario"/>
    <w:link w:val="AsuntodelcomentarioCar"/>
    <w:rsid w:val="003A4E49"/>
    <w:rPr>
      <w:b/>
      <w:bCs/>
    </w:rPr>
  </w:style>
  <w:style w:type="character" w:customStyle="1" w:styleId="AsuntodelcomentarioCar">
    <w:name w:val="Asunto del comentario Car"/>
    <w:basedOn w:val="TextocomentarioCar"/>
    <w:link w:val="Asuntodelcomentario"/>
    <w:rsid w:val="003A4E49"/>
    <w:rPr>
      <w:b/>
      <w:bCs/>
      <w:lang w:val="es-ES" w:eastAsia="es-ES"/>
    </w:rPr>
  </w:style>
  <w:style w:type="character" w:styleId="Hipervnculovisitado">
    <w:name w:val="FollowedHyperlink"/>
    <w:basedOn w:val="Fuentedeprrafopredeter"/>
    <w:uiPriority w:val="99"/>
    <w:unhideWhenUsed/>
    <w:rsid w:val="003A4E49"/>
    <w:rPr>
      <w:color w:val="800080"/>
      <w:u w:val="single"/>
    </w:rPr>
  </w:style>
  <w:style w:type="paragraph" w:customStyle="1" w:styleId="font5">
    <w:name w:val="font5"/>
    <w:basedOn w:val="Normal"/>
    <w:rsid w:val="003A4E49"/>
    <w:pPr>
      <w:autoSpaceDE/>
      <w:autoSpaceDN/>
      <w:spacing w:before="100" w:beforeAutospacing="1" w:after="100" w:afterAutospacing="1"/>
    </w:pPr>
    <w:rPr>
      <w:b/>
      <w:bCs/>
      <w:color w:val="000000"/>
      <w:lang w:val="es-ES"/>
    </w:rPr>
  </w:style>
  <w:style w:type="paragraph" w:customStyle="1" w:styleId="xl64">
    <w:name w:val="xl64"/>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66">
    <w:name w:val="xl66"/>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67">
    <w:name w:val="xl67"/>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color w:val="000000"/>
      <w:lang w:val="es-ES"/>
    </w:rPr>
  </w:style>
  <w:style w:type="paragraph" w:customStyle="1" w:styleId="xl68">
    <w:name w:val="xl68"/>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color w:val="000000"/>
      <w:lang w:val="es-ES"/>
    </w:rPr>
  </w:style>
  <w:style w:type="character" w:customStyle="1" w:styleId="Cuerpodeltexto">
    <w:name w:val="Cuerpo del texto_"/>
    <w:basedOn w:val="Fuentedeprrafopredeter"/>
    <w:link w:val="Cuerpodeltexto0"/>
    <w:locked/>
    <w:rsid w:val="003A4E49"/>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3A4E49"/>
    <w:pPr>
      <w:shd w:val="clear" w:color="auto" w:fill="FFFFFF"/>
      <w:autoSpaceDE/>
      <w:autoSpaceDN/>
      <w:spacing w:after="660" w:line="206" w:lineRule="exact"/>
      <w:jc w:val="center"/>
    </w:pPr>
    <w:rPr>
      <w:rFonts w:eastAsia="Arial"/>
      <w:sz w:val="19"/>
      <w:szCs w:val="19"/>
      <w:lang w:val="es-CO" w:eastAsia="es-CO"/>
    </w:rPr>
  </w:style>
  <w:style w:type="paragraph" w:customStyle="1" w:styleId="TableParagraph">
    <w:name w:val="Table Paragraph"/>
    <w:basedOn w:val="Normal"/>
    <w:uiPriority w:val="1"/>
    <w:qFormat/>
    <w:rsid w:val="003A4E49"/>
    <w:pPr>
      <w:widowControl w:val="0"/>
    </w:pPr>
    <w:rPr>
      <w:rFonts w:ascii="Calibri" w:eastAsia="Calibri" w:hAnsi="Calibri" w:cs="Calibri"/>
      <w:sz w:val="22"/>
      <w:szCs w:val="22"/>
      <w:lang w:val="es-ES" w:eastAsia="en-US"/>
    </w:rPr>
  </w:style>
  <w:style w:type="character" w:customStyle="1" w:styleId="UnresolvedMention">
    <w:name w:val="Unresolved Mention"/>
    <w:basedOn w:val="Fuentedeprrafopredeter"/>
    <w:uiPriority w:val="99"/>
    <w:semiHidden/>
    <w:unhideWhenUsed/>
    <w:rsid w:val="006C01D3"/>
    <w:rPr>
      <w:color w:val="605E5C"/>
      <w:shd w:val="clear" w:color="auto" w:fill="E1DFDD"/>
    </w:rPr>
  </w:style>
  <w:style w:type="numbering" w:customStyle="1" w:styleId="Sinlista1">
    <w:name w:val="Sin lista1"/>
    <w:next w:val="Sinlista"/>
    <w:uiPriority w:val="99"/>
    <w:semiHidden/>
    <w:unhideWhenUsed/>
    <w:rsid w:val="00303CC5"/>
  </w:style>
  <w:style w:type="table" w:customStyle="1" w:styleId="Tablaconcuadrcula1">
    <w:name w:val="Tabla con cuadrícula1"/>
    <w:basedOn w:val="Tablanormal"/>
    <w:next w:val="Tablaconcuadrcula"/>
    <w:uiPriority w:val="59"/>
    <w:rsid w:val="00303CC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303C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6634388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6417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094A0-520E-4687-9AFC-96F9B3C0C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45</Pages>
  <Words>12114</Words>
  <Characters>66630</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CLIVA-CONSUL</cp:lastModifiedBy>
  <cp:revision>5</cp:revision>
  <cp:lastPrinted>2012-06-04T20:42:00Z</cp:lastPrinted>
  <dcterms:created xsi:type="dcterms:W3CDTF">2021-04-15T22:10:00Z</dcterms:created>
  <dcterms:modified xsi:type="dcterms:W3CDTF">2021-04-16T12:41:00Z</dcterms:modified>
</cp:coreProperties>
</file>