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13B5" w:rsidRPr="009B59D9" w:rsidRDefault="009913B5" w:rsidP="00877CD7">
      <w:pPr>
        <w:pStyle w:val="MINUTAS"/>
        <w:spacing w:before="120"/>
        <w:ind w:left="-142" w:right="49"/>
        <w:jc w:val="center"/>
        <w:rPr>
          <w:rFonts w:ascii="Century Gothic" w:hAnsi="Century Gothic" w:cs="Arial"/>
          <w:b/>
          <w:color w:val="FF0000"/>
          <w:sz w:val="22"/>
          <w:szCs w:val="22"/>
          <w:lang w:val="es-ES"/>
        </w:rPr>
      </w:pPr>
    </w:p>
    <w:p w:rsidR="004F2303" w:rsidRPr="009B59D9" w:rsidRDefault="004F2303" w:rsidP="00877CD7">
      <w:pPr>
        <w:pStyle w:val="MINUTAS"/>
        <w:spacing w:before="120"/>
        <w:ind w:left="-142" w:right="49"/>
        <w:jc w:val="center"/>
        <w:rPr>
          <w:rFonts w:ascii="Century Gothic" w:hAnsi="Century Gothic" w:cs="Arial"/>
          <w:b/>
          <w:sz w:val="22"/>
          <w:szCs w:val="22"/>
          <w:lang w:val="es-ES"/>
        </w:rPr>
      </w:pPr>
    </w:p>
    <w:p w:rsidR="00740A5B" w:rsidRPr="009B59D9" w:rsidRDefault="00740A5B" w:rsidP="00877CD7">
      <w:pPr>
        <w:pStyle w:val="MINUTAS"/>
        <w:spacing w:before="120"/>
        <w:ind w:left="-142" w:right="49"/>
        <w:jc w:val="center"/>
        <w:rPr>
          <w:rFonts w:ascii="Century Gothic" w:hAnsi="Century Gothic" w:cs="Arial"/>
          <w:b/>
          <w:sz w:val="22"/>
          <w:szCs w:val="22"/>
          <w:lang w:val="es-ES"/>
        </w:rPr>
      </w:pPr>
    </w:p>
    <w:p w:rsidR="00BB65D7" w:rsidRPr="009B59D9" w:rsidRDefault="00D02D05" w:rsidP="00877CD7">
      <w:pPr>
        <w:pStyle w:val="MINUTAS"/>
        <w:spacing w:before="120"/>
        <w:ind w:left="-142" w:right="49"/>
        <w:jc w:val="center"/>
        <w:rPr>
          <w:rFonts w:ascii="Century Gothic" w:hAnsi="Century Gothic" w:cs="Arial"/>
          <w:b/>
          <w:sz w:val="22"/>
          <w:szCs w:val="22"/>
          <w:lang w:val="es-ES"/>
        </w:rPr>
      </w:pPr>
      <w:r w:rsidRPr="009B59D9">
        <w:rPr>
          <w:rFonts w:ascii="Century Gothic" w:hAnsi="Century Gothic" w:cs="Arial"/>
          <w:b/>
          <w:sz w:val="22"/>
          <w:szCs w:val="22"/>
          <w:lang w:val="es-CO"/>
        </w:rPr>
        <w:t>INVITACIÓN PÚBLICA</w:t>
      </w:r>
    </w:p>
    <w:p w:rsidR="00BB65D7" w:rsidRPr="008815E5" w:rsidRDefault="00BB65D7" w:rsidP="00877CD7">
      <w:pPr>
        <w:ind w:left="-142" w:right="49"/>
        <w:rPr>
          <w:rFonts w:ascii="Century Gothic" w:hAnsi="Century Gothic" w:cs="Arial"/>
          <w:color w:val="FF0000"/>
          <w:sz w:val="22"/>
          <w:szCs w:val="22"/>
          <w:lang w:val="es-CO"/>
        </w:rPr>
      </w:pPr>
    </w:p>
    <w:p w:rsidR="003B1B95" w:rsidRPr="00AB645D" w:rsidRDefault="009913B5" w:rsidP="00877CD7">
      <w:pPr>
        <w:pStyle w:val="Ttulo1"/>
        <w:ind w:left="-142" w:right="49"/>
        <w:jc w:val="center"/>
        <w:rPr>
          <w:rFonts w:ascii="Century Gothic" w:hAnsi="Century Gothic" w:cs="Arial"/>
          <w:b/>
          <w:sz w:val="22"/>
          <w:szCs w:val="22"/>
          <w:lang w:val="es-CO"/>
        </w:rPr>
      </w:pPr>
      <w:r w:rsidRPr="00134B59">
        <w:rPr>
          <w:rFonts w:ascii="Century Gothic" w:hAnsi="Century Gothic" w:cs="Arial"/>
          <w:b/>
          <w:sz w:val="22"/>
          <w:szCs w:val="22"/>
          <w:lang w:val="es-CO"/>
        </w:rPr>
        <w:t xml:space="preserve">NÚMERO </w:t>
      </w:r>
      <w:r w:rsidR="00DB4C0F" w:rsidRPr="006B3316">
        <w:rPr>
          <w:rFonts w:ascii="Century Gothic" w:hAnsi="Century Gothic" w:cs="Arial"/>
          <w:b/>
          <w:sz w:val="22"/>
          <w:szCs w:val="22"/>
          <w:lang w:val="es-CO"/>
        </w:rPr>
        <w:t>IP</w:t>
      </w:r>
      <w:r w:rsidR="00006487" w:rsidRPr="006B3316">
        <w:rPr>
          <w:rFonts w:ascii="Century Gothic" w:hAnsi="Century Gothic" w:cs="Arial"/>
          <w:b/>
          <w:sz w:val="22"/>
          <w:szCs w:val="22"/>
          <w:lang w:val="es-CO"/>
        </w:rPr>
        <w:t xml:space="preserve"> –</w:t>
      </w:r>
      <w:r w:rsidR="00FA6CCA" w:rsidRPr="006B3316">
        <w:rPr>
          <w:rFonts w:ascii="Century Gothic" w:hAnsi="Century Gothic" w:cs="Arial"/>
          <w:b/>
          <w:sz w:val="22"/>
          <w:szCs w:val="22"/>
          <w:lang w:val="es-CO"/>
        </w:rPr>
        <w:t>20</w:t>
      </w:r>
      <w:r w:rsidR="006B3316" w:rsidRPr="006B3316">
        <w:rPr>
          <w:rFonts w:ascii="Century Gothic" w:hAnsi="Century Gothic" w:cs="Arial"/>
          <w:b/>
          <w:sz w:val="22"/>
          <w:szCs w:val="22"/>
          <w:lang w:val="es-CO"/>
        </w:rPr>
        <w:t>21-43</w:t>
      </w:r>
    </w:p>
    <w:p w:rsidR="003B1B95" w:rsidRPr="009B59D9" w:rsidRDefault="003B1B95" w:rsidP="00877CD7">
      <w:pPr>
        <w:ind w:left="-142" w:right="49"/>
        <w:rPr>
          <w:rFonts w:ascii="Century Gothic" w:hAnsi="Century Gothic" w:cs="Arial"/>
          <w:sz w:val="22"/>
          <w:szCs w:val="22"/>
          <w:lang w:val="es-CO"/>
        </w:rPr>
      </w:pPr>
    </w:p>
    <w:p w:rsidR="003B1B95" w:rsidRPr="009B59D9" w:rsidRDefault="003B1B95" w:rsidP="00877CD7">
      <w:pPr>
        <w:ind w:left="-142" w:right="49"/>
        <w:rPr>
          <w:rFonts w:ascii="Century Gothic" w:hAnsi="Century Gothic" w:cs="Arial"/>
          <w:sz w:val="22"/>
          <w:szCs w:val="22"/>
          <w:lang w:val="es-CO"/>
        </w:rPr>
      </w:pPr>
    </w:p>
    <w:p w:rsidR="00E40F0F" w:rsidRPr="009B59D9" w:rsidRDefault="00E40F0F" w:rsidP="00877CD7">
      <w:pPr>
        <w:ind w:left="-142" w:right="49"/>
        <w:rPr>
          <w:rFonts w:ascii="Century Gothic" w:hAnsi="Century Gothic" w:cs="Arial"/>
          <w:sz w:val="22"/>
          <w:szCs w:val="22"/>
          <w:lang w:val="es-CO"/>
        </w:rPr>
      </w:pPr>
    </w:p>
    <w:p w:rsidR="00E40F0F" w:rsidRPr="009B59D9" w:rsidRDefault="00E40F0F" w:rsidP="00877CD7">
      <w:pPr>
        <w:ind w:left="-142" w:right="49"/>
        <w:rPr>
          <w:rFonts w:ascii="Century Gothic" w:hAnsi="Century Gothic" w:cs="Arial"/>
          <w:sz w:val="22"/>
          <w:szCs w:val="22"/>
          <w:lang w:val="es-CO"/>
        </w:rPr>
      </w:pPr>
    </w:p>
    <w:p w:rsidR="00877CD7" w:rsidRPr="009B59D9" w:rsidRDefault="00877CD7" w:rsidP="00877CD7">
      <w:pPr>
        <w:ind w:left="-142" w:right="49"/>
        <w:rPr>
          <w:rFonts w:ascii="Century Gothic" w:hAnsi="Century Gothic" w:cs="Arial"/>
          <w:sz w:val="22"/>
          <w:szCs w:val="22"/>
          <w:lang w:val="es-CO"/>
        </w:rPr>
      </w:pPr>
    </w:p>
    <w:p w:rsidR="00877CD7" w:rsidRPr="009B59D9" w:rsidRDefault="00877CD7" w:rsidP="00877CD7">
      <w:pPr>
        <w:ind w:left="-142" w:right="49"/>
        <w:rPr>
          <w:rFonts w:ascii="Century Gothic" w:hAnsi="Century Gothic" w:cs="Arial"/>
          <w:sz w:val="22"/>
          <w:szCs w:val="22"/>
          <w:lang w:val="es-CO"/>
        </w:rPr>
      </w:pPr>
    </w:p>
    <w:p w:rsidR="00877CD7" w:rsidRPr="009B59D9" w:rsidRDefault="00877CD7" w:rsidP="00877CD7">
      <w:pPr>
        <w:ind w:left="-142" w:right="49"/>
        <w:rPr>
          <w:rFonts w:ascii="Century Gothic" w:hAnsi="Century Gothic" w:cs="Arial"/>
          <w:sz w:val="22"/>
          <w:szCs w:val="22"/>
          <w:lang w:val="es-CO"/>
        </w:rPr>
      </w:pPr>
    </w:p>
    <w:p w:rsidR="00877CD7" w:rsidRPr="009B59D9" w:rsidRDefault="00877CD7" w:rsidP="00877CD7">
      <w:pPr>
        <w:ind w:left="-142" w:right="49"/>
        <w:rPr>
          <w:rFonts w:ascii="Century Gothic" w:hAnsi="Century Gothic" w:cs="Arial"/>
          <w:sz w:val="22"/>
          <w:szCs w:val="22"/>
          <w:lang w:val="es-CO"/>
        </w:rPr>
      </w:pPr>
      <w:bookmarkStart w:id="0" w:name="_GoBack"/>
      <w:bookmarkEnd w:id="0"/>
    </w:p>
    <w:p w:rsidR="00E40F0F" w:rsidRPr="009B59D9" w:rsidRDefault="00E40F0F" w:rsidP="00877CD7">
      <w:pPr>
        <w:ind w:left="-142" w:right="49"/>
        <w:rPr>
          <w:rFonts w:ascii="Century Gothic" w:hAnsi="Century Gothic" w:cs="Arial"/>
          <w:sz w:val="22"/>
          <w:szCs w:val="22"/>
          <w:lang w:val="es-CO"/>
        </w:rPr>
      </w:pPr>
    </w:p>
    <w:p w:rsidR="00212505" w:rsidRPr="009B59D9" w:rsidRDefault="00212505" w:rsidP="00877CD7">
      <w:pPr>
        <w:ind w:left="-142" w:right="49"/>
        <w:rPr>
          <w:rFonts w:ascii="Century Gothic" w:hAnsi="Century Gothic" w:cs="Arial"/>
          <w:sz w:val="22"/>
          <w:szCs w:val="22"/>
          <w:lang w:val="es-CO"/>
        </w:rPr>
      </w:pPr>
    </w:p>
    <w:p w:rsidR="00212505" w:rsidRPr="009B59D9" w:rsidRDefault="00212505" w:rsidP="00877CD7">
      <w:pPr>
        <w:ind w:left="-142" w:right="49"/>
        <w:rPr>
          <w:rFonts w:ascii="Century Gothic" w:hAnsi="Century Gothic" w:cs="Arial"/>
          <w:sz w:val="22"/>
          <w:szCs w:val="22"/>
          <w:lang w:val="es-CO"/>
        </w:rPr>
      </w:pPr>
    </w:p>
    <w:p w:rsidR="00822317" w:rsidRPr="009B59D9" w:rsidRDefault="00822317" w:rsidP="00877CD7">
      <w:pPr>
        <w:ind w:left="-142" w:right="49"/>
        <w:rPr>
          <w:rFonts w:ascii="Century Gothic" w:hAnsi="Century Gothic" w:cs="Arial"/>
          <w:sz w:val="22"/>
          <w:szCs w:val="22"/>
          <w:lang w:val="es-CO"/>
        </w:rPr>
      </w:pPr>
    </w:p>
    <w:p w:rsidR="003B1B95" w:rsidRPr="009B59D9" w:rsidRDefault="003B1B95" w:rsidP="00877CD7">
      <w:pPr>
        <w:ind w:left="-142" w:right="49"/>
        <w:rPr>
          <w:rFonts w:ascii="Century Gothic" w:hAnsi="Century Gothic" w:cs="Arial"/>
          <w:sz w:val="22"/>
          <w:szCs w:val="22"/>
          <w:lang w:val="es-CO"/>
        </w:rPr>
      </w:pPr>
    </w:p>
    <w:p w:rsidR="003B1B95" w:rsidRPr="009B59D9" w:rsidRDefault="003B1B95" w:rsidP="00D06CD7">
      <w:pPr>
        <w:ind w:left="-142" w:right="49"/>
        <w:jc w:val="center"/>
        <w:rPr>
          <w:rFonts w:ascii="Century Gothic" w:hAnsi="Century Gothic" w:cs="Arial"/>
          <w:sz w:val="22"/>
          <w:szCs w:val="22"/>
          <w:lang w:val="es-CO"/>
        </w:rPr>
      </w:pPr>
    </w:p>
    <w:p w:rsidR="00877CD7" w:rsidRDefault="009913B5" w:rsidP="00D06CD7">
      <w:pPr>
        <w:jc w:val="center"/>
        <w:rPr>
          <w:rFonts w:ascii="Century Gothic" w:hAnsi="Century Gothic" w:cs="Arial"/>
          <w:b/>
          <w:sz w:val="22"/>
          <w:szCs w:val="22"/>
          <w:lang w:val="es-CO"/>
        </w:rPr>
      </w:pPr>
      <w:bookmarkStart w:id="1" w:name="OLE_LINK5"/>
      <w:r w:rsidRPr="009B59D9">
        <w:rPr>
          <w:rFonts w:ascii="Century Gothic" w:hAnsi="Century Gothic" w:cs="Arial"/>
          <w:b/>
          <w:sz w:val="22"/>
          <w:szCs w:val="22"/>
          <w:lang w:val="es-CO"/>
        </w:rPr>
        <w:t>OBJETO:</w:t>
      </w:r>
    </w:p>
    <w:p w:rsidR="00B51F66" w:rsidRPr="009B59D9" w:rsidRDefault="00B51F66" w:rsidP="0001567A">
      <w:pPr>
        <w:jc w:val="both"/>
        <w:rPr>
          <w:rFonts w:ascii="Century Gothic" w:hAnsi="Century Gothic" w:cs="Arial"/>
          <w:b/>
          <w:sz w:val="22"/>
          <w:szCs w:val="22"/>
          <w:lang w:val="es-CO"/>
        </w:rPr>
      </w:pPr>
    </w:p>
    <w:bookmarkEnd w:id="1"/>
    <w:p w:rsidR="004F2303" w:rsidRPr="009F59BD" w:rsidRDefault="009F59BD" w:rsidP="009F59BD">
      <w:pPr>
        <w:ind w:left="-142" w:right="49"/>
        <w:jc w:val="both"/>
        <w:rPr>
          <w:rFonts w:ascii="Century Gothic" w:hAnsi="Century Gothic" w:cs="Arial"/>
          <w:b/>
          <w:lang w:val="es-CO"/>
        </w:rPr>
      </w:pPr>
      <w:r w:rsidRPr="009F59BD">
        <w:rPr>
          <w:rFonts w:ascii="Century Gothic" w:hAnsi="Century Gothic" w:cs="Helvetica"/>
          <w:color w:val="555555"/>
          <w:shd w:val="clear" w:color="auto" w:fill="FFFFFF"/>
        </w:rPr>
        <w:t>El contratista se compromete con el municipio de pasto, la secretaría de gestión ambiental a suministrar insumos agrícolas y pecuarios, de acuerdo a las especificaciones y directrices brindadas</w:t>
      </w:r>
      <w:r>
        <w:rPr>
          <w:rFonts w:ascii="Century Gothic" w:hAnsi="Century Gothic" w:cs="Helvetica"/>
          <w:color w:val="555555"/>
          <w:shd w:val="clear" w:color="auto" w:fill="FFFFFF"/>
        </w:rPr>
        <w:t>.</w:t>
      </w:r>
    </w:p>
    <w:p w:rsidR="004F2303" w:rsidRPr="009B59D9" w:rsidRDefault="004F2303" w:rsidP="00877CD7">
      <w:pPr>
        <w:ind w:left="-142" w:right="49"/>
        <w:jc w:val="center"/>
        <w:rPr>
          <w:rFonts w:ascii="Century Gothic" w:hAnsi="Century Gothic" w:cs="Arial"/>
          <w:b/>
          <w:sz w:val="22"/>
          <w:szCs w:val="22"/>
          <w:lang w:val="es-CO"/>
        </w:rPr>
      </w:pPr>
    </w:p>
    <w:p w:rsidR="00877CD7" w:rsidRPr="009B59D9" w:rsidRDefault="00877CD7" w:rsidP="00877CD7">
      <w:pPr>
        <w:ind w:left="-142" w:right="49"/>
        <w:jc w:val="center"/>
        <w:rPr>
          <w:rFonts w:ascii="Century Gothic" w:hAnsi="Century Gothic" w:cs="Arial"/>
          <w:sz w:val="22"/>
          <w:szCs w:val="22"/>
          <w:lang w:val="es-CO"/>
        </w:rPr>
      </w:pPr>
    </w:p>
    <w:p w:rsidR="00877CD7" w:rsidRPr="009B59D9" w:rsidRDefault="00877CD7" w:rsidP="00877CD7">
      <w:pPr>
        <w:ind w:left="-142" w:right="49"/>
        <w:jc w:val="center"/>
        <w:rPr>
          <w:rFonts w:ascii="Century Gothic" w:hAnsi="Century Gothic" w:cs="Arial"/>
          <w:sz w:val="22"/>
          <w:szCs w:val="22"/>
          <w:lang w:val="es-CO"/>
        </w:rPr>
      </w:pPr>
    </w:p>
    <w:p w:rsidR="00BB65D7" w:rsidRPr="009B59D9" w:rsidRDefault="00BB65D7" w:rsidP="00877CD7">
      <w:pPr>
        <w:ind w:left="-142" w:right="49"/>
        <w:jc w:val="center"/>
        <w:rPr>
          <w:rFonts w:ascii="Century Gothic" w:hAnsi="Century Gothic" w:cs="Arial"/>
          <w:sz w:val="22"/>
          <w:szCs w:val="22"/>
          <w:lang w:val="es-CO"/>
        </w:rPr>
      </w:pPr>
    </w:p>
    <w:p w:rsidR="00D02D05" w:rsidRPr="009B59D9" w:rsidRDefault="00D02D05" w:rsidP="00877CD7">
      <w:pPr>
        <w:ind w:left="-142" w:right="49"/>
        <w:jc w:val="center"/>
        <w:rPr>
          <w:rFonts w:ascii="Century Gothic" w:hAnsi="Century Gothic" w:cs="Arial"/>
          <w:sz w:val="22"/>
          <w:szCs w:val="22"/>
          <w:lang w:val="es-CO"/>
        </w:rPr>
      </w:pPr>
    </w:p>
    <w:p w:rsidR="00BB65D7" w:rsidRPr="009B59D9" w:rsidRDefault="00BB65D7" w:rsidP="00877CD7">
      <w:pPr>
        <w:ind w:left="-142" w:right="49"/>
        <w:jc w:val="center"/>
        <w:rPr>
          <w:rFonts w:ascii="Century Gothic" w:hAnsi="Century Gothic" w:cs="Arial"/>
          <w:sz w:val="22"/>
          <w:szCs w:val="22"/>
          <w:lang w:val="es-CO"/>
        </w:rPr>
      </w:pPr>
    </w:p>
    <w:p w:rsidR="004F2303" w:rsidRPr="009B59D9" w:rsidRDefault="004F2303" w:rsidP="00877CD7">
      <w:pPr>
        <w:ind w:left="-142" w:right="49"/>
        <w:jc w:val="center"/>
        <w:rPr>
          <w:rFonts w:ascii="Century Gothic" w:hAnsi="Century Gothic" w:cs="Arial"/>
          <w:sz w:val="22"/>
          <w:szCs w:val="22"/>
          <w:lang w:val="es-CO"/>
        </w:rPr>
      </w:pPr>
    </w:p>
    <w:p w:rsidR="004F2303" w:rsidRPr="009B59D9" w:rsidRDefault="004F2303" w:rsidP="00877CD7">
      <w:pPr>
        <w:ind w:left="-142" w:right="49"/>
        <w:jc w:val="center"/>
        <w:rPr>
          <w:rFonts w:ascii="Century Gothic" w:hAnsi="Century Gothic" w:cs="Arial"/>
          <w:sz w:val="22"/>
          <w:szCs w:val="22"/>
          <w:lang w:val="es-CO"/>
        </w:rPr>
      </w:pPr>
    </w:p>
    <w:p w:rsidR="00D02D05" w:rsidRPr="009B59D9" w:rsidRDefault="00D02D05" w:rsidP="00877CD7">
      <w:pPr>
        <w:ind w:left="-142" w:right="49"/>
        <w:rPr>
          <w:rFonts w:ascii="Century Gothic" w:hAnsi="Century Gothic" w:cs="Arial"/>
          <w:sz w:val="22"/>
          <w:szCs w:val="22"/>
          <w:lang w:val="es-CO"/>
        </w:rPr>
      </w:pPr>
    </w:p>
    <w:p w:rsidR="00D02D05" w:rsidRPr="009B59D9" w:rsidRDefault="00D02D05" w:rsidP="00877CD7">
      <w:pPr>
        <w:ind w:left="-142" w:right="49"/>
        <w:jc w:val="center"/>
        <w:rPr>
          <w:rFonts w:ascii="Century Gothic" w:hAnsi="Century Gothic" w:cs="Arial"/>
          <w:sz w:val="22"/>
          <w:szCs w:val="22"/>
          <w:lang w:val="es-CO"/>
        </w:rPr>
      </w:pPr>
    </w:p>
    <w:p w:rsidR="00D02D05" w:rsidRPr="009B59D9" w:rsidRDefault="00D02D05" w:rsidP="00877CD7">
      <w:pPr>
        <w:ind w:left="-142" w:right="49"/>
        <w:jc w:val="center"/>
        <w:rPr>
          <w:rFonts w:ascii="Century Gothic" w:hAnsi="Century Gothic" w:cs="Arial"/>
          <w:sz w:val="22"/>
          <w:szCs w:val="22"/>
          <w:lang w:val="es-CO"/>
        </w:rPr>
      </w:pPr>
    </w:p>
    <w:p w:rsidR="00D02D05" w:rsidRPr="009B59D9" w:rsidRDefault="00D02D05" w:rsidP="00877CD7">
      <w:pPr>
        <w:ind w:left="-142" w:right="49"/>
        <w:jc w:val="center"/>
        <w:rPr>
          <w:rFonts w:ascii="Century Gothic" w:hAnsi="Century Gothic" w:cs="Arial"/>
          <w:sz w:val="22"/>
          <w:szCs w:val="22"/>
          <w:lang w:val="es-CO"/>
        </w:rPr>
      </w:pPr>
    </w:p>
    <w:p w:rsidR="00D02D05" w:rsidRPr="009B59D9" w:rsidRDefault="00D02D05" w:rsidP="00877CD7">
      <w:pPr>
        <w:ind w:left="-142" w:right="49"/>
        <w:jc w:val="center"/>
        <w:rPr>
          <w:rFonts w:ascii="Century Gothic" w:hAnsi="Century Gothic" w:cs="Arial"/>
          <w:sz w:val="22"/>
          <w:szCs w:val="22"/>
          <w:lang w:val="es-CO"/>
        </w:rPr>
      </w:pPr>
    </w:p>
    <w:p w:rsidR="00BB65D7" w:rsidRPr="009B59D9" w:rsidRDefault="00BB65D7" w:rsidP="00877CD7">
      <w:pPr>
        <w:ind w:left="-142" w:right="49"/>
        <w:jc w:val="center"/>
        <w:rPr>
          <w:rFonts w:ascii="Century Gothic" w:hAnsi="Century Gothic" w:cs="Arial"/>
          <w:sz w:val="22"/>
          <w:szCs w:val="22"/>
          <w:lang w:val="es-CO"/>
        </w:rPr>
      </w:pPr>
    </w:p>
    <w:p w:rsidR="00212505" w:rsidRPr="009B59D9" w:rsidRDefault="00212505" w:rsidP="00877CD7">
      <w:pPr>
        <w:ind w:left="-142" w:right="49"/>
        <w:jc w:val="center"/>
        <w:rPr>
          <w:rFonts w:ascii="Century Gothic" w:hAnsi="Century Gothic" w:cs="Arial"/>
          <w:sz w:val="22"/>
          <w:szCs w:val="22"/>
          <w:lang w:val="es-CO"/>
        </w:rPr>
      </w:pPr>
    </w:p>
    <w:p w:rsidR="00212505" w:rsidRPr="009B59D9" w:rsidRDefault="00212505" w:rsidP="00877CD7">
      <w:pPr>
        <w:ind w:left="-142" w:right="49"/>
        <w:jc w:val="center"/>
        <w:rPr>
          <w:rFonts w:ascii="Century Gothic" w:hAnsi="Century Gothic" w:cs="Arial"/>
          <w:sz w:val="22"/>
          <w:szCs w:val="22"/>
          <w:lang w:val="es-CO"/>
        </w:rPr>
      </w:pPr>
    </w:p>
    <w:p w:rsidR="00212505" w:rsidRPr="009B59D9" w:rsidRDefault="00212505" w:rsidP="00877CD7">
      <w:pPr>
        <w:ind w:left="-142" w:right="49"/>
        <w:jc w:val="center"/>
        <w:rPr>
          <w:rFonts w:ascii="Century Gothic" w:hAnsi="Century Gothic" w:cs="Arial"/>
          <w:sz w:val="22"/>
          <w:szCs w:val="22"/>
          <w:lang w:val="es-CO"/>
        </w:rPr>
      </w:pPr>
    </w:p>
    <w:p w:rsidR="00212505" w:rsidRPr="009B59D9" w:rsidRDefault="00212505" w:rsidP="00877CD7">
      <w:pPr>
        <w:ind w:left="-142" w:right="49"/>
        <w:jc w:val="center"/>
        <w:rPr>
          <w:rFonts w:ascii="Century Gothic" w:hAnsi="Century Gothic" w:cs="Arial"/>
          <w:sz w:val="22"/>
          <w:szCs w:val="22"/>
          <w:lang w:val="es-CO"/>
        </w:rPr>
      </w:pPr>
    </w:p>
    <w:p w:rsidR="00212505" w:rsidRPr="009B59D9" w:rsidRDefault="00212505" w:rsidP="00877CD7">
      <w:pPr>
        <w:ind w:left="-142" w:right="49"/>
        <w:jc w:val="center"/>
        <w:rPr>
          <w:rFonts w:ascii="Century Gothic" w:hAnsi="Century Gothic" w:cs="Arial"/>
          <w:sz w:val="22"/>
          <w:szCs w:val="22"/>
          <w:lang w:val="es-CO"/>
        </w:rPr>
      </w:pPr>
    </w:p>
    <w:p w:rsidR="00BB65D7" w:rsidRPr="009B59D9" w:rsidRDefault="00BB65D7" w:rsidP="00877CD7">
      <w:pPr>
        <w:ind w:left="-142" w:right="49"/>
        <w:jc w:val="center"/>
        <w:rPr>
          <w:rFonts w:ascii="Century Gothic" w:hAnsi="Century Gothic" w:cs="Arial"/>
          <w:sz w:val="22"/>
          <w:szCs w:val="22"/>
          <w:lang w:val="es-CO"/>
        </w:rPr>
      </w:pPr>
    </w:p>
    <w:p w:rsidR="00EF2D1C" w:rsidRPr="00D07E18" w:rsidRDefault="00EF2D1C" w:rsidP="00877CD7">
      <w:pPr>
        <w:ind w:left="-142" w:right="49"/>
        <w:jc w:val="center"/>
        <w:rPr>
          <w:rFonts w:ascii="Century Gothic" w:hAnsi="Century Gothic" w:cs="Arial"/>
          <w:sz w:val="22"/>
          <w:szCs w:val="22"/>
          <w:lang w:val="es-CO"/>
        </w:rPr>
      </w:pPr>
    </w:p>
    <w:p w:rsidR="00BB65D7" w:rsidRPr="00D07E18" w:rsidRDefault="00A14318" w:rsidP="00877CD7">
      <w:pPr>
        <w:ind w:left="-142" w:right="49"/>
        <w:jc w:val="center"/>
        <w:rPr>
          <w:rFonts w:ascii="Century Gothic" w:hAnsi="Century Gothic" w:cs="Arial"/>
          <w:b/>
          <w:sz w:val="22"/>
          <w:szCs w:val="22"/>
          <w:lang w:val="es-CO"/>
        </w:rPr>
      </w:pPr>
      <w:r w:rsidRPr="00D07E18">
        <w:rPr>
          <w:rFonts w:ascii="Century Gothic" w:hAnsi="Century Gothic" w:cs="Arial"/>
          <w:b/>
          <w:sz w:val="22"/>
          <w:szCs w:val="22"/>
          <w:lang w:val="es-CO"/>
        </w:rPr>
        <w:t>San Juan de Pasto,</w:t>
      </w:r>
      <w:r w:rsidR="00CE4FA0">
        <w:rPr>
          <w:rFonts w:ascii="Century Gothic" w:hAnsi="Century Gothic" w:cs="Arial"/>
          <w:b/>
          <w:sz w:val="22"/>
          <w:szCs w:val="22"/>
          <w:lang w:val="es-CO"/>
        </w:rPr>
        <w:t xml:space="preserve"> </w:t>
      </w:r>
      <w:r w:rsidR="009F59BD">
        <w:rPr>
          <w:rFonts w:ascii="Century Gothic" w:hAnsi="Century Gothic" w:cs="Arial"/>
          <w:b/>
          <w:sz w:val="22"/>
          <w:szCs w:val="22"/>
          <w:lang w:val="es-CO"/>
        </w:rPr>
        <w:t>20</w:t>
      </w:r>
      <w:r w:rsidR="00B11ECA" w:rsidRPr="00D07E18">
        <w:rPr>
          <w:rFonts w:ascii="Century Gothic" w:hAnsi="Century Gothic" w:cs="Arial"/>
          <w:b/>
          <w:sz w:val="22"/>
          <w:szCs w:val="22"/>
          <w:lang w:val="es-CO"/>
        </w:rPr>
        <w:t xml:space="preserve"> de </w:t>
      </w:r>
      <w:r w:rsidR="00CE4FA0">
        <w:rPr>
          <w:rFonts w:ascii="Century Gothic" w:hAnsi="Century Gothic" w:cs="Arial"/>
          <w:b/>
          <w:sz w:val="22"/>
          <w:szCs w:val="22"/>
          <w:lang w:val="es-CO"/>
        </w:rPr>
        <w:t>abril</w:t>
      </w:r>
      <w:r w:rsidR="00D06CD7" w:rsidRPr="00D07E18">
        <w:rPr>
          <w:rFonts w:ascii="Century Gothic" w:hAnsi="Century Gothic" w:cs="Arial"/>
          <w:b/>
          <w:sz w:val="22"/>
          <w:szCs w:val="22"/>
          <w:lang w:val="es-CO"/>
        </w:rPr>
        <w:t xml:space="preserve"> de </w:t>
      </w:r>
      <w:r w:rsidR="00CE4FA0">
        <w:rPr>
          <w:rFonts w:ascii="Century Gothic" w:hAnsi="Century Gothic" w:cs="Arial"/>
          <w:b/>
          <w:sz w:val="22"/>
          <w:szCs w:val="22"/>
          <w:lang w:val="es-CO"/>
        </w:rPr>
        <w:t>2021</w:t>
      </w:r>
    </w:p>
    <w:p w:rsidR="00EF2D1C" w:rsidRPr="009B59D9" w:rsidRDefault="00EF2D1C" w:rsidP="00877CD7">
      <w:pPr>
        <w:ind w:left="-142" w:right="49"/>
        <w:jc w:val="center"/>
        <w:rPr>
          <w:rFonts w:ascii="Century Gothic" w:hAnsi="Century Gothic" w:cs="Arial"/>
          <w:b/>
          <w:sz w:val="22"/>
          <w:szCs w:val="22"/>
          <w:lang w:val="es-CO"/>
        </w:rPr>
      </w:pPr>
    </w:p>
    <w:p w:rsidR="00B074CA" w:rsidRPr="00CE4FA0" w:rsidRDefault="00B074CA" w:rsidP="00877CD7">
      <w:pPr>
        <w:ind w:left="-142" w:right="49"/>
        <w:jc w:val="center"/>
        <w:rPr>
          <w:rFonts w:ascii="Century Gothic" w:hAnsi="Century Gothic" w:cs="Arial"/>
          <w:b/>
          <w:bCs/>
          <w:sz w:val="22"/>
          <w:szCs w:val="22"/>
          <w:lang w:val="es-CO"/>
        </w:rPr>
      </w:pPr>
    </w:p>
    <w:p w:rsidR="002408E9" w:rsidRPr="009B59D9" w:rsidRDefault="002408E9" w:rsidP="00877CD7">
      <w:pPr>
        <w:ind w:left="-142" w:right="49"/>
        <w:jc w:val="center"/>
        <w:rPr>
          <w:rFonts w:ascii="Century Gothic" w:hAnsi="Century Gothic" w:cs="Arial"/>
          <w:b/>
          <w:bCs/>
          <w:sz w:val="22"/>
          <w:szCs w:val="22"/>
        </w:rPr>
      </w:pPr>
    </w:p>
    <w:p w:rsidR="002408E9" w:rsidRDefault="002408E9" w:rsidP="00877CD7">
      <w:pPr>
        <w:ind w:left="-142" w:right="49"/>
        <w:jc w:val="center"/>
        <w:rPr>
          <w:rFonts w:ascii="Century Gothic" w:hAnsi="Century Gothic" w:cs="Arial"/>
          <w:b/>
          <w:bCs/>
          <w:sz w:val="22"/>
          <w:szCs w:val="22"/>
        </w:rPr>
      </w:pPr>
    </w:p>
    <w:p w:rsidR="00A14840" w:rsidRDefault="00A14840" w:rsidP="00877CD7">
      <w:pPr>
        <w:ind w:left="-142" w:right="49"/>
        <w:jc w:val="center"/>
        <w:rPr>
          <w:rFonts w:ascii="Century Gothic" w:hAnsi="Century Gothic" w:cs="Arial"/>
          <w:b/>
          <w:bCs/>
          <w:sz w:val="22"/>
          <w:szCs w:val="22"/>
        </w:rPr>
      </w:pPr>
    </w:p>
    <w:p w:rsidR="00323226" w:rsidRDefault="00323226" w:rsidP="00877CD7">
      <w:pPr>
        <w:ind w:left="-142" w:right="49"/>
        <w:jc w:val="center"/>
        <w:rPr>
          <w:rFonts w:ascii="Century Gothic" w:hAnsi="Century Gothic" w:cs="Arial"/>
          <w:b/>
          <w:bCs/>
          <w:sz w:val="22"/>
          <w:szCs w:val="22"/>
        </w:rPr>
      </w:pPr>
    </w:p>
    <w:p w:rsidR="00323226" w:rsidRDefault="00323226" w:rsidP="00877CD7">
      <w:pPr>
        <w:ind w:left="-142" w:right="49"/>
        <w:jc w:val="center"/>
        <w:rPr>
          <w:rFonts w:ascii="Century Gothic" w:hAnsi="Century Gothic" w:cs="Arial"/>
          <w:b/>
          <w:bCs/>
          <w:sz w:val="22"/>
          <w:szCs w:val="22"/>
        </w:rPr>
      </w:pPr>
    </w:p>
    <w:p w:rsidR="009F59BD" w:rsidRDefault="009F59BD" w:rsidP="00877CD7">
      <w:pPr>
        <w:ind w:left="-142" w:right="49"/>
        <w:jc w:val="center"/>
        <w:rPr>
          <w:rFonts w:ascii="Century Gothic" w:hAnsi="Century Gothic" w:cs="Arial"/>
          <w:b/>
          <w:bCs/>
          <w:sz w:val="22"/>
          <w:szCs w:val="22"/>
        </w:rPr>
      </w:pPr>
    </w:p>
    <w:p w:rsidR="009F59BD" w:rsidRDefault="009F59BD" w:rsidP="00877CD7">
      <w:pPr>
        <w:ind w:left="-142" w:right="49"/>
        <w:jc w:val="center"/>
        <w:rPr>
          <w:rFonts w:ascii="Century Gothic" w:hAnsi="Century Gothic" w:cs="Arial"/>
          <w:b/>
          <w:bCs/>
          <w:sz w:val="22"/>
          <w:szCs w:val="22"/>
        </w:rPr>
      </w:pPr>
    </w:p>
    <w:p w:rsidR="009F59BD" w:rsidRDefault="009F59BD" w:rsidP="00877CD7">
      <w:pPr>
        <w:ind w:left="-142" w:right="49"/>
        <w:jc w:val="center"/>
        <w:rPr>
          <w:rFonts w:ascii="Century Gothic" w:hAnsi="Century Gothic" w:cs="Arial"/>
          <w:b/>
          <w:bCs/>
          <w:sz w:val="22"/>
          <w:szCs w:val="22"/>
        </w:rPr>
      </w:pPr>
    </w:p>
    <w:p w:rsidR="009F59BD" w:rsidRDefault="009F59BD" w:rsidP="00877CD7">
      <w:pPr>
        <w:ind w:left="-142" w:right="49"/>
        <w:jc w:val="center"/>
        <w:rPr>
          <w:rFonts w:ascii="Century Gothic" w:hAnsi="Century Gothic" w:cs="Arial"/>
          <w:b/>
          <w:bCs/>
          <w:sz w:val="22"/>
          <w:szCs w:val="22"/>
        </w:rPr>
      </w:pPr>
    </w:p>
    <w:p w:rsidR="009F59BD" w:rsidRDefault="009F59BD" w:rsidP="00877CD7">
      <w:pPr>
        <w:ind w:left="-142" w:right="49"/>
        <w:jc w:val="center"/>
        <w:rPr>
          <w:rFonts w:ascii="Century Gothic" w:hAnsi="Century Gothic" w:cs="Arial"/>
          <w:b/>
          <w:bCs/>
          <w:sz w:val="22"/>
          <w:szCs w:val="22"/>
        </w:rPr>
      </w:pPr>
    </w:p>
    <w:p w:rsidR="009F59BD" w:rsidRDefault="009F59BD" w:rsidP="00877CD7">
      <w:pPr>
        <w:ind w:left="-142" w:right="49"/>
        <w:jc w:val="center"/>
        <w:rPr>
          <w:rFonts w:ascii="Century Gothic" w:hAnsi="Century Gothic" w:cs="Arial"/>
          <w:b/>
          <w:bCs/>
          <w:sz w:val="22"/>
          <w:szCs w:val="22"/>
        </w:rPr>
      </w:pPr>
    </w:p>
    <w:p w:rsidR="00A14840" w:rsidRPr="009B59D9" w:rsidRDefault="00A14840" w:rsidP="00877CD7">
      <w:pPr>
        <w:ind w:left="-142" w:right="49"/>
        <w:jc w:val="center"/>
        <w:rPr>
          <w:rFonts w:ascii="Century Gothic" w:hAnsi="Century Gothic" w:cs="Arial"/>
          <w:b/>
          <w:bCs/>
          <w:sz w:val="22"/>
          <w:szCs w:val="22"/>
        </w:rPr>
      </w:pPr>
    </w:p>
    <w:p w:rsidR="002408E9" w:rsidRPr="009B59D9" w:rsidRDefault="002408E9" w:rsidP="009B59D9">
      <w:pPr>
        <w:ind w:right="49"/>
        <w:rPr>
          <w:rFonts w:ascii="Century Gothic" w:hAnsi="Century Gothic" w:cs="Arial"/>
          <w:b/>
          <w:bCs/>
          <w:sz w:val="22"/>
          <w:szCs w:val="22"/>
        </w:rPr>
      </w:pPr>
    </w:p>
    <w:p w:rsidR="00212505" w:rsidRPr="000F30BA" w:rsidRDefault="001E7A7C" w:rsidP="00212505">
      <w:pPr>
        <w:pStyle w:val="Ttulo1"/>
        <w:ind w:left="-142" w:right="49"/>
        <w:jc w:val="center"/>
        <w:rPr>
          <w:rFonts w:ascii="Century Gothic" w:hAnsi="Century Gothic" w:cs="Arial"/>
          <w:b/>
          <w:sz w:val="22"/>
          <w:szCs w:val="22"/>
          <w:lang w:val="es-CO"/>
        </w:rPr>
      </w:pPr>
      <w:r w:rsidRPr="000F30BA">
        <w:rPr>
          <w:rFonts w:ascii="Century Gothic" w:hAnsi="Century Gothic" w:cs="Arial"/>
          <w:b/>
          <w:bCs/>
          <w:sz w:val="22"/>
          <w:szCs w:val="22"/>
        </w:rPr>
        <w:t xml:space="preserve">INVITACION PÚBLICA </w:t>
      </w:r>
      <w:r w:rsidR="00D06CD7" w:rsidRPr="000F30BA">
        <w:rPr>
          <w:rFonts w:ascii="Century Gothic" w:hAnsi="Century Gothic" w:cs="Arial"/>
          <w:b/>
          <w:sz w:val="22"/>
          <w:szCs w:val="22"/>
          <w:lang w:val="es-CO"/>
        </w:rPr>
        <w:t xml:space="preserve">NÚMERO </w:t>
      </w:r>
      <w:r w:rsidR="00D06CD7" w:rsidRPr="006B3316">
        <w:rPr>
          <w:rFonts w:ascii="Century Gothic" w:hAnsi="Century Gothic" w:cs="Arial"/>
          <w:b/>
          <w:sz w:val="22"/>
          <w:szCs w:val="22"/>
          <w:lang w:val="es-CO"/>
        </w:rPr>
        <w:t xml:space="preserve">IP – </w:t>
      </w:r>
      <w:r w:rsidR="0001567A" w:rsidRPr="006B3316">
        <w:rPr>
          <w:rFonts w:ascii="Century Gothic" w:hAnsi="Century Gothic" w:cs="Arial"/>
          <w:b/>
          <w:sz w:val="22"/>
          <w:szCs w:val="22"/>
          <w:lang w:val="es-CO"/>
        </w:rPr>
        <w:t>2021</w:t>
      </w:r>
      <w:r w:rsidR="00212505" w:rsidRPr="006B3316">
        <w:rPr>
          <w:rFonts w:ascii="Century Gothic" w:hAnsi="Century Gothic" w:cs="Arial"/>
          <w:b/>
          <w:sz w:val="22"/>
          <w:szCs w:val="22"/>
          <w:lang w:val="es-CO"/>
        </w:rPr>
        <w:t xml:space="preserve">– </w:t>
      </w:r>
      <w:r w:rsidR="006B3316" w:rsidRPr="006B3316">
        <w:rPr>
          <w:rFonts w:ascii="Century Gothic" w:hAnsi="Century Gothic" w:cs="Arial"/>
          <w:b/>
          <w:sz w:val="22"/>
          <w:szCs w:val="22"/>
          <w:lang w:val="es-CO"/>
        </w:rPr>
        <w:t>43</w:t>
      </w:r>
    </w:p>
    <w:p w:rsidR="001E7A7C" w:rsidRPr="009B59D9" w:rsidRDefault="001E7A7C" w:rsidP="00212505">
      <w:pPr>
        <w:ind w:left="-142" w:right="49"/>
        <w:jc w:val="center"/>
        <w:rPr>
          <w:rFonts w:ascii="Century Gothic" w:hAnsi="Century Gothic" w:cs="Arial"/>
          <w:b/>
          <w:bCs/>
          <w:sz w:val="22"/>
          <w:szCs w:val="22"/>
        </w:rPr>
      </w:pPr>
    </w:p>
    <w:p w:rsidR="00212505" w:rsidRPr="009B59D9" w:rsidRDefault="00212505" w:rsidP="00212505">
      <w:pPr>
        <w:ind w:left="-142" w:right="49"/>
        <w:jc w:val="center"/>
        <w:rPr>
          <w:rFonts w:ascii="Century Gothic" w:hAnsi="Century Gothic" w:cs="Arial"/>
          <w:b/>
          <w:bCs/>
          <w:sz w:val="22"/>
          <w:szCs w:val="22"/>
        </w:rPr>
      </w:pPr>
      <w:r w:rsidRPr="009B59D9">
        <w:rPr>
          <w:rFonts w:ascii="Century Gothic" w:hAnsi="Century Gothic" w:cs="Arial"/>
          <w:b/>
          <w:bCs/>
          <w:sz w:val="22"/>
          <w:szCs w:val="22"/>
        </w:rPr>
        <w:t>MODALIDAD DE SELECCIÓN PARA LA CONTRATACIÓN DE MÍNIMA CUANTÍA</w:t>
      </w:r>
    </w:p>
    <w:p w:rsidR="001E7A7C" w:rsidRPr="009B59D9" w:rsidRDefault="001E7A7C" w:rsidP="00212505">
      <w:pPr>
        <w:ind w:left="-142" w:right="49"/>
        <w:jc w:val="center"/>
        <w:rPr>
          <w:rFonts w:ascii="Century Gothic" w:hAnsi="Century Gothic" w:cs="Arial"/>
          <w:sz w:val="22"/>
          <w:szCs w:val="22"/>
        </w:rPr>
      </w:pPr>
    </w:p>
    <w:p w:rsidR="001E7A7C" w:rsidRPr="009B59D9" w:rsidRDefault="001E7A7C" w:rsidP="00473212">
      <w:pPr>
        <w:ind w:left="-142" w:right="49"/>
        <w:jc w:val="center"/>
        <w:rPr>
          <w:rFonts w:ascii="Century Gothic" w:hAnsi="Century Gothic" w:cs="Arial"/>
          <w:sz w:val="22"/>
          <w:szCs w:val="22"/>
        </w:rPr>
      </w:pPr>
      <w:r w:rsidRPr="009B59D9">
        <w:rPr>
          <w:rFonts w:ascii="Century Gothic" w:hAnsi="Century Gothic" w:cs="Arial"/>
          <w:sz w:val="22"/>
          <w:szCs w:val="22"/>
        </w:rPr>
        <w:t xml:space="preserve">EL MUNICIPIO DE PASTO </w:t>
      </w:r>
      <w:r w:rsidR="00877CD7" w:rsidRPr="009B59D9">
        <w:rPr>
          <w:rFonts w:ascii="Century Gothic" w:hAnsi="Century Gothic" w:cs="Arial"/>
          <w:sz w:val="22"/>
          <w:szCs w:val="22"/>
        </w:rPr>
        <w:t>NARIÑO CON NIT 891280000-3</w:t>
      </w:r>
      <w:r w:rsidRPr="009B59D9">
        <w:rPr>
          <w:rFonts w:ascii="Century Gothic" w:hAnsi="Century Gothic" w:cs="Arial"/>
          <w:sz w:val="22"/>
          <w:szCs w:val="22"/>
        </w:rPr>
        <w:t>, EN CUMPLIMIENTO DE</w:t>
      </w:r>
      <w:r w:rsidR="00473212" w:rsidRPr="009B59D9">
        <w:rPr>
          <w:rFonts w:ascii="Century Gothic" w:hAnsi="Century Gothic" w:cs="Arial"/>
          <w:sz w:val="22"/>
          <w:szCs w:val="22"/>
        </w:rPr>
        <w:t>L ART. 94 DE</w:t>
      </w:r>
      <w:r w:rsidRPr="009B59D9">
        <w:rPr>
          <w:rFonts w:ascii="Century Gothic" w:hAnsi="Century Gothic" w:cs="Arial"/>
          <w:sz w:val="22"/>
          <w:szCs w:val="22"/>
        </w:rPr>
        <w:t xml:space="preserve"> LA LEY 1474 DE 2011 Y DEL </w:t>
      </w:r>
      <w:proofErr w:type="gramStart"/>
      <w:r w:rsidRPr="009B59D9">
        <w:rPr>
          <w:rFonts w:ascii="Century Gothic" w:hAnsi="Century Gothic" w:cs="Arial"/>
          <w:sz w:val="22"/>
          <w:szCs w:val="22"/>
        </w:rPr>
        <w:t xml:space="preserve">DECRETO  </w:t>
      </w:r>
      <w:r w:rsidR="00AD2605" w:rsidRPr="009B59D9">
        <w:rPr>
          <w:rFonts w:ascii="Century Gothic" w:hAnsi="Century Gothic" w:cs="Arial"/>
          <w:sz w:val="22"/>
          <w:szCs w:val="22"/>
        </w:rPr>
        <w:t>1082</w:t>
      </w:r>
      <w:proofErr w:type="gramEnd"/>
      <w:r w:rsidRPr="009B59D9">
        <w:rPr>
          <w:rFonts w:ascii="Century Gothic" w:hAnsi="Century Gothic" w:cs="Arial"/>
          <w:sz w:val="22"/>
          <w:szCs w:val="22"/>
        </w:rPr>
        <w:t xml:space="preserve"> DE 201</w:t>
      </w:r>
      <w:r w:rsidR="00AD2605" w:rsidRPr="009B59D9">
        <w:rPr>
          <w:rFonts w:ascii="Century Gothic" w:hAnsi="Century Gothic" w:cs="Arial"/>
          <w:sz w:val="22"/>
          <w:szCs w:val="22"/>
        </w:rPr>
        <w:t>5</w:t>
      </w:r>
      <w:r w:rsidRPr="009B59D9">
        <w:rPr>
          <w:rFonts w:ascii="Century Gothic" w:hAnsi="Century Gothic" w:cs="Arial"/>
          <w:sz w:val="22"/>
          <w:szCs w:val="22"/>
        </w:rPr>
        <w:t>, INVITA A TODOS LOS INTERESADOS A PRESENTAR PROPUESTA PARA LA CONTRATACIÓN DEL SIGUIENTE OBJETO</w:t>
      </w:r>
    </w:p>
    <w:p w:rsidR="001E7A7C" w:rsidRPr="009B59D9" w:rsidRDefault="001E7A7C" w:rsidP="00212505">
      <w:pPr>
        <w:ind w:left="-142" w:right="49"/>
        <w:jc w:val="center"/>
        <w:rPr>
          <w:rFonts w:ascii="Century Gothic" w:hAnsi="Century Gothic" w:cs="Arial"/>
          <w:sz w:val="22"/>
          <w:szCs w:val="22"/>
        </w:rPr>
      </w:pPr>
    </w:p>
    <w:p w:rsidR="00B11ECA" w:rsidRPr="009B59D9" w:rsidRDefault="001E7A7C" w:rsidP="00212505">
      <w:pPr>
        <w:ind w:left="-142" w:right="49"/>
        <w:rPr>
          <w:rFonts w:ascii="Century Gothic" w:hAnsi="Century Gothic" w:cs="Arial"/>
          <w:sz w:val="22"/>
          <w:szCs w:val="22"/>
        </w:rPr>
      </w:pPr>
      <w:r w:rsidRPr="009B59D9">
        <w:rPr>
          <w:rFonts w:ascii="Century Gothic" w:hAnsi="Century Gothic" w:cs="Arial"/>
          <w:b/>
          <w:bCs/>
          <w:sz w:val="22"/>
          <w:szCs w:val="22"/>
        </w:rPr>
        <w:t>1.- OBJETO</w:t>
      </w:r>
    </w:p>
    <w:p w:rsidR="00B11ECA" w:rsidRPr="009B59D9" w:rsidRDefault="00B11ECA" w:rsidP="00212505">
      <w:pPr>
        <w:ind w:left="-142" w:right="49"/>
        <w:rPr>
          <w:rFonts w:ascii="Century Gothic" w:hAnsi="Century Gothic" w:cs="Arial"/>
          <w:sz w:val="22"/>
          <w:szCs w:val="22"/>
        </w:rPr>
      </w:pPr>
    </w:p>
    <w:p w:rsidR="009F59BD" w:rsidRPr="009F59BD" w:rsidRDefault="009F59BD" w:rsidP="009F59BD">
      <w:pPr>
        <w:ind w:left="-142" w:right="49"/>
        <w:jc w:val="both"/>
        <w:rPr>
          <w:rFonts w:ascii="Century Gothic" w:hAnsi="Century Gothic" w:cs="Arial"/>
          <w:b/>
          <w:sz w:val="22"/>
          <w:szCs w:val="22"/>
          <w:lang w:val="es-CO"/>
        </w:rPr>
      </w:pPr>
      <w:r w:rsidRPr="009F59BD">
        <w:rPr>
          <w:rFonts w:ascii="Century Gothic" w:hAnsi="Century Gothic" w:cs="Helvetica"/>
          <w:color w:val="555555"/>
          <w:sz w:val="22"/>
          <w:szCs w:val="22"/>
          <w:shd w:val="clear" w:color="auto" w:fill="FFFFFF"/>
        </w:rPr>
        <w:t>El contratista se compromete con el municipio de pasto, la secretaría de gestión ambiental a suministrar insumos agrícolas y pecuarios, de acuerdo a las especificaciones y directrices brindadas.</w:t>
      </w:r>
    </w:p>
    <w:p w:rsidR="00A65044" w:rsidRPr="00B03E0B" w:rsidRDefault="00A65044" w:rsidP="00A65044">
      <w:pPr>
        <w:jc w:val="both"/>
        <w:rPr>
          <w:rFonts w:ascii="Century Gothic" w:hAnsi="Century Gothic" w:cs="Arial"/>
          <w:color w:val="000000" w:themeColor="text1"/>
          <w:sz w:val="22"/>
          <w:szCs w:val="22"/>
        </w:rPr>
      </w:pPr>
    </w:p>
    <w:tbl>
      <w:tblPr>
        <w:tblStyle w:val="Tablaconcuadrcula"/>
        <w:tblW w:w="0" w:type="auto"/>
        <w:tblLook w:val="04A0" w:firstRow="1" w:lastRow="0" w:firstColumn="1" w:lastColumn="0" w:noHBand="0" w:noVBand="1"/>
      </w:tblPr>
      <w:tblGrid>
        <w:gridCol w:w="1809"/>
        <w:gridCol w:w="1113"/>
        <w:gridCol w:w="3532"/>
      </w:tblGrid>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GRUPO</w:t>
            </w:r>
          </w:p>
        </w:tc>
        <w:tc>
          <w:tcPr>
            <w:tcW w:w="721"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A</w:t>
            </w:r>
          </w:p>
        </w:tc>
        <w:tc>
          <w:tcPr>
            <w:tcW w:w="3532"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szCs w:val="22"/>
              </w:rPr>
              <w:t>Material vivo animal y vegetal</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SEGMENTO</w:t>
            </w:r>
          </w:p>
        </w:tc>
        <w:tc>
          <w:tcPr>
            <w:tcW w:w="721"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b/>
                <w:szCs w:val="22"/>
              </w:rPr>
              <w:t>10</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szCs w:val="22"/>
              </w:rPr>
              <w:t>Material vivo vegetal y animal, accesorios y suministros.</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FAMILIA</w:t>
            </w:r>
          </w:p>
        </w:tc>
        <w:tc>
          <w:tcPr>
            <w:tcW w:w="721"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b/>
                <w:szCs w:val="22"/>
              </w:rPr>
              <w:t>1011</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szCs w:val="22"/>
              </w:rPr>
              <w:t>Productos para animales domésticos.</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CLASE</w:t>
            </w:r>
          </w:p>
        </w:tc>
        <w:tc>
          <w:tcPr>
            <w:tcW w:w="721" w:type="dxa"/>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101113</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color w:val="000000" w:themeColor="text1"/>
                <w:szCs w:val="22"/>
              </w:rPr>
              <w:t>Trámites para los animales domésticos y accesorios y equipo.</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PRODUCTO</w:t>
            </w:r>
          </w:p>
        </w:tc>
        <w:tc>
          <w:tcPr>
            <w:tcW w:w="721" w:type="dxa"/>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10111302</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color w:val="000000" w:themeColor="text1"/>
                <w:szCs w:val="22"/>
              </w:rPr>
              <w:t>Productos para el aseo y cuidado de mascotas.</w:t>
            </w:r>
          </w:p>
        </w:tc>
      </w:tr>
      <w:tr w:rsidR="00A65044" w:rsidRPr="00B03E0B" w:rsidTr="00874371">
        <w:tc>
          <w:tcPr>
            <w:tcW w:w="6062" w:type="dxa"/>
            <w:gridSpan w:val="3"/>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CODIGO                              10111302</w:t>
            </w:r>
          </w:p>
        </w:tc>
      </w:tr>
    </w:tbl>
    <w:p w:rsidR="00A65044" w:rsidRPr="00B03E0B" w:rsidRDefault="00A65044" w:rsidP="00A65044">
      <w:pPr>
        <w:autoSpaceDE w:val="0"/>
        <w:autoSpaceDN w:val="0"/>
        <w:adjustRightInd w:val="0"/>
        <w:rPr>
          <w:rFonts w:ascii="Century Gothic" w:hAnsi="Century Gothic" w:cs="Arial"/>
          <w:b/>
          <w:bCs/>
          <w:sz w:val="22"/>
          <w:szCs w:val="22"/>
        </w:rPr>
      </w:pPr>
    </w:p>
    <w:tbl>
      <w:tblPr>
        <w:tblStyle w:val="Tablaconcuadrcula"/>
        <w:tblW w:w="0" w:type="auto"/>
        <w:tblLook w:val="04A0" w:firstRow="1" w:lastRow="0" w:firstColumn="1" w:lastColumn="0" w:noHBand="0" w:noVBand="1"/>
      </w:tblPr>
      <w:tblGrid>
        <w:gridCol w:w="1809"/>
        <w:gridCol w:w="1113"/>
        <w:gridCol w:w="3532"/>
      </w:tblGrid>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GRUPO</w:t>
            </w:r>
          </w:p>
        </w:tc>
        <w:tc>
          <w:tcPr>
            <w:tcW w:w="1113"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A</w:t>
            </w:r>
          </w:p>
        </w:tc>
        <w:tc>
          <w:tcPr>
            <w:tcW w:w="3532"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szCs w:val="22"/>
              </w:rPr>
              <w:t>Material vivo animal y vegetal</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SEGMENTO</w:t>
            </w:r>
          </w:p>
        </w:tc>
        <w:tc>
          <w:tcPr>
            <w:tcW w:w="1113"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b/>
                <w:szCs w:val="22"/>
              </w:rPr>
              <w:t>10</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szCs w:val="22"/>
              </w:rPr>
              <w:t>Material vivo vegetal y animal, accesorios y suministros.</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FAMILIA</w:t>
            </w:r>
          </w:p>
        </w:tc>
        <w:tc>
          <w:tcPr>
            <w:tcW w:w="1113"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b/>
                <w:szCs w:val="22"/>
              </w:rPr>
              <w:t>1012</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szCs w:val="22"/>
              </w:rPr>
              <w:t>Comida de Animales</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CLASE</w:t>
            </w:r>
          </w:p>
        </w:tc>
        <w:tc>
          <w:tcPr>
            <w:tcW w:w="1113" w:type="dxa"/>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101218</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color w:val="000000" w:themeColor="text1"/>
                <w:szCs w:val="22"/>
              </w:rPr>
              <w:t>Alimentos para Perros y Gatos</w:t>
            </w:r>
          </w:p>
        </w:tc>
      </w:tr>
      <w:tr w:rsidR="00A65044" w:rsidRPr="00B03E0B" w:rsidTr="00874371">
        <w:tc>
          <w:tcPr>
            <w:tcW w:w="6454" w:type="dxa"/>
            <w:gridSpan w:val="3"/>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CODIGO                              101</w:t>
            </w:r>
            <w:r>
              <w:rPr>
                <w:rFonts w:ascii="Century Gothic" w:hAnsi="Century Gothic" w:cs="Arial"/>
                <w:b/>
                <w:color w:val="000000" w:themeColor="text1"/>
                <w:szCs w:val="22"/>
              </w:rPr>
              <w:t>21800</w:t>
            </w:r>
          </w:p>
        </w:tc>
      </w:tr>
    </w:tbl>
    <w:p w:rsidR="00A65044" w:rsidRPr="00B03E0B" w:rsidRDefault="00A65044" w:rsidP="00A65044">
      <w:pPr>
        <w:autoSpaceDE w:val="0"/>
        <w:autoSpaceDN w:val="0"/>
        <w:adjustRightInd w:val="0"/>
        <w:rPr>
          <w:rFonts w:ascii="Century Gothic" w:hAnsi="Century Gothic" w:cs="Arial"/>
          <w:b/>
          <w:bCs/>
          <w:sz w:val="22"/>
          <w:szCs w:val="22"/>
        </w:rPr>
      </w:pPr>
    </w:p>
    <w:tbl>
      <w:tblPr>
        <w:tblStyle w:val="Tablaconcuadrcula"/>
        <w:tblW w:w="0" w:type="auto"/>
        <w:tblLook w:val="04A0" w:firstRow="1" w:lastRow="0" w:firstColumn="1" w:lastColumn="0" w:noHBand="0" w:noVBand="1"/>
      </w:tblPr>
      <w:tblGrid>
        <w:gridCol w:w="1809"/>
        <w:gridCol w:w="1113"/>
        <w:gridCol w:w="3532"/>
      </w:tblGrid>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GRUPO</w:t>
            </w:r>
          </w:p>
        </w:tc>
        <w:tc>
          <w:tcPr>
            <w:tcW w:w="721"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A</w:t>
            </w:r>
          </w:p>
        </w:tc>
        <w:tc>
          <w:tcPr>
            <w:tcW w:w="3532"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szCs w:val="22"/>
              </w:rPr>
              <w:t>Material vivo animal y vegetal</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SEGMENTO</w:t>
            </w:r>
          </w:p>
        </w:tc>
        <w:tc>
          <w:tcPr>
            <w:tcW w:w="721"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b/>
                <w:szCs w:val="22"/>
              </w:rPr>
              <w:t>10</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szCs w:val="22"/>
              </w:rPr>
              <w:t>Material vivo vegetal y animal, accesorios y suministros.</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FAMILIA</w:t>
            </w:r>
          </w:p>
        </w:tc>
        <w:tc>
          <w:tcPr>
            <w:tcW w:w="721"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b/>
                <w:szCs w:val="22"/>
              </w:rPr>
              <w:t>1011</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szCs w:val="22"/>
              </w:rPr>
              <w:t>Productos para animales domésticos.</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CLASE</w:t>
            </w:r>
          </w:p>
        </w:tc>
        <w:tc>
          <w:tcPr>
            <w:tcW w:w="721" w:type="dxa"/>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101113</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color w:val="000000" w:themeColor="text1"/>
                <w:szCs w:val="22"/>
              </w:rPr>
              <w:t>Trámites para los animales domésticos y accesorios y equipo.</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PRODUCTO</w:t>
            </w:r>
          </w:p>
        </w:tc>
        <w:tc>
          <w:tcPr>
            <w:tcW w:w="721" w:type="dxa"/>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10111305</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color w:val="000000" w:themeColor="text1"/>
                <w:szCs w:val="22"/>
              </w:rPr>
              <w:t xml:space="preserve">Tratamientos medicados para mascotas  </w:t>
            </w:r>
          </w:p>
        </w:tc>
      </w:tr>
      <w:tr w:rsidR="00A65044" w:rsidRPr="00B03E0B" w:rsidTr="00874371">
        <w:tc>
          <w:tcPr>
            <w:tcW w:w="6062" w:type="dxa"/>
            <w:gridSpan w:val="3"/>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CODIGO                              10111305</w:t>
            </w:r>
          </w:p>
        </w:tc>
      </w:tr>
    </w:tbl>
    <w:p w:rsidR="00A65044" w:rsidRPr="00B03E0B" w:rsidRDefault="00A65044" w:rsidP="00A65044">
      <w:pPr>
        <w:autoSpaceDE w:val="0"/>
        <w:autoSpaceDN w:val="0"/>
        <w:adjustRightInd w:val="0"/>
        <w:rPr>
          <w:rFonts w:ascii="Century Gothic" w:hAnsi="Century Gothic" w:cs="Arial"/>
          <w:b/>
          <w:bCs/>
          <w:sz w:val="22"/>
          <w:szCs w:val="22"/>
        </w:rPr>
      </w:pPr>
    </w:p>
    <w:tbl>
      <w:tblPr>
        <w:tblStyle w:val="Tablaconcuadrcula"/>
        <w:tblW w:w="0" w:type="auto"/>
        <w:tblLook w:val="04A0" w:firstRow="1" w:lastRow="0" w:firstColumn="1" w:lastColumn="0" w:noHBand="0" w:noVBand="1"/>
      </w:tblPr>
      <w:tblGrid>
        <w:gridCol w:w="1809"/>
        <w:gridCol w:w="1113"/>
        <w:gridCol w:w="3532"/>
      </w:tblGrid>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GRUPO</w:t>
            </w:r>
          </w:p>
        </w:tc>
        <w:tc>
          <w:tcPr>
            <w:tcW w:w="1113"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A</w:t>
            </w:r>
          </w:p>
        </w:tc>
        <w:tc>
          <w:tcPr>
            <w:tcW w:w="3532"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szCs w:val="22"/>
              </w:rPr>
              <w:t>Material vivo animal y vegetal</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SEGMENTO</w:t>
            </w:r>
          </w:p>
        </w:tc>
        <w:tc>
          <w:tcPr>
            <w:tcW w:w="1113"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b/>
                <w:szCs w:val="22"/>
              </w:rPr>
              <w:t>10</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szCs w:val="22"/>
              </w:rPr>
              <w:t>Material vivo vegetal y animal, accesorios y suministros.</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FAMILIA</w:t>
            </w:r>
          </w:p>
        </w:tc>
        <w:tc>
          <w:tcPr>
            <w:tcW w:w="1113"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b/>
                <w:szCs w:val="22"/>
              </w:rPr>
              <w:t>1013</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szCs w:val="22"/>
              </w:rPr>
              <w:t>Recipientes y Hábitat para animales</w:t>
            </w:r>
          </w:p>
        </w:tc>
      </w:tr>
      <w:tr w:rsidR="00A65044" w:rsidRPr="00B03E0B" w:rsidTr="00874371">
        <w:tc>
          <w:tcPr>
            <w:tcW w:w="1809" w:type="dxa"/>
            <w:shd w:val="clear" w:color="auto" w:fill="D9D9D9" w:themeFill="background1" w:themeFillShade="D9"/>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CLASE</w:t>
            </w:r>
          </w:p>
        </w:tc>
        <w:tc>
          <w:tcPr>
            <w:tcW w:w="1113" w:type="dxa"/>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101316</w:t>
            </w:r>
          </w:p>
        </w:tc>
        <w:tc>
          <w:tcPr>
            <w:tcW w:w="3532" w:type="dxa"/>
          </w:tcPr>
          <w:p w:rsidR="00A65044" w:rsidRPr="00B03E0B" w:rsidRDefault="00A65044" w:rsidP="00874371">
            <w:pPr>
              <w:rPr>
                <w:rFonts w:ascii="Century Gothic" w:hAnsi="Century Gothic" w:cs="Arial"/>
                <w:color w:val="000000" w:themeColor="text1"/>
                <w:szCs w:val="22"/>
              </w:rPr>
            </w:pPr>
            <w:r w:rsidRPr="00B03E0B">
              <w:rPr>
                <w:rFonts w:ascii="Century Gothic" w:hAnsi="Century Gothic" w:cs="Arial"/>
                <w:szCs w:val="22"/>
              </w:rPr>
              <w:t>Recipientes para animales</w:t>
            </w:r>
          </w:p>
        </w:tc>
      </w:tr>
      <w:tr w:rsidR="00A65044" w:rsidRPr="00B03E0B" w:rsidTr="00874371">
        <w:tc>
          <w:tcPr>
            <w:tcW w:w="6454" w:type="dxa"/>
            <w:gridSpan w:val="3"/>
          </w:tcPr>
          <w:p w:rsidR="00A65044" w:rsidRPr="00B03E0B" w:rsidRDefault="00A65044" w:rsidP="00874371">
            <w:pPr>
              <w:rPr>
                <w:rFonts w:ascii="Century Gothic" w:hAnsi="Century Gothic" w:cs="Arial"/>
                <w:b/>
                <w:color w:val="000000" w:themeColor="text1"/>
                <w:szCs w:val="22"/>
              </w:rPr>
            </w:pPr>
            <w:r w:rsidRPr="00B03E0B">
              <w:rPr>
                <w:rFonts w:ascii="Century Gothic" w:hAnsi="Century Gothic" w:cs="Arial"/>
                <w:b/>
                <w:color w:val="000000" w:themeColor="text1"/>
                <w:szCs w:val="22"/>
              </w:rPr>
              <w:t>CODIGO                              10131600</w:t>
            </w:r>
          </w:p>
        </w:tc>
      </w:tr>
    </w:tbl>
    <w:p w:rsidR="00B51F66" w:rsidRPr="006E4390" w:rsidRDefault="00B51F66" w:rsidP="00B51F66">
      <w:pPr>
        <w:jc w:val="both"/>
        <w:rPr>
          <w:rFonts w:ascii="Century Gothic" w:hAnsi="Century Gothic" w:cs="Century Gothic"/>
          <w:sz w:val="22"/>
          <w:szCs w:val="22"/>
        </w:rPr>
      </w:pPr>
    </w:p>
    <w:p w:rsidR="00006487" w:rsidRPr="009B59D9" w:rsidRDefault="00006487" w:rsidP="00212505">
      <w:pPr>
        <w:ind w:left="-142" w:right="49"/>
        <w:rPr>
          <w:rFonts w:ascii="Century Gothic" w:hAnsi="Century Gothic" w:cs="Arial"/>
          <w:b/>
          <w:bCs/>
          <w:sz w:val="22"/>
          <w:szCs w:val="22"/>
        </w:rPr>
      </w:pPr>
    </w:p>
    <w:p w:rsidR="00B11ECA" w:rsidRPr="009B59D9" w:rsidRDefault="00006487" w:rsidP="00212505">
      <w:pPr>
        <w:ind w:left="-142" w:right="49"/>
        <w:rPr>
          <w:rFonts w:ascii="Century Gothic" w:hAnsi="Century Gothic" w:cs="Arial"/>
          <w:bCs/>
          <w:sz w:val="22"/>
          <w:szCs w:val="22"/>
        </w:rPr>
      </w:pPr>
      <w:r w:rsidRPr="009B59D9">
        <w:rPr>
          <w:rFonts w:ascii="Century Gothic" w:hAnsi="Century Gothic" w:cs="Arial"/>
          <w:b/>
          <w:bCs/>
          <w:sz w:val="22"/>
          <w:szCs w:val="22"/>
        </w:rPr>
        <w:t xml:space="preserve">1.1 </w:t>
      </w:r>
      <w:r w:rsidR="001E7A7C" w:rsidRPr="009B59D9">
        <w:rPr>
          <w:rFonts w:ascii="Century Gothic" w:hAnsi="Century Gothic" w:cs="Arial"/>
          <w:b/>
          <w:bCs/>
          <w:sz w:val="22"/>
          <w:szCs w:val="22"/>
        </w:rPr>
        <w:t xml:space="preserve">CONDICIONES TECNICAS EXIGIDAS </w:t>
      </w:r>
    </w:p>
    <w:p w:rsidR="00B11ECA" w:rsidRPr="009B59D9" w:rsidRDefault="00B11ECA" w:rsidP="00212505">
      <w:pPr>
        <w:ind w:left="-142" w:right="49"/>
        <w:rPr>
          <w:rFonts w:ascii="Century Gothic" w:hAnsi="Century Gothic" w:cs="Arial"/>
          <w:bCs/>
          <w:sz w:val="22"/>
          <w:szCs w:val="22"/>
        </w:rPr>
      </w:pPr>
    </w:p>
    <w:p w:rsidR="00212505" w:rsidRPr="009B59D9" w:rsidRDefault="00212505" w:rsidP="00212505">
      <w:pPr>
        <w:ind w:left="-142" w:right="49"/>
        <w:jc w:val="both"/>
        <w:rPr>
          <w:rFonts w:ascii="Century Gothic" w:hAnsi="Century Gothic" w:cs="Arial"/>
          <w:sz w:val="22"/>
          <w:szCs w:val="22"/>
        </w:rPr>
      </w:pPr>
      <w:r w:rsidRPr="009B59D9">
        <w:rPr>
          <w:rFonts w:ascii="Century Gothic" w:hAnsi="Century Gothic" w:cs="Arial"/>
          <w:sz w:val="22"/>
          <w:szCs w:val="22"/>
        </w:rPr>
        <w:t>En cumplimiento del objeto contractual el CONTRATISTA deberá cumplir con las siguientes obligaciones:</w:t>
      </w:r>
    </w:p>
    <w:p w:rsidR="00006487" w:rsidRPr="009B59D9" w:rsidRDefault="00006487" w:rsidP="00212505">
      <w:pPr>
        <w:ind w:left="-142" w:right="49"/>
        <w:jc w:val="both"/>
        <w:rPr>
          <w:rFonts w:ascii="Century Gothic" w:hAnsi="Century Gothic" w:cs="Arial"/>
          <w:sz w:val="22"/>
          <w:szCs w:val="22"/>
        </w:rPr>
      </w:pPr>
    </w:p>
    <w:p w:rsidR="00B51F66" w:rsidRDefault="00212505" w:rsidP="006B3316">
      <w:pPr>
        <w:pStyle w:val="Textoindependiente"/>
        <w:ind w:left="-142" w:right="49"/>
        <w:jc w:val="center"/>
        <w:rPr>
          <w:rFonts w:ascii="Century Gothic" w:hAnsi="Century Gothic" w:cs="Arial"/>
          <w:b/>
          <w:color w:val="auto"/>
          <w:sz w:val="22"/>
          <w:szCs w:val="22"/>
        </w:rPr>
      </w:pPr>
      <w:r w:rsidRPr="009B59D9">
        <w:rPr>
          <w:rFonts w:ascii="Century Gothic" w:hAnsi="Century Gothic" w:cs="Arial"/>
          <w:b/>
          <w:color w:val="auto"/>
          <w:sz w:val="22"/>
          <w:szCs w:val="22"/>
        </w:rPr>
        <w:t>CUADRO DE CARACTERISTICAS, CANTIDADES Y PRECIOS UNITARIOS DE LOS     SERVICIOS A CONTRATAR</w:t>
      </w:r>
    </w:p>
    <w:p w:rsidR="006B3316" w:rsidRPr="006B3316" w:rsidRDefault="006B3316" w:rsidP="006B3316">
      <w:pPr>
        <w:pStyle w:val="Textoindependiente"/>
        <w:ind w:left="-142" w:right="49"/>
        <w:jc w:val="center"/>
        <w:rPr>
          <w:rFonts w:ascii="Century Gothic" w:hAnsi="Century Gothic" w:cs="Arial"/>
          <w:b/>
          <w:color w:val="auto"/>
          <w:sz w:val="22"/>
          <w:szCs w:val="22"/>
        </w:rPr>
      </w:pPr>
    </w:p>
    <w:tbl>
      <w:tblPr>
        <w:tblW w:w="8971" w:type="dxa"/>
        <w:tblCellMar>
          <w:left w:w="70" w:type="dxa"/>
          <w:right w:w="70" w:type="dxa"/>
        </w:tblCellMar>
        <w:tblLook w:val="04A0" w:firstRow="1" w:lastRow="0" w:firstColumn="1" w:lastColumn="0" w:noHBand="0" w:noVBand="1"/>
      </w:tblPr>
      <w:tblGrid>
        <w:gridCol w:w="569"/>
        <w:gridCol w:w="3112"/>
        <w:gridCol w:w="1276"/>
        <w:gridCol w:w="1319"/>
        <w:gridCol w:w="1053"/>
        <w:gridCol w:w="1642"/>
      </w:tblGrid>
      <w:tr w:rsidR="006B3316" w:rsidRPr="006B3316" w:rsidTr="00874371">
        <w:trPr>
          <w:trHeight w:val="300"/>
        </w:trPr>
        <w:tc>
          <w:tcPr>
            <w:tcW w:w="897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b/>
                <w:bCs/>
                <w:color w:val="000000"/>
                <w:sz w:val="16"/>
                <w:szCs w:val="16"/>
                <w:lang w:val="es-CO" w:eastAsia="es-CO"/>
              </w:rPr>
            </w:pPr>
            <w:r w:rsidRPr="006B3316">
              <w:rPr>
                <w:rFonts w:ascii="Century Gothic" w:hAnsi="Century Gothic" w:cs="Calibri"/>
                <w:b/>
                <w:bCs/>
                <w:color w:val="000000"/>
                <w:sz w:val="16"/>
                <w:szCs w:val="16"/>
                <w:lang w:val="es-CO" w:eastAsia="es-CO"/>
              </w:rPr>
              <w:t>ALIMENTO BALANCEADO PARA ANIMALES</w:t>
            </w:r>
          </w:p>
        </w:tc>
      </w:tr>
      <w:tr w:rsidR="006B3316" w:rsidRPr="006B3316" w:rsidTr="00874371">
        <w:trPr>
          <w:trHeight w:val="435"/>
        </w:trPr>
        <w:tc>
          <w:tcPr>
            <w:tcW w:w="569" w:type="dxa"/>
            <w:tcBorders>
              <w:top w:val="nil"/>
              <w:left w:val="single" w:sz="4" w:space="0" w:color="auto"/>
              <w:bottom w:val="single" w:sz="4" w:space="0" w:color="auto"/>
              <w:right w:val="single" w:sz="4" w:space="0" w:color="auto"/>
            </w:tcBorders>
            <w:shd w:val="clear" w:color="auto" w:fill="auto"/>
            <w:vAlign w:val="center"/>
            <w:hideMark/>
          </w:tcPr>
          <w:p w:rsidR="006B3316" w:rsidRPr="006B3316" w:rsidRDefault="006B3316" w:rsidP="00874371">
            <w:pP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ITEM</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PRODUCTO</w:t>
            </w:r>
          </w:p>
        </w:tc>
        <w:tc>
          <w:tcPr>
            <w:tcW w:w="1276"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UNIDAD DE MEDIDA</w:t>
            </w:r>
          </w:p>
        </w:tc>
        <w:tc>
          <w:tcPr>
            <w:tcW w:w="1319"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PROMEDIO</w:t>
            </w:r>
          </w:p>
        </w:tc>
        <w:tc>
          <w:tcPr>
            <w:tcW w:w="1053"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CANTIDAD</w:t>
            </w:r>
          </w:p>
        </w:tc>
        <w:tc>
          <w:tcPr>
            <w:tcW w:w="164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TOTAL</w:t>
            </w:r>
          </w:p>
        </w:tc>
      </w:tr>
      <w:tr w:rsidR="006B3316" w:rsidRPr="006B3316" w:rsidTr="00874371">
        <w:trPr>
          <w:trHeight w:val="90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w:t>
            </w:r>
          </w:p>
        </w:tc>
        <w:tc>
          <w:tcPr>
            <w:tcW w:w="3112"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Concentrado CANINOS ADULTOS X 30 Kg: Proteína mínima 19,0%, Grasa mínimo 7,0%, fibra máximo 6,0%, Cenizas máximo 10,0%, humedad maximo12, 0%. Fecha de vencimiento mínima de un año.</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bulto por 30 kg</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$ 80.759,50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313</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$ 25.277.723,50 </w:t>
            </w:r>
          </w:p>
        </w:tc>
      </w:tr>
      <w:tr w:rsidR="006B3316" w:rsidRPr="006B3316" w:rsidTr="00874371">
        <w:trPr>
          <w:trHeight w:val="8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w:t>
            </w:r>
          </w:p>
        </w:tc>
        <w:tc>
          <w:tcPr>
            <w:tcW w:w="3112"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Concentrado CANINOS CACHORROS X 15 Kg: Proteína mínimo 27.0%, Grasa mínimo 9%, Fibra máximo 5.0%, cenizas máximo 10.0%, Humedad máximo 10.0%. FECHA DE VENIMIENTO mínima de un año.  </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bulto por 15 kg</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$ 51.465,50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60</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3.087.930,00 </w:t>
            </w:r>
          </w:p>
        </w:tc>
      </w:tr>
      <w:tr w:rsidR="006B3316" w:rsidRPr="006B3316" w:rsidTr="00874371">
        <w:trPr>
          <w:trHeight w:val="1035"/>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3</w:t>
            </w:r>
          </w:p>
        </w:tc>
        <w:tc>
          <w:tcPr>
            <w:tcW w:w="3112"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Concentrado FELINOS ADULTOS X 8 Kilos, Proteína mínimo 28%, Grasa mínimo 10%, Fibra máxima 4%, Cenizas máximo 8%, Humedad máximo 10%,  FECHA DE VENCIMIENTO mínimo de un año. </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bulto por 8 kg</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$ 47.837,50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45</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2.152.687,50 </w:t>
            </w:r>
          </w:p>
        </w:tc>
      </w:tr>
      <w:tr w:rsidR="006B3316" w:rsidRPr="006B3316" w:rsidTr="00874371">
        <w:trPr>
          <w:trHeight w:val="43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4</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color w:val="000000"/>
                <w:sz w:val="16"/>
                <w:szCs w:val="16"/>
                <w:lang w:val="es-CO" w:eastAsia="es-CO"/>
              </w:rPr>
            </w:pPr>
            <w:proofErr w:type="gramStart"/>
            <w:r w:rsidRPr="006B3316">
              <w:rPr>
                <w:rFonts w:ascii="Century Gothic" w:hAnsi="Century Gothic" w:cs="Calibri"/>
                <w:color w:val="000000"/>
                <w:sz w:val="16"/>
                <w:szCs w:val="16"/>
                <w:lang w:val="es-CO" w:eastAsia="es-CO"/>
              </w:rPr>
              <w:t>Melaza  x</w:t>
            </w:r>
            <w:proofErr w:type="gramEnd"/>
            <w:r w:rsidRPr="006B3316">
              <w:rPr>
                <w:rFonts w:ascii="Century Gothic" w:hAnsi="Century Gothic" w:cs="Calibri"/>
                <w:color w:val="000000"/>
                <w:sz w:val="16"/>
                <w:szCs w:val="16"/>
                <w:lang w:val="es-CO" w:eastAsia="es-CO"/>
              </w:rPr>
              <w:t xml:space="preserve"> 30 kg. FECHA DE VENCIMIENTO mínimo de un año. </w:t>
            </w:r>
          </w:p>
        </w:tc>
        <w:tc>
          <w:tcPr>
            <w:tcW w:w="1276"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30 kilos</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$ 40.850,00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4</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163.400,00 </w:t>
            </w:r>
          </w:p>
        </w:tc>
      </w:tr>
      <w:tr w:rsidR="006B3316" w:rsidRPr="006B3316" w:rsidTr="00874371">
        <w:trPr>
          <w:trHeight w:val="43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w:t>
            </w:r>
          </w:p>
        </w:tc>
        <w:tc>
          <w:tcPr>
            <w:tcW w:w="1319"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TOTAL</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 xml:space="preserve"> $ 30.681.741,00 </w:t>
            </w:r>
          </w:p>
        </w:tc>
      </w:tr>
      <w:tr w:rsidR="006B3316" w:rsidRPr="006B3316" w:rsidTr="00874371">
        <w:trPr>
          <w:trHeight w:val="54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3316" w:rsidRPr="006B3316" w:rsidRDefault="006B3316" w:rsidP="00874371">
            <w:pP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ITEM</w:t>
            </w:r>
          </w:p>
        </w:tc>
        <w:tc>
          <w:tcPr>
            <w:tcW w:w="3112" w:type="dxa"/>
            <w:tcBorders>
              <w:top w:val="single" w:sz="4" w:space="0" w:color="auto"/>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PRODUCTO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UNIDAD DE MEDIDA</w:t>
            </w:r>
          </w:p>
        </w:tc>
        <w:tc>
          <w:tcPr>
            <w:tcW w:w="1319" w:type="dxa"/>
            <w:tcBorders>
              <w:top w:val="single" w:sz="4" w:space="0" w:color="auto"/>
              <w:left w:val="nil"/>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PROMEDIO</w:t>
            </w: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CANTIDAD</w:t>
            </w:r>
          </w:p>
        </w:tc>
        <w:tc>
          <w:tcPr>
            <w:tcW w:w="1642" w:type="dxa"/>
            <w:tcBorders>
              <w:top w:val="single" w:sz="4" w:space="0" w:color="auto"/>
              <w:left w:val="nil"/>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TOTAL</w:t>
            </w:r>
          </w:p>
        </w:tc>
      </w:tr>
      <w:tr w:rsidR="006B3316" w:rsidRPr="006B3316" w:rsidTr="00874371">
        <w:trPr>
          <w:trHeight w:val="645"/>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5</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Antibiótico: Amoxicilina inyectable X 50 CC. FECHA DE VENCIMIENTO mínimo de un año</w:t>
            </w:r>
          </w:p>
        </w:tc>
        <w:tc>
          <w:tcPr>
            <w:tcW w:w="1276"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por 50 ml</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$ 117.531,00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1</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117.531,00 </w:t>
            </w:r>
          </w:p>
        </w:tc>
      </w:tr>
      <w:tr w:rsidR="006B3316" w:rsidRPr="006B3316" w:rsidTr="00874371">
        <w:trPr>
          <w:trHeight w:val="315"/>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6</w:t>
            </w:r>
          </w:p>
        </w:tc>
        <w:tc>
          <w:tcPr>
            <w:tcW w:w="3112"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Anestésico: </w:t>
            </w:r>
            <w:proofErr w:type="spellStart"/>
            <w:proofErr w:type="gramStart"/>
            <w:r w:rsidRPr="006B3316">
              <w:rPr>
                <w:rFonts w:ascii="Century Gothic" w:hAnsi="Century Gothic" w:cs="Calibri"/>
                <w:color w:val="000000"/>
                <w:sz w:val="16"/>
                <w:szCs w:val="16"/>
                <w:lang w:val="es-CO" w:eastAsia="es-CO"/>
              </w:rPr>
              <w:t>Xilacina</w:t>
            </w:r>
            <w:proofErr w:type="spellEnd"/>
            <w:r w:rsidRPr="006B3316">
              <w:rPr>
                <w:rFonts w:ascii="Century Gothic" w:hAnsi="Century Gothic" w:cs="Calibri"/>
                <w:color w:val="000000"/>
                <w:sz w:val="16"/>
                <w:szCs w:val="16"/>
                <w:lang w:val="es-CO" w:eastAsia="es-CO"/>
              </w:rPr>
              <w:t xml:space="preserve">  2</w:t>
            </w:r>
            <w:proofErr w:type="gramEnd"/>
            <w:r w:rsidRPr="006B3316">
              <w:rPr>
                <w:rFonts w:ascii="Century Gothic" w:hAnsi="Century Gothic" w:cs="Calibri"/>
                <w:color w:val="000000"/>
                <w:sz w:val="16"/>
                <w:szCs w:val="16"/>
                <w:lang w:val="es-CO" w:eastAsia="es-CO"/>
              </w:rPr>
              <w:t>%x 20 ml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por 20ml</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$ 53.927,50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3</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161.782,50 </w:t>
            </w:r>
          </w:p>
        </w:tc>
      </w:tr>
      <w:tr w:rsidR="006B3316" w:rsidRPr="006B3316" w:rsidTr="00874371">
        <w:trPr>
          <w:trHeight w:val="315"/>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7</w:t>
            </w:r>
          </w:p>
        </w:tc>
        <w:tc>
          <w:tcPr>
            <w:tcW w:w="3112"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jc w:val="center"/>
              <w:rPr>
                <w:rFonts w:ascii="Century Gothic" w:hAnsi="Century Gothic" w:cs="Calibri"/>
                <w:color w:val="000000"/>
                <w:sz w:val="16"/>
                <w:szCs w:val="16"/>
                <w:lang w:val="es-CO" w:eastAsia="es-CO"/>
              </w:rPr>
            </w:pPr>
            <w:proofErr w:type="spellStart"/>
            <w:r w:rsidRPr="006B3316">
              <w:rPr>
                <w:rFonts w:ascii="Century Gothic" w:hAnsi="Century Gothic" w:cs="Calibri"/>
                <w:color w:val="000000"/>
                <w:sz w:val="16"/>
                <w:szCs w:val="16"/>
                <w:lang w:val="es-CO" w:eastAsia="es-CO"/>
              </w:rPr>
              <w:t>Eutanex</w:t>
            </w:r>
            <w:proofErr w:type="spellEnd"/>
            <w:r w:rsidRPr="006B3316">
              <w:rPr>
                <w:rFonts w:ascii="Century Gothic" w:hAnsi="Century Gothic" w:cs="Calibri"/>
                <w:color w:val="000000"/>
                <w:sz w:val="16"/>
                <w:szCs w:val="16"/>
                <w:lang w:val="es-CO" w:eastAsia="es-CO"/>
              </w:rPr>
              <w:t xml:space="preserve"> x 50 ml.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proofErr w:type="spellStart"/>
            <w:r w:rsidRPr="006B3316">
              <w:rPr>
                <w:rFonts w:ascii="Century Gothic" w:hAnsi="Century Gothic" w:cs="Calibri"/>
                <w:color w:val="000000"/>
                <w:sz w:val="16"/>
                <w:szCs w:val="16"/>
                <w:lang w:val="es-CO" w:eastAsia="es-CO"/>
              </w:rPr>
              <w:t>fraco</w:t>
            </w:r>
            <w:proofErr w:type="spellEnd"/>
            <w:r w:rsidRPr="006B3316">
              <w:rPr>
                <w:rFonts w:ascii="Century Gothic" w:hAnsi="Century Gothic" w:cs="Calibri"/>
                <w:color w:val="000000"/>
                <w:sz w:val="16"/>
                <w:szCs w:val="16"/>
                <w:lang w:val="es-CO" w:eastAsia="es-CO"/>
              </w:rPr>
              <w:t xml:space="preserve"> por 50 ml</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$263.720,00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3</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791.160,00 </w:t>
            </w:r>
          </w:p>
        </w:tc>
      </w:tr>
      <w:tr w:rsidR="006B3316"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8</w:t>
            </w:r>
          </w:p>
        </w:tc>
        <w:tc>
          <w:tcPr>
            <w:tcW w:w="3112"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Anestésico: </w:t>
            </w:r>
            <w:proofErr w:type="spellStart"/>
            <w:r w:rsidRPr="006B3316">
              <w:rPr>
                <w:rFonts w:ascii="Century Gothic" w:hAnsi="Century Gothic" w:cs="Calibri"/>
                <w:color w:val="000000"/>
                <w:sz w:val="16"/>
                <w:szCs w:val="16"/>
                <w:lang w:val="es-CO" w:eastAsia="es-CO"/>
              </w:rPr>
              <w:t>Ketamina</w:t>
            </w:r>
            <w:proofErr w:type="spellEnd"/>
            <w:r w:rsidRPr="006B3316">
              <w:rPr>
                <w:rFonts w:ascii="Century Gothic" w:hAnsi="Century Gothic" w:cs="Calibri"/>
                <w:color w:val="000000"/>
                <w:sz w:val="16"/>
                <w:szCs w:val="16"/>
                <w:lang w:val="es-CO" w:eastAsia="es-CO"/>
              </w:rPr>
              <w:t xml:space="preserve"> al 5%X 50 ml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por 50 ml</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$91.152,50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4</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364.610,00 </w:t>
            </w:r>
          </w:p>
        </w:tc>
      </w:tr>
      <w:tr w:rsidR="006B3316"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9</w:t>
            </w:r>
          </w:p>
        </w:tc>
        <w:tc>
          <w:tcPr>
            <w:tcW w:w="3112"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Anestésico local: lidocaína X 50 CC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por 50 ml</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$8.992,50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1</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8.992,50 </w:t>
            </w:r>
          </w:p>
        </w:tc>
      </w:tr>
      <w:tr w:rsidR="006B3316"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10</w:t>
            </w:r>
          </w:p>
        </w:tc>
        <w:tc>
          <w:tcPr>
            <w:tcW w:w="3112"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Crema </w:t>
            </w:r>
            <w:proofErr w:type="spellStart"/>
            <w:r w:rsidRPr="006B3316">
              <w:rPr>
                <w:rFonts w:ascii="Century Gothic" w:hAnsi="Century Gothic" w:cs="Calibri"/>
                <w:color w:val="000000"/>
                <w:sz w:val="16"/>
                <w:szCs w:val="16"/>
                <w:lang w:val="es-CO" w:eastAsia="es-CO"/>
              </w:rPr>
              <w:t>antifungica</w:t>
            </w:r>
            <w:proofErr w:type="spellEnd"/>
            <w:r w:rsidRPr="006B3316">
              <w:rPr>
                <w:rFonts w:ascii="Century Gothic" w:hAnsi="Century Gothic" w:cs="Calibri"/>
                <w:color w:val="000000"/>
                <w:sz w:val="16"/>
                <w:szCs w:val="16"/>
                <w:lang w:val="es-CO" w:eastAsia="es-CO"/>
              </w:rPr>
              <w:t>. X 40grs.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tubo x 40gr.</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$ 8.622,50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5</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43.112,50 </w:t>
            </w:r>
          </w:p>
        </w:tc>
      </w:tr>
      <w:tr w:rsidR="006B3316"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11</w:t>
            </w:r>
          </w:p>
        </w:tc>
        <w:tc>
          <w:tcPr>
            <w:tcW w:w="3112"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Colirio </w:t>
            </w:r>
            <w:proofErr w:type="spellStart"/>
            <w:r w:rsidRPr="006B3316">
              <w:rPr>
                <w:rFonts w:ascii="Century Gothic" w:hAnsi="Century Gothic" w:cs="Calibri"/>
                <w:color w:val="000000"/>
                <w:sz w:val="16"/>
                <w:szCs w:val="16"/>
                <w:lang w:val="es-CO" w:eastAsia="es-CO"/>
              </w:rPr>
              <w:t>ótico</w:t>
            </w:r>
            <w:proofErr w:type="spellEnd"/>
            <w:r w:rsidRPr="006B3316">
              <w:rPr>
                <w:rFonts w:ascii="Century Gothic" w:hAnsi="Century Gothic" w:cs="Calibri"/>
                <w:color w:val="000000"/>
                <w:sz w:val="16"/>
                <w:szCs w:val="16"/>
                <w:lang w:val="es-CO" w:eastAsia="es-CO"/>
              </w:rPr>
              <w:t xml:space="preserve"> y oftálmico gotero x 10ml. FECHA DE VENCIMIENTO mínima de un año.</w:t>
            </w:r>
          </w:p>
        </w:tc>
        <w:tc>
          <w:tcPr>
            <w:tcW w:w="1276"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jc w:val="center"/>
              <w:rPr>
                <w:rFonts w:ascii="Century Gothic" w:hAnsi="Century Gothic" w:cs="Calibri"/>
                <w:color w:val="404040"/>
                <w:sz w:val="16"/>
                <w:szCs w:val="16"/>
                <w:lang w:val="es-CO" w:eastAsia="es-CO"/>
              </w:rPr>
            </w:pPr>
            <w:r w:rsidRPr="006B3316">
              <w:rPr>
                <w:rFonts w:ascii="Century Gothic" w:hAnsi="Century Gothic" w:cs="Calibri"/>
                <w:color w:val="404040"/>
                <w:sz w:val="16"/>
                <w:szCs w:val="16"/>
                <w:lang w:val="es-CO" w:eastAsia="es-CO"/>
              </w:rPr>
              <w:t xml:space="preserve">Frasco gotero por 10 </w:t>
            </w:r>
            <w:proofErr w:type="spellStart"/>
            <w:r w:rsidRPr="006B3316">
              <w:rPr>
                <w:rFonts w:ascii="Century Gothic" w:hAnsi="Century Gothic" w:cs="Calibri"/>
                <w:color w:val="404040"/>
                <w:sz w:val="16"/>
                <w:szCs w:val="16"/>
                <w:lang w:val="es-CO" w:eastAsia="es-CO"/>
              </w:rPr>
              <w:t>mL</w:t>
            </w:r>
            <w:proofErr w:type="spellEnd"/>
            <w:r w:rsidRPr="006B3316">
              <w:rPr>
                <w:rFonts w:ascii="Century Gothic" w:hAnsi="Century Gothic" w:cs="Calibri"/>
                <w:color w:val="404040"/>
                <w:sz w:val="16"/>
                <w:szCs w:val="16"/>
                <w:lang w:val="es-CO" w:eastAsia="es-CO"/>
              </w:rPr>
              <w:t>.</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$17.861,00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5</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89.305,00 </w:t>
            </w:r>
          </w:p>
        </w:tc>
      </w:tr>
      <w:tr w:rsidR="006B3316"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12</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COMPLEJO B oral x 1.000 CC oral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por 1 litro</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$33.879,50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5</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169.397,50 </w:t>
            </w:r>
          </w:p>
        </w:tc>
      </w:tr>
      <w:tr w:rsidR="006B3316" w:rsidRPr="006B3316" w:rsidTr="00874371">
        <w:trPr>
          <w:trHeight w:val="315"/>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13</w:t>
            </w:r>
          </w:p>
        </w:tc>
        <w:tc>
          <w:tcPr>
            <w:tcW w:w="3112" w:type="dxa"/>
            <w:tcBorders>
              <w:top w:val="nil"/>
              <w:left w:val="nil"/>
              <w:bottom w:val="single" w:sz="4" w:space="0" w:color="auto"/>
              <w:right w:val="single" w:sz="4" w:space="0" w:color="auto"/>
            </w:tcBorders>
            <w:shd w:val="clear" w:color="auto" w:fill="auto"/>
            <w:vAlign w:val="bottom"/>
            <w:hideMark/>
          </w:tcPr>
          <w:p w:rsidR="006B3316" w:rsidRPr="006B3316" w:rsidRDefault="006B3316" w:rsidP="00874371">
            <w:pPr>
              <w:jc w:val="center"/>
              <w:rPr>
                <w:rFonts w:ascii="Century Gothic" w:hAnsi="Century Gothic" w:cs="Calibri"/>
                <w:color w:val="000000"/>
                <w:sz w:val="16"/>
                <w:szCs w:val="16"/>
                <w:lang w:val="es-CO" w:eastAsia="es-CO"/>
              </w:rPr>
            </w:pPr>
            <w:proofErr w:type="spellStart"/>
            <w:r w:rsidRPr="006B3316">
              <w:rPr>
                <w:rFonts w:ascii="Century Gothic" w:hAnsi="Century Gothic" w:cs="Calibri"/>
                <w:color w:val="000000"/>
                <w:sz w:val="16"/>
                <w:szCs w:val="16"/>
                <w:lang w:val="es-CO" w:eastAsia="es-CO"/>
              </w:rPr>
              <w:t>Sarolaner</w:t>
            </w:r>
            <w:proofErr w:type="spellEnd"/>
            <w:r w:rsidRPr="006B3316">
              <w:rPr>
                <w:rFonts w:ascii="Century Gothic" w:hAnsi="Century Gothic" w:cs="Calibri"/>
                <w:color w:val="000000"/>
                <w:sz w:val="16"/>
                <w:szCs w:val="16"/>
                <w:lang w:val="es-CO" w:eastAsia="es-CO"/>
              </w:rPr>
              <w:t xml:space="preserve">  tableta 20 mg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tableta 20 mg</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$ 84.065,00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3</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252.195,00 </w:t>
            </w:r>
          </w:p>
        </w:tc>
      </w:tr>
      <w:tr w:rsidR="006B3316"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14</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Collar de ahogo en algodón cordel delgado</w:t>
            </w:r>
          </w:p>
        </w:tc>
        <w:tc>
          <w:tcPr>
            <w:tcW w:w="1276"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unidad</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$12.362,50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25</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309.062,50 </w:t>
            </w:r>
          </w:p>
        </w:tc>
      </w:tr>
      <w:tr w:rsidR="006B3316" w:rsidRPr="006B3316" w:rsidTr="00874371">
        <w:trPr>
          <w:trHeight w:val="40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lastRenderedPageBreak/>
              <w:t>15</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alcohol industrial botella</w:t>
            </w:r>
          </w:p>
        </w:tc>
        <w:tc>
          <w:tcPr>
            <w:tcW w:w="1276"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botella</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$7.417,50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25</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185.437,50 </w:t>
            </w:r>
          </w:p>
        </w:tc>
      </w:tr>
      <w:tr w:rsidR="006B3316"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16</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Guantes De Látex Tallas M</w:t>
            </w:r>
          </w:p>
        </w:tc>
        <w:tc>
          <w:tcPr>
            <w:tcW w:w="1276"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caja por 50 pares</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$ 61.812,50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7</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432.687,50 </w:t>
            </w:r>
          </w:p>
        </w:tc>
      </w:tr>
      <w:tr w:rsidR="006B3316"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17</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guantes de </w:t>
            </w:r>
            <w:proofErr w:type="spellStart"/>
            <w:r w:rsidRPr="006B3316">
              <w:rPr>
                <w:rFonts w:ascii="Century Gothic" w:hAnsi="Century Gothic" w:cs="Calibri"/>
                <w:color w:val="000000"/>
                <w:sz w:val="16"/>
                <w:szCs w:val="16"/>
                <w:lang w:val="es-CO" w:eastAsia="es-CO"/>
              </w:rPr>
              <w:t>latex</w:t>
            </w:r>
            <w:proofErr w:type="spellEnd"/>
            <w:r w:rsidRPr="006B3316">
              <w:rPr>
                <w:rFonts w:ascii="Century Gothic" w:hAnsi="Century Gothic" w:cs="Calibri"/>
                <w:color w:val="000000"/>
                <w:sz w:val="16"/>
                <w:szCs w:val="16"/>
                <w:lang w:val="es-CO" w:eastAsia="es-CO"/>
              </w:rPr>
              <w:t xml:space="preserve"> talla S</w:t>
            </w:r>
          </w:p>
        </w:tc>
        <w:tc>
          <w:tcPr>
            <w:tcW w:w="1276"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caja por 50 pares</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$ 61.812,50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7</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432.687,50 </w:t>
            </w:r>
          </w:p>
        </w:tc>
      </w:tr>
      <w:tr w:rsidR="006B3316" w:rsidRPr="006B3316" w:rsidTr="00874371">
        <w:trPr>
          <w:trHeight w:val="48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18</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Bolsa roja x100  65*90 gruesa</w:t>
            </w:r>
          </w:p>
        </w:tc>
        <w:tc>
          <w:tcPr>
            <w:tcW w:w="1276"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paquete por 100 unidades</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$ 4.574,00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9.148,00 </w:t>
            </w:r>
          </w:p>
        </w:tc>
      </w:tr>
      <w:tr w:rsidR="006B3316" w:rsidRPr="006B3316" w:rsidTr="00874371">
        <w:trPr>
          <w:trHeight w:val="55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19</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Bolsa gris x100  65*90</w:t>
            </w:r>
          </w:p>
        </w:tc>
        <w:tc>
          <w:tcPr>
            <w:tcW w:w="1276"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paquete por 100 unidades</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$ 4.574,00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9.148,00 </w:t>
            </w:r>
          </w:p>
        </w:tc>
      </w:tr>
      <w:tr w:rsidR="006B3316"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20</w:t>
            </w:r>
          </w:p>
        </w:tc>
        <w:tc>
          <w:tcPr>
            <w:tcW w:w="3112"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Bolsa verde x100  65*90</w:t>
            </w:r>
          </w:p>
        </w:tc>
        <w:tc>
          <w:tcPr>
            <w:tcW w:w="1276" w:type="dxa"/>
            <w:tcBorders>
              <w:top w:val="nil"/>
              <w:left w:val="nil"/>
              <w:bottom w:val="single" w:sz="4" w:space="0" w:color="auto"/>
              <w:right w:val="single" w:sz="4" w:space="0" w:color="auto"/>
            </w:tcBorders>
            <w:shd w:val="clear" w:color="auto" w:fill="auto"/>
            <w:vAlign w:val="center"/>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paquete por 100 unidades</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$ 4.574,00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9.148,00 </w:t>
            </w:r>
          </w:p>
        </w:tc>
      </w:tr>
      <w:tr w:rsidR="006B3316"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21</w:t>
            </w:r>
          </w:p>
        </w:tc>
        <w:tc>
          <w:tcPr>
            <w:tcW w:w="3112"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bebedero en acero inoxidable medidas 40x20cm</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unidad</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$ 49.450,00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34</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1.681.300,00 </w:t>
            </w:r>
          </w:p>
        </w:tc>
      </w:tr>
      <w:tr w:rsidR="006B3316"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22</w:t>
            </w:r>
          </w:p>
        </w:tc>
        <w:tc>
          <w:tcPr>
            <w:tcW w:w="3112"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escobas cerda dura para limpieza de exterior con palo</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unidad</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$ 7.417,50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20</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148.350,00 </w:t>
            </w:r>
          </w:p>
        </w:tc>
      </w:tr>
      <w:tr w:rsidR="006B3316"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23</w:t>
            </w:r>
          </w:p>
        </w:tc>
        <w:tc>
          <w:tcPr>
            <w:tcW w:w="3112"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Liquido </w:t>
            </w:r>
            <w:proofErr w:type="spellStart"/>
            <w:r w:rsidRPr="006B3316">
              <w:rPr>
                <w:rFonts w:ascii="Century Gothic" w:hAnsi="Century Gothic" w:cs="Calibri"/>
                <w:color w:val="000000"/>
                <w:sz w:val="16"/>
                <w:szCs w:val="16"/>
                <w:lang w:val="es-CO" w:eastAsia="es-CO"/>
              </w:rPr>
              <w:t>antibacterial</w:t>
            </w:r>
            <w:proofErr w:type="spellEnd"/>
            <w:r w:rsidRPr="006B3316">
              <w:rPr>
                <w:rFonts w:ascii="Century Gothic" w:hAnsi="Century Gothic" w:cs="Calibri"/>
                <w:color w:val="000000"/>
                <w:sz w:val="16"/>
                <w:szCs w:val="16"/>
                <w:lang w:val="es-CO" w:eastAsia="es-CO"/>
              </w:rPr>
              <w:t xml:space="preserve"> 3 litro</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x 3 litro</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$ 6.181,50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6</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37.089,00 </w:t>
            </w:r>
          </w:p>
        </w:tc>
      </w:tr>
      <w:tr w:rsidR="006B3316" w:rsidRPr="006B3316" w:rsidTr="00874371">
        <w:trPr>
          <w:trHeight w:val="78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24</w:t>
            </w:r>
          </w:p>
        </w:tc>
        <w:tc>
          <w:tcPr>
            <w:tcW w:w="3112" w:type="dxa"/>
            <w:tcBorders>
              <w:top w:val="nil"/>
              <w:left w:val="nil"/>
              <w:bottom w:val="single" w:sz="4" w:space="0" w:color="auto"/>
              <w:right w:val="single" w:sz="4" w:space="0" w:color="auto"/>
            </w:tcBorders>
            <w:shd w:val="clear" w:color="000000" w:fill="FFFFFF"/>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Set de 7 bozales para perro anti mordidos y ladridos ajustables al hocico del perro tamaños S</w:t>
            </w:r>
            <w:proofErr w:type="gramStart"/>
            <w:r w:rsidRPr="006B3316">
              <w:rPr>
                <w:rFonts w:ascii="Century Gothic" w:hAnsi="Century Gothic" w:cs="Calibri"/>
                <w:color w:val="000000"/>
                <w:sz w:val="16"/>
                <w:szCs w:val="16"/>
                <w:lang w:val="es-CO" w:eastAsia="es-CO"/>
              </w:rPr>
              <w:t>,M,L,XL</w:t>
            </w:r>
            <w:proofErr w:type="gramEnd"/>
            <w:r w:rsidRPr="006B3316">
              <w:rPr>
                <w:rFonts w:ascii="Century Gothic" w:hAnsi="Century Gothic" w:cs="Calibri"/>
                <w:color w:val="000000"/>
                <w:sz w:val="16"/>
                <w:szCs w:val="16"/>
                <w:lang w:val="es-CO" w:eastAsia="es-CO"/>
              </w:rPr>
              <w:t>.  Hechas de tela de nylon fuerte con una correa completamente ajustable, fácil de usar.</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unidad</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$ 61.812,50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123.625,00 </w:t>
            </w:r>
          </w:p>
        </w:tc>
      </w:tr>
      <w:tr w:rsidR="006B3316"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25</w:t>
            </w:r>
          </w:p>
        </w:tc>
        <w:tc>
          <w:tcPr>
            <w:tcW w:w="3112"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Hipoclorito de sodio x 3,800 cc</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proofErr w:type="spellStart"/>
            <w:r w:rsidRPr="006B3316">
              <w:rPr>
                <w:rFonts w:ascii="Century Gothic" w:hAnsi="Century Gothic" w:cs="Calibri"/>
                <w:color w:val="000000"/>
                <w:sz w:val="16"/>
                <w:szCs w:val="16"/>
                <w:lang w:val="es-CO" w:eastAsia="es-CO"/>
              </w:rPr>
              <w:t>galon</w:t>
            </w:r>
            <w:proofErr w:type="spellEnd"/>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$ 6.181,50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20</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123.630,00 </w:t>
            </w:r>
          </w:p>
        </w:tc>
      </w:tr>
      <w:tr w:rsidR="006B3316"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6B3316" w:rsidRPr="006B3316" w:rsidRDefault="006B3316"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26</w:t>
            </w:r>
          </w:p>
        </w:tc>
        <w:tc>
          <w:tcPr>
            <w:tcW w:w="3112"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Amonio cuaternario desinfectante biodegradable x 20 litros</w:t>
            </w:r>
          </w:p>
        </w:tc>
        <w:tc>
          <w:tcPr>
            <w:tcW w:w="1276"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unidad</w:t>
            </w:r>
          </w:p>
        </w:tc>
        <w:tc>
          <w:tcPr>
            <w:tcW w:w="1319" w:type="dxa"/>
            <w:tcBorders>
              <w:top w:val="nil"/>
              <w:left w:val="nil"/>
              <w:bottom w:val="single" w:sz="4" w:space="0" w:color="auto"/>
              <w:right w:val="single" w:sz="4" w:space="0" w:color="auto"/>
            </w:tcBorders>
            <w:shd w:val="clear" w:color="auto" w:fill="auto"/>
            <w:noWrap/>
            <w:vAlign w:val="bottom"/>
            <w:hideMark/>
          </w:tcPr>
          <w:p w:rsidR="006B3316" w:rsidRPr="006B3316" w:rsidRDefault="006B3316"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$247.250,00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494.500,00 </w:t>
            </w:r>
          </w:p>
        </w:tc>
      </w:tr>
      <w:tr w:rsidR="006B3316"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w:t>
            </w:r>
          </w:p>
        </w:tc>
        <w:tc>
          <w:tcPr>
            <w:tcW w:w="311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w:t>
            </w:r>
          </w:p>
        </w:tc>
        <w:tc>
          <w:tcPr>
            <w:tcW w:w="1319"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w:t>
            </w:r>
          </w:p>
        </w:tc>
        <w:tc>
          <w:tcPr>
            <w:tcW w:w="1053"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TOTAL</w:t>
            </w:r>
          </w:p>
        </w:tc>
        <w:tc>
          <w:tcPr>
            <w:tcW w:w="1642" w:type="dxa"/>
            <w:tcBorders>
              <w:top w:val="nil"/>
              <w:left w:val="nil"/>
              <w:bottom w:val="single" w:sz="4" w:space="0" w:color="auto"/>
              <w:right w:val="single" w:sz="4" w:space="0" w:color="auto"/>
            </w:tcBorders>
            <w:shd w:val="clear" w:color="auto" w:fill="auto"/>
            <w:noWrap/>
            <w:vAlign w:val="center"/>
            <w:hideMark/>
          </w:tcPr>
          <w:p w:rsidR="006B3316" w:rsidRPr="006B3316" w:rsidRDefault="006B3316" w:rsidP="00874371">
            <w:pP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 xml:space="preserve"> $  5.993.899,00 </w:t>
            </w:r>
          </w:p>
        </w:tc>
      </w:tr>
    </w:tbl>
    <w:p w:rsidR="00B51F66" w:rsidRDefault="00B51F66" w:rsidP="00B51F66">
      <w:pPr>
        <w:pStyle w:val="Textoindependiente"/>
        <w:jc w:val="center"/>
        <w:rPr>
          <w:rFonts w:ascii="Century Gothic" w:hAnsi="Century Gothic"/>
          <w:b/>
          <w:sz w:val="22"/>
          <w:szCs w:val="22"/>
        </w:rPr>
      </w:pPr>
    </w:p>
    <w:p w:rsidR="006B3316" w:rsidRDefault="006B3316" w:rsidP="006B3316">
      <w:pPr>
        <w:pStyle w:val="Textoindependiente"/>
        <w:jc w:val="center"/>
        <w:rPr>
          <w:rFonts w:ascii="Century Gothic" w:hAnsi="Century Gothic"/>
          <w:b/>
          <w:sz w:val="16"/>
          <w:szCs w:val="16"/>
        </w:rPr>
      </w:pPr>
      <w:r w:rsidRPr="006B3316">
        <w:rPr>
          <w:rFonts w:ascii="Century Gothic" w:hAnsi="Century Gothic"/>
          <w:b/>
          <w:sz w:val="16"/>
          <w:szCs w:val="16"/>
        </w:rPr>
        <w:t>CUADRO DE CARACTERISTICAS, CANTIDADES Y PRECIOS UNITARIOS DE LOS BIENES A CONTRATAR</w:t>
      </w:r>
    </w:p>
    <w:p w:rsidR="006B3316" w:rsidRPr="006B3316" w:rsidRDefault="006B3316" w:rsidP="006B3316">
      <w:pPr>
        <w:pStyle w:val="Textoindependiente"/>
        <w:jc w:val="center"/>
        <w:rPr>
          <w:rFonts w:ascii="Century Gothic" w:hAnsi="Century Gothic"/>
          <w:b/>
          <w:sz w:val="16"/>
          <w:szCs w:val="16"/>
        </w:rPr>
      </w:pPr>
    </w:p>
    <w:tbl>
      <w:tblPr>
        <w:tblStyle w:val="Tablaconcuadrcula"/>
        <w:tblW w:w="0" w:type="auto"/>
        <w:jc w:val="center"/>
        <w:tblLook w:val="04A0" w:firstRow="1" w:lastRow="0" w:firstColumn="1" w:lastColumn="0" w:noHBand="0" w:noVBand="1"/>
      </w:tblPr>
      <w:tblGrid>
        <w:gridCol w:w="5665"/>
        <w:gridCol w:w="2694"/>
      </w:tblGrid>
      <w:tr w:rsidR="006B3316" w:rsidRPr="006B3316" w:rsidTr="00FF79D0">
        <w:trPr>
          <w:jc w:val="center"/>
        </w:trPr>
        <w:tc>
          <w:tcPr>
            <w:tcW w:w="5665" w:type="dxa"/>
          </w:tcPr>
          <w:p w:rsidR="006B3316" w:rsidRPr="006B3316" w:rsidRDefault="006B3316" w:rsidP="00874371">
            <w:pPr>
              <w:jc w:val="both"/>
              <w:rPr>
                <w:rFonts w:ascii="Century Gothic" w:hAnsi="Century Gothic" w:cs="Arial"/>
                <w:sz w:val="16"/>
                <w:szCs w:val="16"/>
              </w:rPr>
            </w:pPr>
            <w:r w:rsidRPr="006B3316">
              <w:rPr>
                <w:rFonts w:ascii="Century Gothic" w:hAnsi="Century Gothic" w:cs="Arial"/>
                <w:sz w:val="16"/>
                <w:szCs w:val="16"/>
              </w:rPr>
              <w:t>ALIMENTO BALANCEADO PARA ANIMALES</w:t>
            </w:r>
          </w:p>
        </w:tc>
        <w:tc>
          <w:tcPr>
            <w:tcW w:w="2694" w:type="dxa"/>
          </w:tcPr>
          <w:p w:rsidR="006B3316" w:rsidRPr="006B3316" w:rsidRDefault="006B3316" w:rsidP="00874371">
            <w:pPr>
              <w:jc w:val="right"/>
              <w:rPr>
                <w:rFonts w:ascii="Century Gothic" w:hAnsi="Century Gothic" w:cs="Arial"/>
                <w:sz w:val="16"/>
                <w:szCs w:val="16"/>
              </w:rPr>
            </w:pPr>
            <w:r w:rsidRPr="006B3316">
              <w:rPr>
                <w:rFonts w:ascii="Century Gothic" w:hAnsi="Century Gothic" w:cs="Arial"/>
                <w:b/>
                <w:bCs/>
                <w:sz w:val="16"/>
                <w:szCs w:val="16"/>
                <w:lang w:val="es-CO" w:eastAsia="es-CO"/>
              </w:rPr>
              <w:t>$ 30.681.741,00</w:t>
            </w:r>
          </w:p>
        </w:tc>
      </w:tr>
      <w:tr w:rsidR="006B3316" w:rsidRPr="006B3316" w:rsidTr="00FF79D0">
        <w:trPr>
          <w:jc w:val="center"/>
        </w:trPr>
        <w:tc>
          <w:tcPr>
            <w:tcW w:w="5665" w:type="dxa"/>
          </w:tcPr>
          <w:p w:rsidR="006B3316" w:rsidRPr="006B3316" w:rsidRDefault="006B3316" w:rsidP="00874371">
            <w:pPr>
              <w:jc w:val="both"/>
              <w:rPr>
                <w:rFonts w:ascii="Century Gothic" w:hAnsi="Century Gothic" w:cs="Arial"/>
                <w:sz w:val="16"/>
                <w:szCs w:val="16"/>
              </w:rPr>
            </w:pPr>
            <w:r w:rsidRPr="006B3316">
              <w:rPr>
                <w:rFonts w:ascii="Century Gothic" w:hAnsi="Century Gothic" w:cs="Arial"/>
                <w:sz w:val="16"/>
                <w:szCs w:val="16"/>
              </w:rPr>
              <w:t>MEDICAMENTOS E INSUMOS MEDICO VETERINARIOS</w:t>
            </w:r>
          </w:p>
        </w:tc>
        <w:tc>
          <w:tcPr>
            <w:tcW w:w="2694" w:type="dxa"/>
          </w:tcPr>
          <w:p w:rsidR="006B3316" w:rsidRPr="006B3316" w:rsidRDefault="006B3316" w:rsidP="00874371">
            <w:pPr>
              <w:jc w:val="right"/>
              <w:rPr>
                <w:rFonts w:ascii="Century Gothic" w:hAnsi="Century Gothic" w:cs="Arial"/>
                <w:sz w:val="16"/>
                <w:szCs w:val="16"/>
              </w:rPr>
            </w:pPr>
            <w:r w:rsidRPr="006B3316">
              <w:rPr>
                <w:rFonts w:ascii="Century Gothic" w:hAnsi="Century Gothic" w:cs="Arial"/>
                <w:b/>
                <w:bCs/>
                <w:sz w:val="16"/>
                <w:szCs w:val="16"/>
                <w:lang w:val="es-CO" w:eastAsia="es-CO"/>
              </w:rPr>
              <w:t>$  5.993.899,00</w:t>
            </w:r>
          </w:p>
        </w:tc>
      </w:tr>
      <w:tr w:rsidR="006B3316" w:rsidRPr="006B3316" w:rsidTr="00FF79D0">
        <w:trPr>
          <w:jc w:val="center"/>
        </w:trPr>
        <w:tc>
          <w:tcPr>
            <w:tcW w:w="5665" w:type="dxa"/>
            <w:shd w:val="clear" w:color="auto" w:fill="D9D9D9" w:themeFill="background1" w:themeFillShade="D9"/>
          </w:tcPr>
          <w:p w:rsidR="006B3316" w:rsidRPr="006B3316" w:rsidRDefault="006B3316" w:rsidP="00874371">
            <w:pPr>
              <w:jc w:val="right"/>
              <w:rPr>
                <w:rFonts w:ascii="Century Gothic" w:hAnsi="Century Gothic" w:cs="Arial"/>
                <w:b/>
                <w:sz w:val="16"/>
                <w:szCs w:val="16"/>
              </w:rPr>
            </w:pPr>
            <w:r w:rsidRPr="006B3316">
              <w:rPr>
                <w:rFonts w:ascii="Century Gothic" w:hAnsi="Century Gothic" w:cs="Arial"/>
                <w:b/>
                <w:sz w:val="16"/>
                <w:szCs w:val="16"/>
              </w:rPr>
              <w:t>TOTAL</w:t>
            </w:r>
          </w:p>
        </w:tc>
        <w:tc>
          <w:tcPr>
            <w:tcW w:w="2694" w:type="dxa"/>
            <w:shd w:val="clear" w:color="auto" w:fill="D9D9D9" w:themeFill="background1" w:themeFillShade="D9"/>
          </w:tcPr>
          <w:p w:rsidR="006B3316" w:rsidRPr="006B3316" w:rsidRDefault="006B3316" w:rsidP="00874371">
            <w:pPr>
              <w:jc w:val="right"/>
              <w:rPr>
                <w:rFonts w:ascii="Century Gothic" w:hAnsi="Century Gothic" w:cs="Arial"/>
                <w:sz w:val="16"/>
                <w:szCs w:val="16"/>
              </w:rPr>
            </w:pPr>
            <w:r w:rsidRPr="006B3316">
              <w:rPr>
                <w:rFonts w:ascii="Century Gothic" w:hAnsi="Century Gothic" w:cs="Arial"/>
                <w:sz w:val="16"/>
                <w:szCs w:val="16"/>
              </w:rPr>
              <w:t>$36.675.640,00</w:t>
            </w:r>
          </w:p>
        </w:tc>
      </w:tr>
    </w:tbl>
    <w:p w:rsidR="006B3316" w:rsidRPr="006B3316" w:rsidRDefault="006B3316" w:rsidP="00B51F66">
      <w:pPr>
        <w:pStyle w:val="Textoindependiente"/>
        <w:jc w:val="center"/>
        <w:rPr>
          <w:rFonts w:ascii="Century Gothic" w:hAnsi="Century Gothic"/>
          <w:b/>
          <w:sz w:val="16"/>
          <w:szCs w:val="16"/>
        </w:rPr>
      </w:pPr>
    </w:p>
    <w:p w:rsidR="0001567A" w:rsidRPr="004E0E22" w:rsidRDefault="0001567A" w:rsidP="00DB1DAB">
      <w:pPr>
        <w:autoSpaceDE w:val="0"/>
        <w:autoSpaceDN w:val="0"/>
        <w:adjustRightInd w:val="0"/>
        <w:ind w:left="-142"/>
        <w:jc w:val="both"/>
        <w:rPr>
          <w:rFonts w:ascii="Century Gothic" w:hAnsi="Century Gothic"/>
        </w:rPr>
      </w:pPr>
      <w:r w:rsidRPr="004E0E22">
        <w:rPr>
          <w:rFonts w:ascii="Century Gothic" w:hAnsi="Century Gothic"/>
          <w:b/>
        </w:rPr>
        <w:t>NOTA 1</w:t>
      </w:r>
      <w:r w:rsidRPr="004E0E22">
        <w:rPr>
          <w:rFonts w:ascii="Century Gothic" w:hAnsi="Century Gothic"/>
        </w:rPr>
        <w:t>: El contratista entiende que los servicios que no estén dentro de estos estudios previos, y que la Alcaldía requiera para su funcionamiento quedan contemplados dentro del objeto de este contrato y su valor será acorde a los precios de mercado, tomando como referencia dos cotizaciones solicitadas por parte del supervisor del contrato.</w:t>
      </w:r>
    </w:p>
    <w:p w:rsidR="00B63190" w:rsidRDefault="00B63190" w:rsidP="003300F8">
      <w:pPr>
        <w:ind w:right="49"/>
        <w:jc w:val="both"/>
        <w:rPr>
          <w:rFonts w:ascii="Century Gothic" w:hAnsi="Century Gothic" w:cs="Arial"/>
          <w:sz w:val="22"/>
          <w:szCs w:val="22"/>
        </w:rPr>
      </w:pPr>
    </w:p>
    <w:p w:rsidR="001E7A7C" w:rsidRPr="009B59D9" w:rsidRDefault="001E7A7C" w:rsidP="00212505">
      <w:pPr>
        <w:ind w:left="-142" w:right="49"/>
        <w:jc w:val="both"/>
        <w:rPr>
          <w:rFonts w:ascii="Century Gothic" w:hAnsi="Century Gothic" w:cs="Arial"/>
          <w:sz w:val="22"/>
          <w:szCs w:val="22"/>
        </w:rPr>
      </w:pPr>
      <w:r w:rsidRPr="009B59D9">
        <w:rPr>
          <w:rFonts w:ascii="Century Gothic" w:hAnsi="Century Gothic" w:cs="Arial"/>
          <w:sz w:val="22"/>
          <w:szCs w:val="22"/>
        </w:rPr>
        <w:t xml:space="preserve">El </w:t>
      </w:r>
      <w:r w:rsidR="00F41717" w:rsidRPr="009B59D9">
        <w:rPr>
          <w:rFonts w:ascii="Century Gothic" w:hAnsi="Century Gothic" w:cs="Arial"/>
          <w:sz w:val="22"/>
          <w:szCs w:val="22"/>
        </w:rPr>
        <w:t>Municipio</w:t>
      </w:r>
      <w:r w:rsidR="004C4CC4" w:rsidRPr="009B59D9">
        <w:rPr>
          <w:rFonts w:ascii="Century Gothic" w:hAnsi="Century Gothic" w:cs="Arial"/>
          <w:sz w:val="22"/>
          <w:szCs w:val="22"/>
        </w:rPr>
        <w:t xml:space="preserve"> </w:t>
      </w:r>
      <w:r w:rsidRPr="009B59D9">
        <w:rPr>
          <w:rFonts w:ascii="Century Gothic" w:hAnsi="Century Gothic" w:cs="Arial"/>
          <w:sz w:val="22"/>
          <w:szCs w:val="22"/>
        </w:rPr>
        <w:t>no aceptará ofertas parciales.</w:t>
      </w:r>
    </w:p>
    <w:p w:rsidR="001E7A7C" w:rsidRPr="009B59D9" w:rsidRDefault="001E7A7C" w:rsidP="00212505">
      <w:pPr>
        <w:ind w:left="-142" w:right="49"/>
        <w:jc w:val="both"/>
        <w:rPr>
          <w:rFonts w:ascii="Century Gothic" w:hAnsi="Century Gothic" w:cs="Arial"/>
          <w:sz w:val="22"/>
          <w:szCs w:val="22"/>
        </w:rPr>
      </w:pPr>
    </w:p>
    <w:p w:rsidR="000C6529" w:rsidRPr="009B59D9" w:rsidRDefault="001E7A7C" w:rsidP="000C6529">
      <w:pPr>
        <w:ind w:left="-142" w:right="49"/>
        <w:jc w:val="both"/>
        <w:rPr>
          <w:rFonts w:ascii="Century Gothic" w:hAnsi="Century Gothic" w:cs="Arial"/>
          <w:b/>
          <w:sz w:val="22"/>
          <w:szCs w:val="22"/>
          <w:lang w:val="pt-BR"/>
        </w:rPr>
      </w:pPr>
      <w:r w:rsidRPr="009B59D9">
        <w:rPr>
          <w:rFonts w:ascii="Century Gothic" w:hAnsi="Century Gothic" w:cs="Arial"/>
          <w:bCs/>
          <w:sz w:val="22"/>
          <w:szCs w:val="22"/>
        </w:rPr>
        <w:t xml:space="preserve">El Oferente debe presentar su oferta, cotizando todos los componentes del objeto de la presente invitación pública, para ello deberá diligenciar el formato establecido en el </w:t>
      </w:r>
      <w:r w:rsidRPr="009B59D9">
        <w:rPr>
          <w:rFonts w:ascii="Century Gothic" w:hAnsi="Century Gothic" w:cs="Arial"/>
          <w:b/>
          <w:bCs/>
          <w:sz w:val="22"/>
          <w:szCs w:val="22"/>
        </w:rPr>
        <w:t>Anexo No. 2</w:t>
      </w:r>
      <w:r w:rsidR="009B59D9" w:rsidRPr="009B59D9">
        <w:rPr>
          <w:rFonts w:ascii="Century Gothic" w:hAnsi="Century Gothic" w:cs="Arial"/>
          <w:b/>
          <w:bCs/>
          <w:sz w:val="22"/>
          <w:szCs w:val="22"/>
        </w:rPr>
        <w:t xml:space="preserve"> </w:t>
      </w:r>
      <w:r w:rsidR="000C6529" w:rsidRPr="009B59D9">
        <w:rPr>
          <w:rFonts w:ascii="Century Gothic" w:hAnsi="Century Gothic" w:cs="Arial"/>
          <w:b/>
          <w:sz w:val="22"/>
          <w:szCs w:val="22"/>
          <w:lang w:val="pt-BR"/>
        </w:rPr>
        <w:t>FORMATO PARA OFERTA ECONÓMICA</w:t>
      </w:r>
    </w:p>
    <w:p w:rsidR="001E7A7C" w:rsidRPr="009B59D9" w:rsidRDefault="001E7A7C" w:rsidP="00212505">
      <w:pPr>
        <w:ind w:left="-142" w:right="49"/>
        <w:jc w:val="both"/>
        <w:rPr>
          <w:rFonts w:ascii="Century Gothic" w:hAnsi="Century Gothic" w:cs="Arial"/>
          <w:bCs/>
          <w:sz w:val="22"/>
          <w:szCs w:val="22"/>
          <w:lang w:val="pt-BR"/>
        </w:rPr>
      </w:pPr>
    </w:p>
    <w:p w:rsidR="001E7A7C" w:rsidRPr="009B59D9" w:rsidRDefault="001E7A7C" w:rsidP="00212505">
      <w:pPr>
        <w:ind w:left="-142" w:right="49"/>
        <w:jc w:val="both"/>
        <w:rPr>
          <w:rFonts w:ascii="Century Gothic" w:hAnsi="Century Gothic" w:cs="Arial"/>
          <w:bCs/>
          <w:sz w:val="22"/>
          <w:szCs w:val="22"/>
        </w:rPr>
      </w:pPr>
      <w:r w:rsidRPr="009B59D9">
        <w:rPr>
          <w:rFonts w:ascii="Century Gothic" w:hAnsi="Century Gothic" w:cs="Arial"/>
          <w:bCs/>
          <w:sz w:val="22"/>
          <w:szCs w:val="22"/>
        </w:rPr>
        <w:t xml:space="preserve">El oferente deberá presentar su oferta económica, en pesos colombianos, cuyo valor deberá comprender los costos directos (materiales, transporte, administración, etc.) e indirectos (impuestos, tasas, contribuciones, gastos de legalización del contrato, </w:t>
      </w:r>
      <w:proofErr w:type="spellStart"/>
      <w:r w:rsidRPr="009B59D9">
        <w:rPr>
          <w:rFonts w:ascii="Century Gothic" w:hAnsi="Century Gothic" w:cs="Arial"/>
          <w:bCs/>
          <w:sz w:val="22"/>
          <w:szCs w:val="22"/>
        </w:rPr>
        <w:t>etc</w:t>
      </w:r>
      <w:proofErr w:type="spellEnd"/>
      <w:r w:rsidRPr="009B59D9">
        <w:rPr>
          <w:rFonts w:ascii="Century Gothic" w:hAnsi="Century Gothic" w:cs="Arial"/>
          <w:bCs/>
          <w:sz w:val="22"/>
          <w:szCs w:val="22"/>
        </w:rPr>
        <w:t xml:space="preserve">). Los errores en la oferta económica, será asumidos por el contratista. </w:t>
      </w:r>
    </w:p>
    <w:p w:rsidR="00EF2D1C" w:rsidRPr="009B59D9" w:rsidRDefault="00EF2D1C" w:rsidP="00212505">
      <w:pPr>
        <w:ind w:left="-142" w:right="49"/>
        <w:jc w:val="both"/>
        <w:rPr>
          <w:rFonts w:ascii="Century Gothic" w:hAnsi="Century Gothic" w:cs="Arial"/>
          <w:bCs/>
          <w:sz w:val="22"/>
          <w:szCs w:val="22"/>
        </w:rPr>
      </w:pPr>
    </w:p>
    <w:p w:rsidR="001E7A7C" w:rsidRPr="009B59D9" w:rsidRDefault="001E7A7C" w:rsidP="00212505">
      <w:pPr>
        <w:ind w:left="-142" w:right="49"/>
        <w:jc w:val="both"/>
        <w:rPr>
          <w:rFonts w:ascii="Century Gothic" w:hAnsi="Century Gothic" w:cs="Arial"/>
          <w:bCs/>
          <w:sz w:val="22"/>
          <w:szCs w:val="22"/>
        </w:rPr>
      </w:pPr>
      <w:r w:rsidRPr="009B59D9">
        <w:rPr>
          <w:rFonts w:ascii="Century Gothic" w:hAnsi="Century Gothic" w:cs="Arial"/>
          <w:bCs/>
          <w:sz w:val="22"/>
          <w:szCs w:val="22"/>
        </w:rPr>
        <w:t>La oferta debe tener una validez como mínimo de un (1) mes, contado a partir de la fecha de cierre.</w:t>
      </w:r>
    </w:p>
    <w:p w:rsidR="001E7A7C" w:rsidRPr="009B59D9" w:rsidRDefault="001E7A7C" w:rsidP="00212505">
      <w:pPr>
        <w:ind w:left="-142" w:right="49"/>
        <w:jc w:val="both"/>
        <w:rPr>
          <w:rFonts w:ascii="Century Gothic" w:hAnsi="Century Gothic" w:cs="Arial"/>
          <w:bCs/>
          <w:sz w:val="22"/>
          <w:szCs w:val="22"/>
        </w:rPr>
      </w:pPr>
    </w:p>
    <w:p w:rsidR="009B59D9" w:rsidRPr="009B59D9" w:rsidRDefault="001E7A7C" w:rsidP="009B59D9">
      <w:pPr>
        <w:ind w:left="-142" w:right="49"/>
        <w:jc w:val="both"/>
        <w:rPr>
          <w:rFonts w:ascii="Century Gothic" w:hAnsi="Century Gothic" w:cs="Arial"/>
          <w:sz w:val="22"/>
          <w:szCs w:val="22"/>
        </w:rPr>
      </w:pPr>
      <w:r w:rsidRPr="009B59D9">
        <w:rPr>
          <w:rFonts w:ascii="Century Gothic" w:hAnsi="Century Gothic" w:cs="Arial"/>
          <w:sz w:val="22"/>
          <w:szCs w:val="22"/>
        </w:rPr>
        <w:t>La oferta económica no podrá exceder el valor indicado en el presupuesto, so pena de rechazo.</w:t>
      </w:r>
    </w:p>
    <w:p w:rsidR="009B59D9" w:rsidRPr="009B59D9" w:rsidRDefault="009B59D9" w:rsidP="009B59D9">
      <w:pPr>
        <w:ind w:left="-142" w:right="49"/>
        <w:jc w:val="both"/>
        <w:rPr>
          <w:rFonts w:ascii="Century Gothic" w:hAnsi="Century Gothic" w:cs="Arial"/>
          <w:sz w:val="22"/>
          <w:szCs w:val="22"/>
        </w:rPr>
      </w:pPr>
    </w:p>
    <w:p w:rsidR="009B59D9" w:rsidRPr="009B59D9" w:rsidRDefault="009B59D9" w:rsidP="009B59D9">
      <w:pPr>
        <w:ind w:left="-142" w:right="49"/>
        <w:jc w:val="both"/>
        <w:rPr>
          <w:rFonts w:ascii="Century Gothic" w:hAnsi="Century Gothic" w:cs="Arial"/>
          <w:sz w:val="22"/>
          <w:szCs w:val="22"/>
        </w:rPr>
      </w:pPr>
      <w:r w:rsidRPr="009B59D9">
        <w:rPr>
          <w:rFonts w:ascii="Century Gothic" w:hAnsi="Century Gothic" w:cs="Arial"/>
          <w:b/>
          <w:bCs/>
          <w:color w:val="000000" w:themeColor="text1"/>
          <w:sz w:val="22"/>
          <w:szCs w:val="22"/>
        </w:rPr>
        <w:lastRenderedPageBreak/>
        <w:t>1.2.-OBLIGACIONES DE LAS PARTES</w:t>
      </w:r>
    </w:p>
    <w:p w:rsidR="009B59D9" w:rsidRPr="009B59D9" w:rsidRDefault="009B59D9" w:rsidP="009B59D9">
      <w:pPr>
        <w:jc w:val="both"/>
        <w:rPr>
          <w:rFonts w:ascii="Century Gothic" w:hAnsi="Century Gothic" w:cs="Arial"/>
          <w:b/>
          <w:bCs/>
          <w:color w:val="000000" w:themeColor="text1"/>
          <w:sz w:val="22"/>
          <w:szCs w:val="22"/>
        </w:rPr>
      </w:pPr>
    </w:p>
    <w:p w:rsidR="009B59D9" w:rsidRPr="009B59D9" w:rsidRDefault="009B59D9" w:rsidP="009B59D9">
      <w:pPr>
        <w:jc w:val="both"/>
        <w:rPr>
          <w:rFonts w:ascii="Century Gothic" w:hAnsi="Century Gothic" w:cs="Arial"/>
          <w:b/>
          <w:bCs/>
          <w:color w:val="000000" w:themeColor="text1"/>
          <w:sz w:val="22"/>
          <w:szCs w:val="22"/>
        </w:rPr>
      </w:pPr>
      <w:r w:rsidRPr="009B59D9">
        <w:rPr>
          <w:rFonts w:ascii="Century Gothic" w:hAnsi="Century Gothic" w:cs="Arial"/>
          <w:b/>
          <w:bCs/>
          <w:color w:val="000000" w:themeColor="text1"/>
          <w:sz w:val="22"/>
          <w:szCs w:val="22"/>
        </w:rPr>
        <w:t>1.2.1. OBLIGACIONES DEL CONTRATISTA:</w:t>
      </w:r>
    </w:p>
    <w:p w:rsidR="009B59D9" w:rsidRPr="009B59D9" w:rsidRDefault="009B59D9" w:rsidP="009B59D9">
      <w:pPr>
        <w:jc w:val="both"/>
        <w:rPr>
          <w:rFonts w:ascii="Century Gothic" w:hAnsi="Century Gothic" w:cs="Arial"/>
          <w:color w:val="000000" w:themeColor="text1"/>
          <w:sz w:val="22"/>
          <w:szCs w:val="22"/>
        </w:rPr>
      </w:pPr>
    </w:p>
    <w:p w:rsidR="00092C2F" w:rsidRDefault="00092C2F" w:rsidP="00092C2F">
      <w:pPr>
        <w:jc w:val="both"/>
        <w:rPr>
          <w:rFonts w:ascii="Century Gothic" w:hAnsi="Century Gothic" w:cs="Arial"/>
          <w:sz w:val="22"/>
          <w:szCs w:val="22"/>
        </w:rPr>
      </w:pPr>
      <w:r w:rsidRPr="002806C2">
        <w:rPr>
          <w:rFonts w:ascii="Century Gothic" w:hAnsi="Century Gothic" w:cs="Arial"/>
          <w:sz w:val="22"/>
          <w:szCs w:val="22"/>
        </w:rPr>
        <w:t>En cumplimiento del objeto contractual el CONTRATISTA deberá cumplir a cabalidad con las actividades se establecen en el cuadro de presupuesto, en las especificaciones técnicas y las instrucciones del supervisor y las siguientes obligaciones:</w:t>
      </w:r>
    </w:p>
    <w:p w:rsidR="00306BF4" w:rsidRPr="002806C2" w:rsidRDefault="00306BF4" w:rsidP="00092C2F">
      <w:pPr>
        <w:jc w:val="both"/>
        <w:rPr>
          <w:rFonts w:ascii="Century Gothic" w:hAnsi="Century Gothic" w:cs="Arial"/>
          <w:b/>
          <w:sz w:val="22"/>
          <w:szCs w:val="22"/>
        </w:rPr>
      </w:pPr>
    </w:p>
    <w:p w:rsidR="009F59BD" w:rsidRPr="009F59BD" w:rsidRDefault="009F59BD" w:rsidP="00092C2F">
      <w:pPr>
        <w:pStyle w:val="Textoindependiente"/>
        <w:rPr>
          <w:rFonts w:ascii="Century Gothic" w:hAnsi="Century Gothic" w:cs="Helvetica"/>
          <w:color w:val="555555"/>
          <w:sz w:val="22"/>
          <w:szCs w:val="22"/>
          <w:shd w:val="clear" w:color="auto" w:fill="F9F9F9"/>
        </w:rPr>
      </w:pPr>
      <w:r w:rsidRPr="009F59BD">
        <w:rPr>
          <w:rFonts w:ascii="Century Gothic" w:hAnsi="Century Gothic" w:cs="Helvetica"/>
          <w:color w:val="555555"/>
          <w:sz w:val="22"/>
          <w:szCs w:val="22"/>
          <w:shd w:val="clear" w:color="auto" w:fill="F9F9F9"/>
        </w:rPr>
        <w:t>1. los productos entregados deben estar en buenas condiciones, sin cortes, enmendaduras, fallas o roturas de tal manera que no se alteren sus componentes físicos y químicos, en caso contrario cuando se presente alguna circunstancia que repercuta en la adecuada calidad de los mismos estos productos deben ser remplazados en plazo máximo de un día, por otros de iguales características, cantidades y precios unitarios, inicialmente establecidos en los estudios previos.</w:t>
      </w:r>
    </w:p>
    <w:p w:rsidR="009F59BD" w:rsidRPr="009F59BD" w:rsidRDefault="009F59BD" w:rsidP="00092C2F">
      <w:pPr>
        <w:pStyle w:val="Textoindependiente"/>
        <w:rPr>
          <w:rFonts w:ascii="Century Gothic" w:hAnsi="Century Gothic" w:cs="Helvetica"/>
          <w:color w:val="555555"/>
          <w:sz w:val="22"/>
          <w:szCs w:val="22"/>
          <w:shd w:val="clear" w:color="auto" w:fill="F9F9F9"/>
        </w:rPr>
      </w:pPr>
    </w:p>
    <w:p w:rsidR="009F59BD" w:rsidRPr="009F59BD" w:rsidRDefault="009F59BD" w:rsidP="00092C2F">
      <w:pPr>
        <w:pStyle w:val="Textoindependiente"/>
        <w:rPr>
          <w:rFonts w:ascii="Century Gothic" w:hAnsi="Century Gothic" w:cs="Helvetica"/>
          <w:color w:val="555555"/>
          <w:sz w:val="22"/>
          <w:szCs w:val="22"/>
          <w:shd w:val="clear" w:color="auto" w:fill="F9F9F9"/>
        </w:rPr>
      </w:pPr>
      <w:r w:rsidRPr="009F59BD">
        <w:rPr>
          <w:rFonts w:ascii="Century Gothic" w:hAnsi="Century Gothic" w:cs="Helvetica"/>
          <w:color w:val="555555"/>
          <w:sz w:val="22"/>
          <w:szCs w:val="22"/>
          <w:shd w:val="clear" w:color="auto" w:fill="F9F9F9"/>
        </w:rPr>
        <w:t xml:space="preserve">2. </w:t>
      </w:r>
      <w:proofErr w:type="gramStart"/>
      <w:r w:rsidRPr="009F59BD">
        <w:rPr>
          <w:rFonts w:ascii="Century Gothic" w:hAnsi="Century Gothic" w:cs="Helvetica"/>
          <w:color w:val="555555"/>
          <w:sz w:val="22"/>
          <w:szCs w:val="22"/>
          <w:shd w:val="clear" w:color="auto" w:fill="F9F9F9"/>
        </w:rPr>
        <w:t>los compra</w:t>
      </w:r>
      <w:proofErr w:type="gramEnd"/>
      <w:r w:rsidRPr="009F59BD">
        <w:rPr>
          <w:rFonts w:ascii="Century Gothic" w:hAnsi="Century Gothic" w:cs="Helvetica"/>
          <w:color w:val="555555"/>
          <w:sz w:val="22"/>
          <w:szCs w:val="22"/>
          <w:shd w:val="clear" w:color="auto" w:fill="F9F9F9"/>
        </w:rPr>
        <w:t xml:space="preserve"> de insumos agrícolas y pecuarios que el contratista entregue en virtud del presente proceso, deberán cumplir con las fechas de vencimiento establecidas dentro del cuadro de características técnicas, cantidades y precios unitarios de los bienes a contratar, para cada producto en particular, de tal manera que se garantice con ello su calidad, pureza conservación y almacenamiento.</w:t>
      </w:r>
    </w:p>
    <w:p w:rsidR="009F59BD" w:rsidRPr="009F59BD" w:rsidRDefault="009F59BD" w:rsidP="00092C2F">
      <w:pPr>
        <w:pStyle w:val="Textoindependiente"/>
        <w:rPr>
          <w:rFonts w:ascii="Century Gothic" w:hAnsi="Century Gothic" w:cs="Helvetica"/>
          <w:color w:val="555555"/>
          <w:sz w:val="22"/>
          <w:szCs w:val="22"/>
          <w:shd w:val="clear" w:color="auto" w:fill="F9F9F9"/>
        </w:rPr>
      </w:pPr>
    </w:p>
    <w:p w:rsidR="009F59BD" w:rsidRPr="009F59BD" w:rsidRDefault="009F59BD" w:rsidP="00092C2F">
      <w:pPr>
        <w:pStyle w:val="Textoindependiente"/>
        <w:rPr>
          <w:rFonts w:ascii="Century Gothic" w:hAnsi="Century Gothic" w:cs="Helvetica"/>
          <w:color w:val="555555"/>
          <w:sz w:val="22"/>
          <w:szCs w:val="22"/>
          <w:shd w:val="clear" w:color="auto" w:fill="F9F9F9"/>
        </w:rPr>
      </w:pPr>
      <w:r w:rsidRPr="009F59BD">
        <w:rPr>
          <w:rFonts w:ascii="Century Gothic" w:hAnsi="Century Gothic" w:cs="Helvetica"/>
          <w:color w:val="555555"/>
          <w:sz w:val="22"/>
          <w:szCs w:val="22"/>
          <w:shd w:val="clear" w:color="auto" w:fill="F9F9F9"/>
        </w:rPr>
        <w:t xml:space="preserve"> 3. los insumos agrícolas y pecuarios, deben ir en su empaque de fábrica, no se recibirán productos que tengan empaque diferente o que no tengan etiqueta. El empaque de cada producto a entregar debe contar con letra legible, que denote claramente, fecha de elaboración, vencimiento, lote y registro sanitario.</w:t>
      </w:r>
    </w:p>
    <w:p w:rsidR="009F59BD" w:rsidRPr="009F59BD" w:rsidRDefault="009F59BD" w:rsidP="00092C2F">
      <w:pPr>
        <w:pStyle w:val="Textoindependiente"/>
        <w:rPr>
          <w:rFonts w:ascii="Century Gothic" w:hAnsi="Century Gothic" w:cs="Helvetica"/>
          <w:color w:val="555555"/>
          <w:sz w:val="22"/>
          <w:szCs w:val="22"/>
          <w:shd w:val="clear" w:color="auto" w:fill="F9F9F9"/>
        </w:rPr>
      </w:pPr>
    </w:p>
    <w:p w:rsidR="009F59BD" w:rsidRPr="009F59BD" w:rsidRDefault="009F59BD" w:rsidP="00092C2F">
      <w:pPr>
        <w:pStyle w:val="Textoindependiente"/>
        <w:rPr>
          <w:rFonts w:ascii="Century Gothic" w:hAnsi="Century Gothic" w:cs="Helvetica"/>
          <w:color w:val="555555"/>
          <w:sz w:val="22"/>
          <w:szCs w:val="22"/>
          <w:shd w:val="clear" w:color="auto" w:fill="F9F9F9"/>
        </w:rPr>
      </w:pPr>
      <w:r w:rsidRPr="009F59BD">
        <w:rPr>
          <w:rFonts w:ascii="Century Gothic" w:hAnsi="Century Gothic" w:cs="Helvetica"/>
          <w:color w:val="555555"/>
          <w:sz w:val="22"/>
          <w:szCs w:val="22"/>
          <w:shd w:val="clear" w:color="auto" w:fill="F9F9F9"/>
        </w:rPr>
        <w:t xml:space="preserve"> 4. los insumos agrícolas y pecuarios deben contar con registro sanitario </w:t>
      </w:r>
      <w:proofErr w:type="spellStart"/>
      <w:r w:rsidRPr="009F59BD">
        <w:rPr>
          <w:rFonts w:ascii="Century Gothic" w:hAnsi="Century Gothic" w:cs="Helvetica"/>
          <w:color w:val="555555"/>
          <w:sz w:val="22"/>
          <w:szCs w:val="22"/>
          <w:shd w:val="clear" w:color="auto" w:fill="F9F9F9"/>
        </w:rPr>
        <w:t>ica</w:t>
      </w:r>
      <w:proofErr w:type="spellEnd"/>
      <w:r w:rsidRPr="009F59BD">
        <w:rPr>
          <w:rFonts w:ascii="Century Gothic" w:hAnsi="Century Gothic" w:cs="Helvetica"/>
          <w:color w:val="555555"/>
          <w:sz w:val="22"/>
          <w:szCs w:val="22"/>
          <w:shd w:val="clear" w:color="auto" w:fill="F9F9F9"/>
        </w:rPr>
        <w:t xml:space="preserve"> o </w:t>
      </w:r>
      <w:proofErr w:type="spellStart"/>
      <w:r w:rsidRPr="009F59BD">
        <w:rPr>
          <w:rFonts w:ascii="Century Gothic" w:hAnsi="Century Gothic" w:cs="Helvetica"/>
          <w:color w:val="555555"/>
          <w:sz w:val="22"/>
          <w:szCs w:val="22"/>
          <w:shd w:val="clear" w:color="auto" w:fill="F9F9F9"/>
        </w:rPr>
        <w:t>invima</w:t>
      </w:r>
      <w:proofErr w:type="spellEnd"/>
      <w:r w:rsidRPr="009F59BD">
        <w:rPr>
          <w:rFonts w:ascii="Century Gothic" w:hAnsi="Century Gothic" w:cs="Helvetica"/>
          <w:color w:val="555555"/>
          <w:sz w:val="22"/>
          <w:szCs w:val="22"/>
          <w:shd w:val="clear" w:color="auto" w:fill="F9F9F9"/>
        </w:rPr>
        <w:t xml:space="preserve"> según el caso.</w:t>
      </w:r>
    </w:p>
    <w:p w:rsidR="009F59BD" w:rsidRPr="009F59BD" w:rsidRDefault="009F59BD" w:rsidP="00092C2F">
      <w:pPr>
        <w:pStyle w:val="Textoindependiente"/>
        <w:rPr>
          <w:rFonts w:ascii="Century Gothic" w:hAnsi="Century Gothic" w:cs="Helvetica"/>
          <w:color w:val="555555"/>
          <w:sz w:val="22"/>
          <w:szCs w:val="22"/>
          <w:shd w:val="clear" w:color="auto" w:fill="F9F9F9"/>
        </w:rPr>
      </w:pPr>
    </w:p>
    <w:p w:rsidR="009F59BD" w:rsidRPr="009F59BD" w:rsidRDefault="009F59BD" w:rsidP="00092C2F">
      <w:pPr>
        <w:pStyle w:val="Textoindependiente"/>
        <w:rPr>
          <w:rFonts w:ascii="Century Gothic" w:hAnsi="Century Gothic" w:cs="Helvetica"/>
          <w:color w:val="555555"/>
          <w:sz w:val="22"/>
          <w:szCs w:val="22"/>
          <w:shd w:val="clear" w:color="auto" w:fill="F9F9F9"/>
        </w:rPr>
      </w:pPr>
      <w:r w:rsidRPr="009F59BD">
        <w:rPr>
          <w:rFonts w:ascii="Century Gothic" w:hAnsi="Century Gothic" w:cs="Helvetica"/>
          <w:color w:val="555555"/>
          <w:sz w:val="22"/>
          <w:szCs w:val="22"/>
          <w:shd w:val="clear" w:color="auto" w:fill="F9F9F9"/>
        </w:rPr>
        <w:t xml:space="preserve"> 5. el proveedor debe realizar la entrega oportuna de los productos objeto de esté proceso en el lugar y la fecha pactadas de conformidad con las condiciones técnicas exigidas. Su incumplimiento generaría devolución de los bienes y reposición por parte del contratista según la descripción adelantada.</w:t>
      </w:r>
    </w:p>
    <w:p w:rsidR="009F59BD" w:rsidRPr="009F59BD" w:rsidRDefault="009F59BD" w:rsidP="00092C2F">
      <w:pPr>
        <w:pStyle w:val="Textoindependiente"/>
        <w:rPr>
          <w:rFonts w:ascii="Century Gothic" w:hAnsi="Century Gothic" w:cs="Helvetica"/>
          <w:color w:val="555555"/>
          <w:sz w:val="22"/>
          <w:szCs w:val="22"/>
          <w:shd w:val="clear" w:color="auto" w:fill="F9F9F9"/>
        </w:rPr>
      </w:pPr>
    </w:p>
    <w:p w:rsidR="009F59BD" w:rsidRPr="009F59BD" w:rsidRDefault="009F59BD" w:rsidP="00092C2F">
      <w:pPr>
        <w:pStyle w:val="Textoindependiente"/>
        <w:rPr>
          <w:rFonts w:ascii="Century Gothic" w:hAnsi="Century Gothic" w:cs="Helvetica"/>
          <w:color w:val="555555"/>
          <w:sz w:val="22"/>
          <w:szCs w:val="22"/>
          <w:shd w:val="clear" w:color="auto" w:fill="F9F9F9"/>
        </w:rPr>
      </w:pPr>
      <w:r w:rsidRPr="009F59BD">
        <w:rPr>
          <w:rFonts w:ascii="Century Gothic" w:hAnsi="Century Gothic" w:cs="Helvetica"/>
          <w:color w:val="555555"/>
          <w:sz w:val="22"/>
          <w:szCs w:val="22"/>
          <w:shd w:val="clear" w:color="auto" w:fill="F9F9F9"/>
        </w:rPr>
        <w:t xml:space="preserve"> 6. desarrollar todas las actividades que se relacionen de manera directa e inmediata con el objeto del contrato. </w:t>
      </w:r>
    </w:p>
    <w:p w:rsidR="009F59BD" w:rsidRPr="009F59BD" w:rsidRDefault="009F59BD" w:rsidP="00092C2F">
      <w:pPr>
        <w:pStyle w:val="Textoindependiente"/>
        <w:rPr>
          <w:rFonts w:ascii="Century Gothic" w:hAnsi="Century Gothic" w:cs="Helvetica"/>
          <w:color w:val="555555"/>
          <w:sz w:val="22"/>
          <w:szCs w:val="22"/>
          <w:shd w:val="clear" w:color="auto" w:fill="F9F9F9"/>
        </w:rPr>
      </w:pPr>
    </w:p>
    <w:p w:rsidR="009F59BD" w:rsidRPr="009F59BD" w:rsidRDefault="009F59BD" w:rsidP="00092C2F">
      <w:pPr>
        <w:pStyle w:val="Textoindependiente"/>
        <w:rPr>
          <w:rFonts w:ascii="Century Gothic" w:hAnsi="Century Gothic" w:cs="Helvetica"/>
          <w:color w:val="555555"/>
          <w:sz w:val="22"/>
          <w:szCs w:val="22"/>
          <w:shd w:val="clear" w:color="auto" w:fill="F9F9F9"/>
        </w:rPr>
      </w:pPr>
      <w:r w:rsidRPr="009F59BD">
        <w:rPr>
          <w:rFonts w:ascii="Century Gothic" w:hAnsi="Century Gothic" w:cs="Helvetica"/>
          <w:color w:val="555555"/>
          <w:sz w:val="22"/>
          <w:szCs w:val="22"/>
          <w:shd w:val="clear" w:color="auto" w:fill="F9F9F9"/>
        </w:rPr>
        <w:t xml:space="preserve">7. el contratista debe demostrar que es una persona natural o jurídica legalmente constituida en Colombia y con capacidad para el suministro de los insumos agrícolas y pecuarios. El contratista debe contar con una sucursal en el municipio de pasto y contar con trasporte para llevar los suministros hacia el centro de bienestar animal ubicado en la vereda de san juan del corregimiento de </w:t>
      </w:r>
      <w:proofErr w:type="spellStart"/>
      <w:r w:rsidRPr="009F59BD">
        <w:rPr>
          <w:rFonts w:ascii="Century Gothic" w:hAnsi="Century Gothic" w:cs="Helvetica"/>
          <w:color w:val="555555"/>
          <w:sz w:val="22"/>
          <w:szCs w:val="22"/>
          <w:shd w:val="clear" w:color="auto" w:fill="F9F9F9"/>
        </w:rPr>
        <w:t>morasurco</w:t>
      </w:r>
      <w:proofErr w:type="spellEnd"/>
      <w:r w:rsidRPr="009F59BD">
        <w:rPr>
          <w:rFonts w:ascii="Century Gothic" w:hAnsi="Century Gothic" w:cs="Helvetica"/>
          <w:color w:val="555555"/>
          <w:sz w:val="22"/>
          <w:szCs w:val="22"/>
          <w:shd w:val="clear" w:color="auto" w:fill="F9F9F9"/>
        </w:rPr>
        <w:t>.</w:t>
      </w:r>
    </w:p>
    <w:p w:rsidR="009F59BD" w:rsidRPr="009F59BD" w:rsidRDefault="009F59BD" w:rsidP="00092C2F">
      <w:pPr>
        <w:pStyle w:val="Textoindependiente"/>
        <w:rPr>
          <w:rFonts w:ascii="Century Gothic" w:hAnsi="Century Gothic" w:cs="Helvetica"/>
          <w:color w:val="555555"/>
          <w:sz w:val="22"/>
          <w:szCs w:val="22"/>
          <w:shd w:val="clear" w:color="auto" w:fill="F9F9F9"/>
        </w:rPr>
      </w:pPr>
    </w:p>
    <w:p w:rsidR="0001567A" w:rsidRDefault="009F59BD" w:rsidP="00092C2F">
      <w:pPr>
        <w:pStyle w:val="Textoindependiente"/>
        <w:rPr>
          <w:rFonts w:ascii="Helvetica" w:hAnsi="Helvetica" w:cs="Helvetica"/>
          <w:color w:val="555555"/>
          <w:sz w:val="18"/>
          <w:szCs w:val="18"/>
          <w:shd w:val="clear" w:color="auto" w:fill="F9F9F9"/>
        </w:rPr>
      </w:pPr>
      <w:r w:rsidRPr="009F59BD">
        <w:rPr>
          <w:rFonts w:ascii="Century Gothic" w:hAnsi="Century Gothic" w:cs="Helvetica"/>
          <w:color w:val="555555"/>
          <w:sz w:val="22"/>
          <w:szCs w:val="22"/>
          <w:shd w:val="clear" w:color="auto" w:fill="F9F9F9"/>
        </w:rPr>
        <w:t xml:space="preserve"> 8. el contratista deberá acreditar que se encuentra a paz y salvo con el municipio, para lo cual deberá aportar el correspondiente certificado paz y salvo municipal. Deberá presentarlo para la suscripción del acta de inicio. En caso de que no se encuentre registrado en la base de datos de la alcaldía deberá realizar el siguiente trámite: para ingresar su identificación en nuestra base de datos, deberá enviar por correo electrónico sistemas@haciendapasto.gov.co la siguiente documentación: (i) persona natural: </w:t>
      </w:r>
      <w:r w:rsidRPr="009F59BD">
        <w:rPr>
          <w:rFonts w:ascii="Century Gothic" w:hAnsi="Century Gothic" w:cs="Helvetica"/>
          <w:color w:val="555555"/>
          <w:sz w:val="22"/>
          <w:szCs w:val="22"/>
          <w:shd w:val="clear" w:color="auto" w:fill="F9F9F9"/>
        </w:rPr>
        <w:lastRenderedPageBreak/>
        <w:t>documento de identificación escaneado, dirección de residencia, teléfono fijo o móvil, correo electrónico. (ii) persona jurídica: registro Único tributario (</w:t>
      </w:r>
      <w:proofErr w:type="spellStart"/>
      <w:r w:rsidRPr="009F59BD">
        <w:rPr>
          <w:rFonts w:ascii="Century Gothic" w:hAnsi="Century Gothic" w:cs="Helvetica"/>
          <w:color w:val="555555"/>
          <w:sz w:val="22"/>
          <w:szCs w:val="22"/>
          <w:shd w:val="clear" w:color="auto" w:fill="F9F9F9"/>
        </w:rPr>
        <w:t>rut</w:t>
      </w:r>
      <w:proofErr w:type="spellEnd"/>
      <w:r w:rsidRPr="009F59BD">
        <w:rPr>
          <w:rFonts w:ascii="Century Gothic" w:hAnsi="Century Gothic" w:cs="Helvetica"/>
          <w:color w:val="555555"/>
          <w:sz w:val="22"/>
          <w:szCs w:val="22"/>
          <w:shd w:val="clear" w:color="auto" w:fill="F9F9F9"/>
        </w:rPr>
        <w:t>) escaneado</w:t>
      </w:r>
    </w:p>
    <w:p w:rsidR="009F59BD" w:rsidRDefault="009F59BD" w:rsidP="00092C2F">
      <w:pPr>
        <w:pStyle w:val="Textoindependiente"/>
        <w:rPr>
          <w:rFonts w:ascii="Century Gothic" w:hAnsi="Century Gothic" w:cs="Arial"/>
          <w:b/>
          <w:sz w:val="22"/>
          <w:szCs w:val="22"/>
          <w:lang w:val="es-ES"/>
        </w:rPr>
      </w:pPr>
    </w:p>
    <w:p w:rsidR="00092C2F" w:rsidRPr="002806C2" w:rsidRDefault="00092C2F" w:rsidP="00092C2F">
      <w:pPr>
        <w:pStyle w:val="Textoindependiente"/>
        <w:rPr>
          <w:rFonts w:ascii="Century Gothic" w:hAnsi="Century Gothic" w:cs="Arial"/>
          <w:b/>
          <w:sz w:val="22"/>
          <w:szCs w:val="22"/>
          <w:lang w:val="es-CO"/>
        </w:rPr>
      </w:pPr>
      <w:r>
        <w:rPr>
          <w:rFonts w:ascii="Century Gothic" w:hAnsi="Century Gothic" w:cs="Arial"/>
          <w:b/>
          <w:sz w:val="22"/>
          <w:szCs w:val="22"/>
          <w:lang w:val="es-CO"/>
        </w:rPr>
        <w:t>1</w:t>
      </w:r>
      <w:r w:rsidRPr="002806C2">
        <w:rPr>
          <w:rFonts w:ascii="Century Gothic" w:hAnsi="Century Gothic" w:cs="Arial"/>
          <w:b/>
          <w:sz w:val="22"/>
          <w:szCs w:val="22"/>
          <w:lang w:val="es-CO"/>
        </w:rPr>
        <w:t>.2</w:t>
      </w:r>
      <w:r>
        <w:rPr>
          <w:rFonts w:ascii="Century Gothic" w:hAnsi="Century Gothic" w:cs="Arial"/>
          <w:b/>
          <w:sz w:val="22"/>
          <w:szCs w:val="22"/>
          <w:lang w:val="es-CO"/>
        </w:rPr>
        <w:t>.2</w:t>
      </w:r>
      <w:r w:rsidRPr="002806C2">
        <w:rPr>
          <w:rFonts w:ascii="Century Gothic" w:hAnsi="Century Gothic" w:cs="Arial"/>
          <w:b/>
          <w:sz w:val="22"/>
          <w:szCs w:val="22"/>
          <w:lang w:val="es-CO"/>
        </w:rPr>
        <w:t>-OBLIGACIONES DEL MUNICIPIO:</w:t>
      </w:r>
    </w:p>
    <w:p w:rsidR="00092C2F" w:rsidRPr="002806C2" w:rsidRDefault="00092C2F" w:rsidP="00092C2F">
      <w:pPr>
        <w:pStyle w:val="Textoindependiente"/>
        <w:rPr>
          <w:rFonts w:ascii="Century Gothic" w:hAnsi="Century Gothic" w:cs="Arial"/>
          <w:b/>
          <w:sz w:val="22"/>
          <w:szCs w:val="22"/>
          <w:lang w:val="es-CO"/>
        </w:rPr>
      </w:pPr>
    </w:p>
    <w:p w:rsidR="00DB1DAB" w:rsidRPr="00B03E0B" w:rsidRDefault="00DB1DAB" w:rsidP="00DB1DAB">
      <w:pPr>
        <w:pStyle w:val="Textoindependiente"/>
        <w:numPr>
          <w:ilvl w:val="0"/>
          <w:numId w:val="24"/>
        </w:numPr>
        <w:rPr>
          <w:rFonts w:ascii="Century Gothic" w:hAnsi="Century Gothic" w:cs="Arial"/>
          <w:sz w:val="22"/>
          <w:szCs w:val="22"/>
          <w:lang w:val="es-CO"/>
        </w:rPr>
      </w:pPr>
      <w:r w:rsidRPr="00B03E0B">
        <w:rPr>
          <w:rFonts w:ascii="Century Gothic" w:hAnsi="Century Gothic" w:cs="Arial"/>
          <w:sz w:val="22"/>
          <w:szCs w:val="22"/>
          <w:lang w:val="es-CO"/>
        </w:rPr>
        <w:t>Pagar al CONTRATISTA el valor convenido en la fecha y forma establecidas.</w:t>
      </w:r>
    </w:p>
    <w:p w:rsidR="00DB1DAB" w:rsidRPr="00B03E0B" w:rsidRDefault="00DB1DAB" w:rsidP="00DB1DAB">
      <w:pPr>
        <w:pStyle w:val="Textoindependiente"/>
        <w:numPr>
          <w:ilvl w:val="0"/>
          <w:numId w:val="24"/>
        </w:numPr>
        <w:rPr>
          <w:rFonts w:ascii="Century Gothic" w:hAnsi="Century Gothic" w:cs="Arial"/>
          <w:sz w:val="22"/>
          <w:szCs w:val="22"/>
          <w:lang w:val="es-CO"/>
        </w:rPr>
      </w:pPr>
      <w:r w:rsidRPr="00B03E0B">
        <w:rPr>
          <w:rFonts w:ascii="Century Gothic" w:hAnsi="Century Gothic" w:cs="Arial"/>
          <w:sz w:val="22"/>
          <w:szCs w:val="22"/>
          <w:lang w:val="es-CO"/>
        </w:rPr>
        <w:t>Ejecutar en general las obligaciones que surjan de la naturaleza de este contrato.</w:t>
      </w:r>
    </w:p>
    <w:p w:rsidR="00DB1DAB" w:rsidRPr="00B03E0B" w:rsidRDefault="00DB1DAB" w:rsidP="00DB1DAB">
      <w:pPr>
        <w:pStyle w:val="Textoindependiente"/>
        <w:numPr>
          <w:ilvl w:val="0"/>
          <w:numId w:val="24"/>
        </w:numPr>
        <w:rPr>
          <w:rFonts w:ascii="Century Gothic" w:hAnsi="Century Gothic" w:cs="Arial"/>
          <w:sz w:val="22"/>
          <w:szCs w:val="22"/>
          <w:lang w:val="es-CO"/>
        </w:rPr>
      </w:pPr>
      <w:r w:rsidRPr="00B03E0B">
        <w:rPr>
          <w:rFonts w:ascii="Century Gothic" w:hAnsi="Century Gothic" w:cs="Arial"/>
          <w:sz w:val="22"/>
          <w:szCs w:val="22"/>
          <w:lang w:val="es-CO"/>
        </w:rPr>
        <w:t xml:space="preserve"> Velar a través del supervisor designado, por el cumplimiento de todas las cláusulas contractuales.</w:t>
      </w:r>
    </w:p>
    <w:p w:rsidR="00DB1DAB" w:rsidRPr="00B03E0B" w:rsidRDefault="00DB1DAB" w:rsidP="00DB1DAB">
      <w:pPr>
        <w:pStyle w:val="Textoindependiente"/>
        <w:numPr>
          <w:ilvl w:val="0"/>
          <w:numId w:val="24"/>
        </w:numPr>
        <w:rPr>
          <w:rFonts w:ascii="Century Gothic" w:hAnsi="Century Gothic" w:cs="Arial"/>
          <w:sz w:val="22"/>
          <w:szCs w:val="22"/>
          <w:lang w:val="es-CO"/>
        </w:rPr>
      </w:pPr>
      <w:r w:rsidRPr="00B03E0B">
        <w:rPr>
          <w:rFonts w:ascii="Century Gothic" w:hAnsi="Century Gothic" w:cs="Arial"/>
          <w:sz w:val="22"/>
          <w:szCs w:val="22"/>
          <w:lang w:val="es-CO"/>
        </w:rPr>
        <w:t>Exigir al contratista la ejecución idónea y oportuna del objeto del contrato.</w:t>
      </w:r>
    </w:p>
    <w:p w:rsidR="00DB1DAB" w:rsidRPr="00B03E0B" w:rsidRDefault="00DB1DAB" w:rsidP="00DB1DAB">
      <w:pPr>
        <w:pStyle w:val="Textoindependiente"/>
        <w:numPr>
          <w:ilvl w:val="0"/>
          <w:numId w:val="24"/>
        </w:numPr>
        <w:rPr>
          <w:rFonts w:ascii="Century Gothic" w:hAnsi="Century Gothic" w:cs="Arial"/>
          <w:sz w:val="22"/>
          <w:szCs w:val="22"/>
          <w:lang w:val="es-CO"/>
        </w:rPr>
      </w:pPr>
      <w:r w:rsidRPr="00B03E0B">
        <w:rPr>
          <w:rFonts w:ascii="Century Gothic" w:hAnsi="Century Gothic" w:cs="Arial"/>
          <w:sz w:val="22"/>
          <w:szCs w:val="22"/>
          <w:lang w:val="es-CO"/>
        </w:rPr>
        <w:t>Adelantar las gestiones necesarias para el reconocimiento y pago de las sanciones pecuniarias y garantías a que hubiere lugar.</w:t>
      </w:r>
    </w:p>
    <w:p w:rsidR="00E808EC" w:rsidRPr="00306BF4" w:rsidRDefault="00E808EC" w:rsidP="00996592">
      <w:pPr>
        <w:pStyle w:val="Textoindependiente"/>
        <w:rPr>
          <w:rFonts w:ascii="Century Gothic" w:hAnsi="Century Gothic"/>
          <w:sz w:val="22"/>
          <w:szCs w:val="22"/>
          <w:lang w:val="es-CO"/>
        </w:rPr>
      </w:pPr>
    </w:p>
    <w:p w:rsidR="004D27FF" w:rsidRPr="006E4390" w:rsidRDefault="001E7A7C" w:rsidP="004D27FF">
      <w:pPr>
        <w:autoSpaceDE w:val="0"/>
        <w:autoSpaceDN w:val="0"/>
        <w:adjustRightInd w:val="0"/>
        <w:jc w:val="both"/>
        <w:rPr>
          <w:rFonts w:ascii="Century Gothic" w:hAnsi="Century Gothic" w:cs="Century Gothic"/>
          <w:sz w:val="22"/>
          <w:szCs w:val="22"/>
        </w:rPr>
      </w:pPr>
      <w:r w:rsidRPr="00192660">
        <w:rPr>
          <w:rFonts w:ascii="Century Gothic" w:hAnsi="Century Gothic" w:cs="Arial"/>
          <w:b/>
          <w:bCs/>
          <w:sz w:val="22"/>
          <w:szCs w:val="22"/>
        </w:rPr>
        <w:t xml:space="preserve">2.- PLAZO DE </w:t>
      </w:r>
      <w:r w:rsidR="00192660" w:rsidRPr="00192660">
        <w:rPr>
          <w:rFonts w:ascii="Century Gothic" w:hAnsi="Century Gothic" w:cs="Arial"/>
          <w:b/>
          <w:bCs/>
          <w:sz w:val="22"/>
          <w:szCs w:val="22"/>
        </w:rPr>
        <w:t>EJECUCIÓN</w:t>
      </w:r>
      <w:r w:rsidRPr="00192660">
        <w:rPr>
          <w:rFonts w:ascii="Century Gothic" w:hAnsi="Century Gothic" w:cs="Arial"/>
          <w:b/>
          <w:bCs/>
          <w:sz w:val="22"/>
          <w:szCs w:val="22"/>
        </w:rPr>
        <w:t>:</w:t>
      </w:r>
      <w:r w:rsidR="00AA183A" w:rsidRPr="00AA183A">
        <w:rPr>
          <w:rFonts w:ascii="Century Gothic" w:hAnsi="Century Gothic" w:cs="Century Gothic"/>
          <w:sz w:val="22"/>
          <w:szCs w:val="22"/>
          <w:lang w:val="es-CO"/>
        </w:rPr>
        <w:t xml:space="preserve"> </w:t>
      </w:r>
      <w:r w:rsidR="00DB1DAB" w:rsidRPr="00B03E0B">
        <w:rPr>
          <w:rFonts w:ascii="Century Gothic" w:hAnsi="Century Gothic" w:cs="Arial"/>
          <w:sz w:val="22"/>
          <w:szCs w:val="22"/>
        </w:rPr>
        <w:t xml:space="preserve">El plazo para la ejecución del contrato es de </w:t>
      </w:r>
      <w:r w:rsidR="00DB1DAB">
        <w:rPr>
          <w:rFonts w:ascii="Century Gothic" w:hAnsi="Century Gothic" w:cs="Arial"/>
          <w:sz w:val="22"/>
          <w:szCs w:val="22"/>
        </w:rPr>
        <w:t>dos (02</w:t>
      </w:r>
      <w:r w:rsidR="00DB1DAB" w:rsidRPr="00B03E0B">
        <w:rPr>
          <w:rFonts w:ascii="Century Gothic" w:hAnsi="Century Gothic" w:cs="Arial"/>
          <w:sz w:val="22"/>
          <w:szCs w:val="22"/>
        </w:rPr>
        <w:t>) mes contados a partir de la suscripción del acta de inicio, previa verificación de cumplimiento de los requisitos de ejecución.</w:t>
      </w:r>
    </w:p>
    <w:p w:rsidR="009B59D9" w:rsidRPr="009B59D9" w:rsidRDefault="009B59D9" w:rsidP="00304A39">
      <w:pPr>
        <w:autoSpaceDE w:val="0"/>
        <w:autoSpaceDN w:val="0"/>
        <w:adjustRightInd w:val="0"/>
        <w:jc w:val="both"/>
        <w:rPr>
          <w:rFonts w:ascii="Century Gothic" w:hAnsi="Century Gothic" w:cs="Arial"/>
          <w:sz w:val="22"/>
          <w:szCs w:val="22"/>
        </w:rPr>
      </w:pPr>
    </w:p>
    <w:p w:rsidR="00B11ECA" w:rsidRPr="009B59D9" w:rsidRDefault="00192660" w:rsidP="00304A39">
      <w:pPr>
        <w:pStyle w:val="Prrafodelista"/>
        <w:autoSpaceDE w:val="0"/>
        <w:autoSpaceDN w:val="0"/>
        <w:adjustRightInd w:val="0"/>
        <w:ind w:left="0" w:right="49"/>
        <w:jc w:val="both"/>
        <w:rPr>
          <w:rFonts w:ascii="Century Gothic" w:hAnsi="Century Gothic" w:cs="Arial"/>
          <w:b/>
          <w:bCs/>
          <w:sz w:val="22"/>
          <w:szCs w:val="22"/>
        </w:rPr>
      </w:pPr>
      <w:r>
        <w:rPr>
          <w:rFonts w:ascii="Century Gothic" w:hAnsi="Century Gothic" w:cs="Arial"/>
          <w:b/>
          <w:sz w:val="22"/>
          <w:szCs w:val="22"/>
        </w:rPr>
        <w:t xml:space="preserve"> </w:t>
      </w:r>
      <w:r w:rsidR="001E7A7C" w:rsidRPr="009B59D9">
        <w:rPr>
          <w:rFonts w:ascii="Century Gothic" w:hAnsi="Century Gothic" w:cs="Arial"/>
          <w:b/>
          <w:sz w:val="22"/>
          <w:szCs w:val="22"/>
        </w:rPr>
        <w:t xml:space="preserve">3.- </w:t>
      </w:r>
      <w:r w:rsidR="001E7A7C" w:rsidRPr="009B59D9">
        <w:rPr>
          <w:rFonts w:ascii="Century Gothic" w:hAnsi="Century Gothic" w:cs="Arial"/>
          <w:b/>
          <w:bCs/>
          <w:sz w:val="22"/>
          <w:szCs w:val="22"/>
        </w:rPr>
        <w:t xml:space="preserve">VALOR ESTIMADO DEL CONTRATO  </w:t>
      </w:r>
    </w:p>
    <w:p w:rsidR="00B11ECA" w:rsidRPr="009B59D9" w:rsidRDefault="00B11ECA" w:rsidP="00304A39">
      <w:pPr>
        <w:pStyle w:val="Prrafodelista"/>
        <w:autoSpaceDE w:val="0"/>
        <w:autoSpaceDN w:val="0"/>
        <w:adjustRightInd w:val="0"/>
        <w:ind w:left="0" w:right="49"/>
        <w:jc w:val="both"/>
        <w:rPr>
          <w:rFonts w:ascii="Century Gothic" w:hAnsi="Century Gothic" w:cs="Arial"/>
          <w:b/>
          <w:bCs/>
          <w:sz w:val="22"/>
          <w:szCs w:val="22"/>
        </w:rPr>
      </w:pPr>
    </w:p>
    <w:p w:rsidR="00DB1DAB" w:rsidRPr="00B03E0B" w:rsidRDefault="00DB1DAB" w:rsidP="00DB1DAB">
      <w:pPr>
        <w:pStyle w:val="Prrafodelista"/>
        <w:autoSpaceDE w:val="0"/>
        <w:autoSpaceDN w:val="0"/>
        <w:adjustRightInd w:val="0"/>
        <w:ind w:left="0"/>
        <w:jc w:val="both"/>
        <w:rPr>
          <w:rFonts w:ascii="Century Gothic" w:hAnsi="Century Gothic" w:cs="Arial"/>
          <w:sz w:val="22"/>
          <w:szCs w:val="22"/>
        </w:rPr>
      </w:pPr>
      <w:r w:rsidRPr="00B03E0B">
        <w:rPr>
          <w:rFonts w:ascii="Century Gothic" w:hAnsi="Century Gothic" w:cs="Arial"/>
          <w:bCs/>
          <w:sz w:val="22"/>
          <w:szCs w:val="22"/>
          <w:shd w:val="clear" w:color="auto" w:fill="FFFFFF" w:themeFill="background1"/>
          <w:lang w:val="es-MX"/>
        </w:rPr>
        <w:t>El valor estimado del contrato que resulte de la presente invitación pública es de aproximadamente TREINTA Y SEIS MILLONES SEICIENTOS SETENTA Y CINCO MIL SEICIENTOS CUARENTA PESOS</w:t>
      </w:r>
      <w:r w:rsidRPr="00B03E0B">
        <w:rPr>
          <w:rFonts w:ascii="Century Gothic" w:hAnsi="Century Gothic" w:cs="Arial"/>
          <w:sz w:val="22"/>
          <w:szCs w:val="22"/>
          <w:shd w:val="clear" w:color="auto" w:fill="FFFFFF" w:themeFill="background1"/>
        </w:rPr>
        <w:t xml:space="preserve"> M/CTE (</w:t>
      </w:r>
      <w:r w:rsidRPr="00B03E0B">
        <w:rPr>
          <w:rFonts w:ascii="Century Gothic" w:hAnsi="Century Gothic" w:cs="Arial"/>
          <w:sz w:val="22"/>
          <w:szCs w:val="22"/>
        </w:rPr>
        <w:t>$36.675.640,00).</w:t>
      </w:r>
    </w:p>
    <w:p w:rsidR="004D27FF" w:rsidRPr="004D27FF" w:rsidRDefault="004D27FF" w:rsidP="00304A39">
      <w:pPr>
        <w:pStyle w:val="Prrafodelista"/>
        <w:autoSpaceDE w:val="0"/>
        <w:autoSpaceDN w:val="0"/>
        <w:adjustRightInd w:val="0"/>
        <w:ind w:left="0" w:right="49"/>
        <w:jc w:val="both"/>
        <w:rPr>
          <w:rFonts w:ascii="Century Gothic" w:hAnsi="Century Gothic" w:cs="Arial"/>
          <w:b/>
          <w:sz w:val="22"/>
          <w:szCs w:val="22"/>
        </w:rPr>
      </w:pPr>
    </w:p>
    <w:p w:rsidR="001E7A7C" w:rsidRPr="009B59D9" w:rsidRDefault="001E7A7C" w:rsidP="00304A39">
      <w:pPr>
        <w:pStyle w:val="Prrafodelista"/>
        <w:autoSpaceDE w:val="0"/>
        <w:autoSpaceDN w:val="0"/>
        <w:adjustRightInd w:val="0"/>
        <w:ind w:left="0" w:right="49"/>
        <w:jc w:val="both"/>
        <w:rPr>
          <w:rFonts w:ascii="Century Gothic" w:hAnsi="Century Gothic" w:cs="Arial"/>
          <w:b/>
          <w:bCs/>
          <w:sz w:val="22"/>
          <w:szCs w:val="22"/>
        </w:rPr>
      </w:pPr>
      <w:r w:rsidRPr="009B59D9">
        <w:rPr>
          <w:rFonts w:ascii="Century Gothic" w:hAnsi="Century Gothic" w:cs="Arial"/>
          <w:b/>
          <w:sz w:val="22"/>
          <w:szCs w:val="22"/>
        </w:rPr>
        <w:t xml:space="preserve">3.1.- </w:t>
      </w:r>
      <w:r w:rsidR="00985DD6" w:rsidRPr="009B59D9">
        <w:rPr>
          <w:rFonts w:ascii="Century Gothic" w:hAnsi="Century Gothic" w:cs="Arial"/>
          <w:b/>
          <w:sz w:val="22"/>
          <w:szCs w:val="22"/>
        </w:rPr>
        <w:t>IMPUTACIÓN</w:t>
      </w:r>
      <w:r w:rsidRPr="009B59D9">
        <w:rPr>
          <w:rFonts w:ascii="Century Gothic" w:hAnsi="Century Gothic" w:cs="Arial"/>
          <w:b/>
          <w:bCs/>
          <w:sz w:val="22"/>
          <w:szCs w:val="22"/>
        </w:rPr>
        <w:t xml:space="preserve"> PRESUPUESTAL: </w:t>
      </w:r>
    </w:p>
    <w:p w:rsidR="005C68D7" w:rsidRPr="009B59D9" w:rsidRDefault="005C68D7" w:rsidP="00304A39">
      <w:pPr>
        <w:ind w:right="49"/>
        <w:jc w:val="both"/>
        <w:rPr>
          <w:rFonts w:ascii="Century Gothic" w:hAnsi="Century Gothic" w:cs="Arial"/>
          <w:b/>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6"/>
        <w:gridCol w:w="1273"/>
        <w:gridCol w:w="1559"/>
        <w:gridCol w:w="2551"/>
        <w:gridCol w:w="1276"/>
        <w:gridCol w:w="1418"/>
      </w:tblGrid>
      <w:tr w:rsidR="00DB1DAB" w:rsidRPr="00DB1DAB" w:rsidTr="00874371">
        <w:trPr>
          <w:trHeight w:val="397"/>
          <w:jc w:val="center"/>
        </w:trPr>
        <w:tc>
          <w:tcPr>
            <w:tcW w:w="1416"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b/>
                <w:bCs/>
                <w:sz w:val="16"/>
                <w:szCs w:val="16"/>
              </w:rPr>
            </w:pPr>
            <w:r w:rsidRPr="00DB1DAB">
              <w:rPr>
                <w:rFonts w:ascii="Century Gothic" w:hAnsi="Century Gothic" w:cs="Arial"/>
                <w:b/>
                <w:bCs/>
                <w:sz w:val="16"/>
                <w:szCs w:val="16"/>
                <w:lang w:val="es-MX"/>
              </w:rPr>
              <w:t>CDP No.</w:t>
            </w:r>
          </w:p>
        </w:tc>
        <w:tc>
          <w:tcPr>
            <w:tcW w:w="1273"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b/>
                <w:bCs/>
                <w:sz w:val="16"/>
                <w:szCs w:val="16"/>
              </w:rPr>
            </w:pPr>
            <w:r w:rsidRPr="00DB1DAB">
              <w:rPr>
                <w:rFonts w:ascii="Century Gothic" w:hAnsi="Century Gothic" w:cs="Arial"/>
                <w:b/>
                <w:bCs/>
                <w:sz w:val="16"/>
                <w:szCs w:val="16"/>
              </w:rPr>
              <w:t>Fecha</w:t>
            </w:r>
          </w:p>
        </w:tc>
        <w:tc>
          <w:tcPr>
            <w:tcW w:w="1559"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b/>
                <w:bCs/>
                <w:sz w:val="16"/>
                <w:szCs w:val="16"/>
              </w:rPr>
            </w:pPr>
            <w:r w:rsidRPr="00DB1DAB">
              <w:rPr>
                <w:rFonts w:ascii="Century Gothic" w:hAnsi="Century Gothic" w:cs="Arial"/>
                <w:b/>
                <w:bCs/>
                <w:sz w:val="16"/>
                <w:szCs w:val="16"/>
              </w:rPr>
              <w:t>Cuenta No.</w:t>
            </w:r>
          </w:p>
        </w:tc>
        <w:tc>
          <w:tcPr>
            <w:tcW w:w="2551"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b/>
                <w:bCs/>
                <w:sz w:val="16"/>
                <w:szCs w:val="16"/>
              </w:rPr>
            </w:pPr>
            <w:r w:rsidRPr="00DB1DAB">
              <w:rPr>
                <w:rFonts w:ascii="Century Gothic" w:hAnsi="Century Gothic" w:cs="Arial"/>
                <w:b/>
                <w:bCs/>
                <w:sz w:val="16"/>
                <w:szCs w:val="16"/>
              </w:rPr>
              <w:t>Denominación</w:t>
            </w:r>
          </w:p>
        </w:tc>
        <w:tc>
          <w:tcPr>
            <w:tcW w:w="1276"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b/>
                <w:bCs/>
                <w:sz w:val="16"/>
                <w:szCs w:val="16"/>
              </w:rPr>
            </w:pPr>
            <w:r w:rsidRPr="00DB1DAB">
              <w:rPr>
                <w:rFonts w:ascii="Century Gothic" w:hAnsi="Century Gothic" w:cs="Arial"/>
                <w:b/>
                <w:bCs/>
                <w:sz w:val="16"/>
                <w:szCs w:val="16"/>
                <w:lang w:val="es-MX"/>
              </w:rPr>
              <w:t>Valor</w:t>
            </w:r>
          </w:p>
        </w:tc>
        <w:tc>
          <w:tcPr>
            <w:tcW w:w="1418" w:type="dxa"/>
          </w:tcPr>
          <w:p w:rsidR="00DB1DAB" w:rsidRPr="00DB1DAB" w:rsidRDefault="00DB1DAB" w:rsidP="00874371">
            <w:pPr>
              <w:pStyle w:val="Prrafodelista"/>
              <w:autoSpaceDE w:val="0"/>
              <w:autoSpaceDN w:val="0"/>
              <w:adjustRightInd w:val="0"/>
              <w:ind w:left="0"/>
              <w:jc w:val="center"/>
              <w:rPr>
                <w:rFonts w:ascii="Century Gothic" w:hAnsi="Century Gothic" w:cs="Arial"/>
                <w:b/>
                <w:bCs/>
                <w:sz w:val="16"/>
                <w:szCs w:val="16"/>
                <w:lang w:val="es-MX"/>
              </w:rPr>
            </w:pPr>
            <w:r w:rsidRPr="00DB1DAB">
              <w:rPr>
                <w:rFonts w:ascii="Century Gothic" w:hAnsi="Century Gothic" w:cs="Arial"/>
                <w:b/>
                <w:bCs/>
                <w:sz w:val="16"/>
                <w:szCs w:val="16"/>
                <w:lang w:val="es-MX"/>
              </w:rPr>
              <w:t>Valor a Afectar</w:t>
            </w:r>
          </w:p>
        </w:tc>
      </w:tr>
      <w:tr w:rsidR="00DB1DAB" w:rsidRPr="00DB1DAB" w:rsidTr="00874371">
        <w:trPr>
          <w:trHeight w:val="397"/>
          <w:jc w:val="center"/>
        </w:trPr>
        <w:tc>
          <w:tcPr>
            <w:tcW w:w="1416"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sz w:val="16"/>
                <w:szCs w:val="16"/>
              </w:rPr>
            </w:pPr>
            <w:r w:rsidRPr="00DB1DAB">
              <w:rPr>
                <w:rFonts w:ascii="Century Gothic" w:hAnsi="Century Gothic" w:cs="Arial"/>
                <w:sz w:val="16"/>
                <w:szCs w:val="16"/>
              </w:rPr>
              <w:t>2021001348</w:t>
            </w:r>
          </w:p>
        </w:tc>
        <w:tc>
          <w:tcPr>
            <w:tcW w:w="1273"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sz w:val="16"/>
                <w:szCs w:val="16"/>
              </w:rPr>
            </w:pPr>
            <w:r w:rsidRPr="00DB1DAB">
              <w:rPr>
                <w:rFonts w:ascii="Century Gothic" w:hAnsi="Century Gothic" w:cs="Arial"/>
                <w:sz w:val="16"/>
                <w:szCs w:val="16"/>
              </w:rPr>
              <w:t>19/03/2021</w:t>
            </w:r>
          </w:p>
        </w:tc>
        <w:tc>
          <w:tcPr>
            <w:tcW w:w="1559"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sz w:val="16"/>
                <w:szCs w:val="16"/>
              </w:rPr>
            </w:pPr>
            <w:r w:rsidRPr="00DB1DAB">
              <w:rPr>
                <w:rFonts w:ascii="Century Gothic" w:hAnsi="Century Gothic" w:cs="Arial"/>
                <w:sz w:val="16"/>
                <w:szCs w:val="16"/>
              </w:rPr>
              <w:t>2.3.2.02.01.002</w:t>
            </w:r>
          </w:p>
        </w:tc>
        <w:tc>
          <w:tcPr>
            <w:tcW w:w="2551"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color w:val="FF0000"/>
                <w:sz w:val="16"/>
                <w:szCs w:val="16"/>
              </w:rPr>
            </w:pPr>
            <w:r w:rsidRPr="00DB1DAB">
              <w:rPr>
                <w:rFonts w:ascii="Century Gothic" w:hAnsi="Century Gothic"/>
                <w:sz w:val="16"/>
                <w:szCs w:val="16"/>
              </w:rPr>
              <w:t xml:space="preserve">Productos alimenticios, bebidas y tabaco; textiles, prendas de vestir y productos de cuero / Nivel Central / SGP Otros sectores / AMBIENTEYDESARROLLOSOSTENIBLE / Conservación de la biodiversidad y sus servicios </w:t>
            </w:r>
            <w:proofErr w:type="spellStart"/>
            <w:r w:rsidRPr="00DB1DAB">
              <w:rPr>
                <w:rFonts w:ascii="Century Gothic" w:hAnsi="Century Gothic"/>
                <w:sz w:val="16"/>
                <w:szCs w:val="16"/>
              </w:rPr>
              <w:t>ecosistémicos</w:t>
            </w:r>
            <w:proofErr w:type="spellEnd"/>
            <w:r w:rsidRPr="00DB1DAB">
              <w:rPr>
                <w:rFonts w:ascii="Century Gothic" w:hAnsi="Century Gothic"/>
                <w:sz w:val="16"/>
                <w:szCs w:val="16"/>
              </w:rPr>
              <w:t xml:space="preserve"> / Sostenibilidad del capital natural y la biodiversidad: incluye el desarrollo de acciones y estrategias para </w:t>
            </w:r>
            <w:proofErr w:type="spellStart"/>
            <w:r w:rsidRPr="00DB1DAB">
              <w:rPr>
                <w:rFonts w:ascii="Century Gothic" w:hAnsi="Century Gothic"/>
                <w:sz w:val="16"/>
                <w:szCs w:val="16"/>
              </w:rPr>
              <w:t>larefor</w:t>
            </w:r>
            <w:proofErr w:type="spellEnd"/>
            <w:r w:rsidRPr="00DB1DAB">
              <w:rPr>
                <w:rFonts w:ascii="Century Gothic" w:hAnsi="Century Gothic"/>
                <w:sz w:val="16"/>
                <w:szCs w:val="16"/>
              </w:rPr>
              <w:t xml:space="preserve"> / Nivel Central</w:t>
            </w:r>
          </w:p>
        </w:tc>
        <w:tc>
          <w:tcPr>
            <w:tcW w:w="1276"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sz w:val="16"/>
                <w:szCs w:val="16"/>
              </w:rPr>
            </w:pPr>
            <w:r w:rsidRPr="00DB1DAB">
              <w:rPr>
                <w:rFonts w:ascii="Century Gothic" w:hAnsi="Century Gothic"/>
                <w:sz w:val="16"/>
                <w:szCs w:val="16"/>
              </w:rPr>
              <w:t>$30,688,000</w:t>
            </w:r>
          </w:p>
        </w:tc>
        <w:tc>
          <w:tcPr>
            <w:tcW w:w="1418" w:type="dxa"/>
          </w:tcPr>
          <w:p w:rsidR="00DB1DAB" w:rsidRPr="00DB1DAB" w:rsidRDefault="00DB1DAB" w:rsidP="00874371">
            <w:pPr>
              <w:pStyle w:val="Prrafodelista"/>
              <w:autoSpaceDE w:val="0"/>
              <w:autoSpaceDN w:val="0"/>
              <w:adjustRightInd w:val="0"/>
              <w:ind w:left="0"/>
              <w:jc w:val="center"/>
              <w:rPr>
                <w:rFonts w:ascii="Century Gothic" w:hAnsi="Century Gothic"/>
                <w:color w:val="000000"/>
                <w:sz w:val="16"/>
                <w:szCs w:val="16"/>
                <w:lang w:val="es-CO" w:eastAsia="es-CO"/>
              </w:rPr>
            </w:pPr>
          </w:p>
          <w:p w:rsidR="00DB1DAB" w:rsidRPr="00DB1DAB" w:rsidRDefault="00DB1DAB" w:rsidP="00874371">
            <w:pPr>
              <w:pStyle w:val="Prrafodelista"/>
              <w:autoSpaceDE w:val="0"/>
              <w:autoSpaceDN w:val="0"/>
              <w:adjustRightInd w:val="0"/>
              <w:ind w:left="0"/>
              <w:jc w:val="center"/>
              <w:rPr>
                <w:rFonts w:ascii="Century Gothic" w:hAnsi="Century Gothic"/>
                <w:color w:val="000000"/>
                <w:sz w:val="16"/>
                <w:szCs w:val="16"/>
                <w:lang w:val="es-CO" w:eastAsia="es-CO"/>
              </w:rPr>
            </w:pPr>
          </w:p>
          <w:p w:rsidR="00DB1DAB" w:rsidRPr="00DB1DAB" w:rsidRDefault="00DB1DAB" w:rsidP="00874371">
            <w:pPr>
              <w:pStyle w:val="Prrafodelista"/>
              <w:autoSpaceDE w:val="0"/>
              <w:autoSpaceDN w:val="0"/>
              <w:adjustRightInd w:val="0"/>
              <w:ind w:left="0"/>
              <w:jc w:val="center"/>
              <w:rPr>
                <w:rFonts w:ascii="Century Gothic" w:hAnsi="Century Gothic"/>
                <w:color w:val="000000"/>
                <w:sz w:val="16"/>
                <w:szCs w:val="16"/>
                <w:lang w:val="es-CO" w:eastAsia="es-CO"/>
              </w:rPr>
            </w:pPr>
          </w:p>
          <w:p w:rsidR="00DB1DAB" w:rsidRPr="00DB1DAB" w:rsidRDefault="00DB1DAB" w:rsidP="00874371">
            <w:pPr>
              <w:pStyle w:val="Prrafodelista"/>
              <w:autoSpaceDE w:val="0"/>
              <w:autoSpaceDN w:val="0"/>
              <w:adjustRightInd w:val="0"/>
              <w:ind w:left="0"/>
              <w:jc w:val="center"/>
              <w:rPr>
                <w:rFonts w:ascii="Century Gothic" w:hAnsi="Century Gothic"/>
                <w:color w:val="000000"/>
                <w:sz w:val="16"/>
                <w:szCs w:val="16"/>
                <w:lang w:val="es-CO" w:eastAsia="es-CO"/>
              </w:rPr>
            </w:pPr>
          </w:p>
          <w:p w:rsidR="00DB1DAB" w:rsidRPr="00DB1DAB" w:rsidRDefault="00DB1DAB" w:rsidP="00874371">
            <w:pPr>
              <w:pStyle w:val="Prrafodelista"/>
              <w:autoSpaceDE w:val="0"/>
              <w:autoSpaceDN w:val="0"/>
              <w:adjustRightInd w:val="0"/>
              <w:ind w:left="0"/>
              <w:jc w:val="center"/>
              <w:rPr>
                <w:rFonts w:ascii="Century Gothic" w:hAnsi="Century Gothic"/>
                <w:color w:val="000000"/>
                <w:sz w:val="16"/>
                <w:szCs w:val="16"/>
                <w:lang w:val="es-CO" w:eastAsia="es-CO"/>
              </w:rPr>
            </w:pPr>
          </w:p>
          <w:p w:rsidR="00DB1DAB" w:rsidRPr="00DB1DAB" w:rsidRDefault="00DB1DAB" w:rsidP="00874371">
            <w:pPr>
              <w:pStyle w:val="Prrafodelista"/>
              <w:autoSpaceDE w:val="0"/>
              <w:autoSpaceDN w:val="0"/>
              <w:adjustRightInd w:val="0"/>
              <w:ind w:left="0"/>
              <w:jc w:val="center"/>
              <w:rPr>
                <w:rFonts w:ascii="Century Gothic" w:hAnsi="Century Gothic"/>
                <w:color w:val="000000"/>
                <w:sz w:val="16"/>
                <w:szCs w:val="16"/>
                <w:lang w:val="es-CO" w:eastAsia="es-CO"/>
              </w:rPr>
            </w:pPr>
          </w:p>
          <w:p w:rsidR="00DB1DAB" w:rsidRPr="00DB1DAB" w:rsidRDefault="00DB1DAB" w:rsidP="00874371">
            <w:pPr>
              <w:pStyle w:val="Prrafodelista"/>
              <w:autoSpaceDE w:val="0"/>
              <w:autoSpaceDN w:val="0"/>
              <w:adjustRightInd w:val="0"/>
              <w:ind w:left="0"/>
              <w:jc w:val="center"/>
              <w:rPr>
                <w:rFonts w:ascii="Century Gothic" w:hAnsi="Century Gothic"/>
                <w:color w:val="000000"/>
                <w:sz w:val="16"/>
                <w:szCs w:val="16"/>
                <w:lang w:val="es-CO" w:eastAsia="es-CO"/>
              </w:rPr>
            </w:pPr>
          </w:p>
          <w:p w:rsidR="00DB1DAB" w:rsidRPr="00DB1DAB" w:rsidRDefault="00DB1DAB" w:rsidP="00874371">
            <w:pPr>
              <w:pStyle w:val="Prrafodelista"/>
              <w:autoSpaceDE w:val="0"/>
              <w:autoSpaceDN w:val="0"/>
              <w:adjustRightInd w:val="0"/>
              <w:ind w:left="0"/>
              <w:jc w:val="center"/>
              <w:rPr>
                <w:rFonts w:ascii="Century Gothic" w:hAnsi="Century Gothic" w:cs="Arial"/>
                <w:sz w:val="16"/>
                <w:szCs w:val="16"/>
              </w:rPr>
            </w:pPr>
            <w:r w:rsidRPr="00DB1DAB">
              <w:rPr>
                <w:rFonts w:ascii="Century Gothic" w:hAnsi="Century Gothic" w:cs="Calibri"/>
                <w:bCs/>
                <w:sz w:val="16"/>
                <w:szCs w:val="16"/>
                <w:lang w:val="es-CO" w:eastAsia="es-CO"/>
              </w:rPr>
              <w:t>$ 30.681.741</w:t>
            </w:r>
          </w:p>
        </w:tc>
      </w:tr>
      <w:tr w:rsidR="00DB1DAB" w:rsidRPr="00DB1DAB" w:rsidTr="00874371">
        <w:trPr>
          <w:trHeight w:val="397"/>
          <w:jc w:val="center"/>
        </w:trPr>
        <w:tc>
          <w:tcPr>
            <w:tcW w:w="1416"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sz w:val="16"/>
                <w:szCs w:val="16"/>
              </w:rPr>
            </w:pPr>
            <w:r w:rsidRPr="00DB1DAB">
              <w:rPr>
                <w:rFonts w:ascii="Century Gothic" w:hAnsi="Century Gothic"/>
                <w:sz w:val="16"/>
                <w:szCs w:val="16"/>
              </w:rPr>
              <w:t>2021001349</w:t>
            </w:r>
          </w:p>
        </w:tc>
        <w:tc>
          <w:tcPr>
            <w:tcW w:w="1273"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sz w:val="16"/>
                <w:szCs w:val="16"/>
              </w:rPr>
            </w:pPr>
            <w:r w:rsidRPr="00DB1DAB">
              <w:rPr>
                <w:rFonts w:ascii="Century Gothic" w:hAnsi="Century Gothic" w:cs="Arial"/>
                <w:sz w:val="16"/>
                <w:szCs w:val="16"/>
              </w:rPr>
              <w:t>19/03/2021</w:t>
            </w:r>
          </w:p>
        </w:tc>
        <w:tc>
          <w:tcPr>
            <w:tcW w:w="1559"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cs="Arial"/>
                <w:sz w:val="16"/>
                <w:szCs w:val="16"/>
              </w:rPr>
            </w:pPr>
            <w:r w:rsidRPr="00DB1DAB">
              <w:rPr>
                <w:rFonts w:ascii="Century Gothic" w:hAnsi="Century Gothic"/>
                <w:sz w:val="16"/>
                <w:szCs w:val="16"/>
              </w:rPr>
              <w:t>2.3.2.02.01.003</w:t>
            </w:r>
          </w:p>
        </w:tc>
        <w:tc>
          <w:tcPr>
            <w:tcW w:w="2551"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sz w:val="16"/>
                <w:szCs w:val="16"/>
              </w:rPr>
            </w:pPr>
            <w:r w:rsidRPr="00DB1DAB">
              <w:rPr>
                <w:rFonts w:ascii="Century Gothic" w:hAnsi="Century Gothic"/>
                <w:sz w:val="16"/>
                <w:szCs w:val="16"/>
              </w:rPr>
              <w:t xml:space="preserve">Otros bienes transportables (excepto productos metálicos, maquinaria y equipo) / Nivel Central / SGP Otros sectores / AMBIENTEYDESARROLLOSOSTENIBLE / Conservación de la biodiversidad y </w:t>
            </w:r>
            <w:proofErr w:type="spellStart"/>
            <w:r w:rsidRPr="00DB1DAB">
              <w:rPr>
                <w:rFonts w:ascii="Century Gothic" w:hAnsi="Century Gothic"/>
                <w:sz w:val="16"/>
                <w:szCs w:val="16"/>
              </w:rPr>
              <w:t>susservicios</w:t>
            </w:r>
            <w:proofErr w:type="spellEnd"/>
            <w:r w:rsidRPr="00DB1DAB">
              <w:rPr>
                <w:rFonts w:ascii="Century Gothic" w:hAnsi="Century Gothic"/>
                <w:sz w:val="16"/>
                <w:szCs w:val="16"/>
              </w:rPr>
              <w:t xml:space="preserve"> </w:t>
            </w:r>
            <w:proofErr w:type="spellStart"/>
            <w:r w:rsidRPr="00DB1DAB">
              <w:rPr>
                <w:rFonts w:ascii="Century Gothic" w:hAnsi="Century Gothic"/>
                <w:sz w:val="16"/>
                <w:szCs w:val="16"/>
              </w:rPr>
              <w:t>ecosistémi</w:t>
            </w:r>
            <w:proofErr w:type="spellEnd"/>
            <w:r w:rsidRPr="00DB1DAB">
              <w:rPr>
                <w:rFonts w:ascii="Century Gothic" w:hAnsi="Century Gothic"/>
                <w:sz w:val="16"/>
                <w:szCs w:val="16"/>
              </w:rPr>
              <w:t xml:space="preserve"> </w:t>
            </w:r>
            <w:proofErr w:type="spellStart"/>
            <w:r w:rsidRPr="00DB1DAB">
              <w:rPr>
                <w:rFonts w:ascii="Century Gothic" w:hAnsi="Century Gothic"/>
                <w:sz w:val="16"/>
                <w:szCs w:val="16"/>
              </w:rPr>
              <w:t>cos</w:t>
            </w:r>
            <w:proofErr w:type="spellEnd"/>
            <w:r w:rsidRPr="00DB1DAB">
              <w:rPr>
                <w:rFonts w:ascii="Century Gothic" w:hAnsi="Century Gothic"/>
                <w:sz w:val="16"/>
                <w:szCs w:val="16"/>
              </w:rPr>
              <w:t xml:space="preserve"> / Sostenibilidad del capital natural y la biodiversidad : incluye el desarrollo de acciones y estrategias </w:t>
            </w:r>
            <w:proofErr w:type="spellStart"/>
            <w:r w:rsidRPr="00DB1DAB">
              <w:rPr>
                <w:rFonts w:ascii="Century Gothic" w:hAnsi="Century Gothic"/>
                <w:sz w:val="16"/>
                <w:szCs w:val="16"/>
              </w:rPr>
              <w:t>paralarefor</w:t>
            </w:r>
            <w:proofErr w:type="spellEnd"/>
            <w:r w:rsidRPr="00DB1DAB">
              <w:rPr>
                <w:rFonts w:ascii="Century Gothic" w:hAnsi="Century Gothic"/>
                <w:sz w:val="16"/>
                <w:szCs w:val="16"/>
              </w:rPr>
              <w:t xml:space="preserve"> / </w:t>
            </w:r>
            <w:proofErr w:type="spellStart"/>
            <w:r w:rsidRPr="00DB1DAB">
              <w:rPr>
                <w:rFonts w:ascii="Century Gothic" w:hAnsi="Century Gothic"/>
                <w:sz w:val="16"/>
                <w:szCs w:val="16"/>
              </w:rPr>
              <w:t>NivelCentral</w:t>
            </w:r>
            <w:proofErr w:type="spellEnd"/>
          </w:p>
        </w:tc>
        <w:tc>
          <w:tcPr>
            <w:tcW w:w="1276" w:type="dxa"/>
            <w:vAlign w:val="center"/>
          </w:tcPr>
          <w:p w:rsidR="00DB1DAB" w:rsidRPr="00DB1DAB" w:rsidRDefault="00DB1DAB" w:rsidP="00874371">
            <w:pPr>
              <w:pStyle w:val="Prrafodelista"/>
              <w:autoSpaceDE w:val="0"/>
              <w:autoSpaceDN w:val="0"/>
              <w:adjustRightInd w:val="0"/>
              <w:ind w:left="0"/>
              <w:jc w:val="center"/>
              <w:rPr>
                <w:rFonts w:ascii="Century Gothic" w:hAnsi="Century Gothic"/>
                <w:sz w:val="16"/>
                <w:szCs w:val="16"/>
              </w:rPr>
            </w:pPr>
            <w:r w:rsidRPr="00DB1DAB">
              <w:rPr>
                <w:rFonts w:ascii="Century Gothic" w:hAnsi="Century Gothic"/>
                <w:sz w:val="16"/>
                <w:szCs w:val="16"/>
              </w:rPr>
              <w:t>$6.000.000</w:t>
            </w:r>
          </w:p>
        </w:tc>
        <w:tc>
          <w:tcPr>
            <w:tcW w:w="1418" w:type="dxa"/>
          </w:tcPr>
          <w:p w:rsidR="00DB1DAB" w:rsidRPr="00DB1DAB" w:rsidRDefault="00DB1DAB" w:rsidP="00874371">
            <w:pPr>
              <w:pStyle w:val="Prrafodelista"/>
              <w:autoSpaceDE w:val="0"/>
              <w:autoSpaceDN w:val="0"/>
              <w:adjustRightInd w:val="0"/>
              <w:ind w:left="0"/>
              <w:jc w:val="center"/>
              <w:rPr>
                <w:rFonts w:ascii="Century Gothic" w:hAnsi="Century Gothic" w:cs="Arial"/>
                <w:bCs/>
                <w:sz w:val="16"/>
                <w:szCs w:val="16"/>
                <w:lang w:val="es-CO" w:eastAsia="es-CO"/>
              </w:rPr>
            </w:pPr>
          </w:p>
          <w:p w:rsidR="00DB1DAB" w:rsidRPr="00DB1DAB" w:rsidRDefault="00DB1DAB" w:rsidP="00874371">
            <w:pPr>
              <w:pStyle w:val="Prrafodelista"/>
              <w:autoSpaceDE w:val="0"/>
              <w:autoSpaceDN w:val="0"/>
              <w:adjustRightInd w:val="0"/>
              <w:ind w:left="0"/>
              <w:jc w:val="center"/>
              <w:rPr>
                <w:rFonts w:ascii="Century Gothic" w:hAnsi="Century Gothic" w:cs="Arial"/>
                <w:bCs/>
                <w:sz w:val="16"/>
                <w:szCs w:val="16"/>
                <w:lang w:val="es-CO" w:eastAsia="es-CO"/>
              </w:rPr>
            </w:pPr>
          </w:p>
          <w:p w:rsidR="00DB1DAB" w:rsidRPr="00DB1DAB" w:rsidRDefault="00DB1DAB" w:rsidP="00874371">
            <w:pPr>
              <w:pStyle w:val="Prrafodelista"/>
              <w:autoSpaceDE w:val="0"/>
              <w:autoSpaceDN w:val="0"/>
              <w:adjustRightInd w:val="0"/>
              <w:ind w:left="0"/>
              <w:jc w:val="center"/>
              <w:rPr>
                <w:rFonts w:ascii="Century Gothic" w:hAnsi="Century Gothic" w:cs="Arial"/>
                <w:bCs/>
                <w:sz w:val="16"/>
                <w:szCs w:val="16"/>
                <w:lang w:val="es-CO" w:eastAsia="es-CO"/>
              </w:rPr>
            </w:pPr>
          </w:p>
          <w:p w:rsidR="00DB1DAB" w:rsidRPr="00DB1DAB" w:rsidRDefault="00DB1DAB" w:rsidP="00874371">
            <w:pPr>
              <w:pStyle w:val="Prrafodelista"/>
              <w:autoSpaceDE w:val="0"/>
              <w:autoSpaceDN w:val="0"/>
              <w:adjustRightInd w:val="0"/>
              <w:ind w:left="0"/>
              <w:jc w:val="center"/>
              <w:rPr>
                <w:rFonts w:ascii="Century Gothic" w:hAnsi="Century Gothic" w:cs="Arial"/>
                <w:bCs/>
                <w:sz w:val="16"/>
                <w:szCs w:val="16"/>
                <w:lang w:val="es-CO" w:eastAsia="es-CO"/>
              </w:rPr>
            </w:pPr>
          </w:p>
          <w:p w:rsidR="00DB1DAB" w:rsidRPr="00DB1DAB" w:rsidRDefault="00DB1DAB" w:rsidP="00874371">
            <w:pPr>
              <w:pStyle w:val="Prrafodelista"/>
              <w:autoSpaceDE w:val="0"/>
              <w:autoSpaceDN w:val="0"/>
              <w:adjustRightInd w:val="0"/>
              <w:ind w:left="0"/>
              <w:jc w:val="center"/>
              <w:rPr>
                <w:rFonts w:ascii="Century Gothic" w:hAnsi="Century Gothic"/>
                <w:color w:val="000000"/>
                <w:sz w:val="16"/>
                <w:szCs w:val="16"/>
                <w:lang w:val="es-CO" w:eastAsia="es-CO"/>
              </w:rPr>
            </w:pPr>
            <w:r w:rsidRPr="00DB1DAB">
              <w:rPr>
                <w:rFonts w:ascii="Century Gothic" w:hAnsi="Century Gothic" w:cs="Arial"/>
                <w:bCs/>
                <w:sz w:val="16"/>
                <w:szCs w:val="16"/>
                <w:lang w:val="es-CO" w:eastAsia="es-CO"/>
              </w:rPr>
              <w:t>$  5.993.899</w:t>
            </w:r>
          </w:p>
        </w:tc>
      </w:tr>
    </w:tbl>
    <w:p w:rsidR="005034E0" w:rsidRDefault="005034E0" w:rsidP="005034E0">
      <w:pPr>
        <w:autoSpaceDE w:val="0"/>
        <w:autoSpaceDN w:val="0"/>
        <w:adjustRightInd w:val="0"/>
        <w:rPr>
          <w:rFonts w:ascii="Century Gothic" w:eastAsia="Calibri" w:hAnsi="Century Gothic" w:cs="Century Gothic"/>
          <w:color w:val="000000"/>
          <w:sz w:val="22"/>
          <w:szCs w:val="22"/>
          <w:lang w:eastAsia="es-CO"/>
        </w:rPr>
      </w:pPr>
    </w:p>
    <w:p w:rsidR="00EF2D1C" w:rsidRPr="009B59D9" w:rsidRDefault="00EF2D1C" w:rsidP="00DB1DAB">
      <w:pPr>
        <w:ind w:right="49"/>
        <w:jc w:val="both"/>
        <w:rPr>
          <w:rFonts w:ascii="Century Gothic" w:hAnsi="Century Gothic" w:cs="Arial"/>
          <w:b/>
          <w:sz w:val="22"/>
          <w:szCs w:val="22"/>
        </w:rPr>
      </w:pPr>
    </w:p>
    <w:p w:rsidR="00B11ECA" w:rsidRPr="009B59D9" w:rsidRDefault="001E7A7C" w:rsidP="00EF2D1C">
      <w:pPr>
        <w:ind w:left="-142" w:right="49"/>
        <w:jc w:val="both"/>
        <w:rPr>
          <w:rFonts w:ascii="Century Gothic" w:hAnsi="Century Gothic" w:cs="Arial"/>
          <w:b/>
          <w:sz w:val="22"/>
          <w:szCs w:val="22"/>
        </w:rPr>
      </w:pPr>
      <w:r w:rsidRPr="009B59D9">
        <w:rPr>
          <w:rFonts w:ascii="Century Gothic" w:hAnsi="Century Gothic" w:cs="Arial"/>
          <w:b/>
          <w:sz w:val="22"/>
          <w:szCs w:val="22"/>
        </w:rPr>
        <w:t xml:space="preserve">3.2.- FORMA DE PAGO: </w:t>
      </w:r>
    </w:p>
    <w:p w:rsidR="00C740B6" w:rsidRDefault="00C740B6" w:rsidP="00985DD6">
      <w:pPr>
        <w:pStyle w:val="MINUTAS"/>
        <w:spacing w:before="0"/>
        <w:ind w:left="0" w:right="0"/>
        <w:rPr>
          <w:rFonts w:ascii="Century Gothic" w:hAnsi="Century Gothic" w:cs="Arial"/>
          <w:b/>
          <w:sz w:val="22"/>
          <w:szCs w:val="22"/>
          <w:lang w:val="es-ES"/>
        </w:rPr>
      </w:pPr>
    </w:p>
    <w:p w:rsidR="00C12B76" w:rsidRPr="00C62C1A" w:rsidRDefault="00DB1DAB" w:rsidP="00C12B76">
      <w:pPr>
        <w:jc w:val="both"/>
        <w:rPr>
          <w:rFonts w:ascii="Century Gothic" w:hAnsi="Century Gothic" w:cs="Arial"/>
          <w:sz w:val="22"/>
          <w:szCs w:val="22"/>
        </w:rPr>
      </w:pPr>
      <w:r w:rsidRPr="00B03E0B">
        <w:rPr>
          <w:rFonts w:ascii="Century Gothic" w:hAnsi="Century Gothic" w:cs="Arial"/>
          <w:sz w:val="22"/>
          <w:szCs w:val="22"/>
        </w:rPr>
        <w:t>El valor del contrato que resulte de este proceso de invitación pública será cancelado por el Municipio de Pasto de manera total en un solo pago con la correspondiente certificación de cumplimiento del objeto contractual, expedida por el supervisor del contrato y previos los trámites administrativos reglamentarios.</w:t>
      </w:r>
    </w:p>
    <w:p w:rsidR="00115BBA" w:rsidRPr="006E4390" w:rsidRDefault="00115BBA" w:rsidP="00115BBA">
      <w:pPr>
        <w:autoSpaceDE w:val="0"/>
        <w:autoSpaceDN w:val="0"/>
        <w:adjustRightInd w:val="0"/>
        <w:jc w:val="both"/>
        <w:rPr>
          <w:rFonts w:ascii="Century Gothic" w:hAnsi="Century Gothic" w:cs="Century Gothic"/>
          <w:sz w:val="22"/>
          <w:szCs w:val="22"/>
        </w:rPr>
      </w:pPr>
    </w:p>
    <w:p w:rsidR="001E7A7C" w:rsidRPr="009B59D9" w:rsidRDefault="001E7A7C" w:rsidP="00212505">
      <w:pPr>
        <w:ind w:left="-142" w:right="49"/>
        <w:rPr>
          <w:rFonts w:ascii="Century Gothic" w:hAnsi="Century Gothic" w:cs="Arial"/>
          <w:b/>
          <w:sz w:val="22"/>
          <w:szCs w:val="22"/>
        </w:rPr>
      </w:pPr>
      <w:r w:rsidRPr="009B59D9">
        <w:rPr>
          <w:rFonts w:ascii="Century Gothic" w:hAnsi="Century Gothic" w:cs="Arial"/>
          <w:b/>
          <w:sz w:val="22"/>
          <w:szCs w:val="22"/>
        </w:rPr>
        <w:t xml:space="preserve">4.- CAUSALES DE RECHAZO DE LAS OFERTAS </w:t>
      </w:r>
    </w:p>
    <w:p w:rsidR="001E7A7C" w:rsidRPr="009B59D9" w:rsidRDefault="001E7A7C" w:rsidP="00212505">
      <w:pPr>
        <w:pStyle w:val="Encabezado"/>
        <w:ind w:left="-142" w:right="49"/>
        <w:rPr>
          <w:rFonts w:ascii="Century Gothic" w:hAnsi="Century Gothic" w:cs="Arial"/>
          <w:sz w:val="22"/>
          <w:szCs w:val="22"/>
        </w:rPr>
      </w:pPr>
    </w:p>
    <w:p w:rsidR="001E7A7C" w:rsidRPr="009B59D9" w:rsidRDefault="001E7A7C" w:rsidP="00212505">
      <w:pPr>
        <w:pStyle w:val="Encabezado"/>
        <w:ind w:left="-142" w:right="49"/>
        <w:rPr>
          <w:rFonts w:ascii="Century Gothic" w:hAnsi="Century Gothic" w:cs="Arial"/>
          <w:sz w:val="22"/>
          <w:szCs w:val="22"/>
        </w:rPr>
      </w:pPr>
      <w:r w:rsidRPr="009B59D9">
        <w:rPr>
          <w:rFonts w:ascii="Century Gothic" w:hAnsi="Century Gothic" w:cs="Arial"/>
          <w:sz w:val="22"/>
          <w:szCs w:val="22"/>
        </w:rPr>
        <w:t>E</w:t>
      </w:r>
      <w:r w:rsidR="00877CD7" w:rsidRPr="009B59D9">
        <w:rPr>
          <w:rFonts w:ascii="Century Gothic" w:hAnsi="Century Gothic" w:cs="Arial"/>
          <w:sz w:val="22"/>
          <w:szCs w:val="22"/>
        </w:rPr>
        <w:t>l</w:t>
      </w:r>
      <w:r w:rsidR="004C4CC4" w:rsidRPr="009B59D9">
        <w:rPr>
          <w:rFonts w:ascii="Century Gothic" w:hAnsi="Century Gothic" w:cs="Arial"/>
          <w:sz w:val="22"/>
          <w:szCs w:val="22"/>
        </w:rPr>
        <w:t xml:space="preserve"> </w:t>
      </w:r>
      <w:r w:rsidRPr="009B59D9">
        <w:rPr>
          <w:rFonts w:ascii="Century Gothic" w:hAnsi="Century Gothic" w:cs="Arial"/>
          <w:bCs/>
          <w:sz w:val="22"/>
          <w:szCs w:val="22"/>
        </w:rPr>
        <w:t xml:space="preserve">Municipio </w:t>
      </w:r>
      <w:r w:rsidRPr="009B59D9">
        <w:rPr>
          <w:rFonts w:ascii="Century Gothic" w:hAnsi="Century Gothic" w:cs="Arial"/>
          <w:sz w:val="22"/>
          <w:szCs w:val="22"/>
        </w:rPr>
        <w:t xml:space="preserve">se reserva el derecho de verificar la información suministrada por los proponentes. Si se advierten discrepancias entre lo informado y lo establecido por el </w:t>
      </w:r>
      <w:r w:rsidR="00877CD7" w:rsidRPr="009B59D9">
        <w:rPr>
          <w:rFonts w:ascii="Century Gothic" w:hAnsi="Century Gothic" w:cs="Arial"/>
          <w:bCs/>
          <w:sz w:val="22"/>
          <w:szCs w:val="22"/>
        </w:rPr>
        <w:t>Municipio</w:t>
      </w:r>
      <w:r w:rsidRPr="009B59D9">
        <w:rPr>
          <w:rFonts w:ascii="Century Gothic" w:hAnsi="Century Gothic" w:cs="Arial"/>
          <w:sz w:val="22"/>
          <w:szCs w:val="22"/>
        </w:rPr>
        <w:t xml:space="preserve">, se rechazará la propuesta. También se rechazarán las propuestas </w:t>
      </w:r>
    </w:p>
    <w:p w:rsidR="001E7A7C" w:rsidRPr="009B59D9" w:rsidRDefault="001E7A7C" w:rsidP="00212505">
      <w:pPr>
        <w:pStyle w:val="Encabezado"/>
        <w:ind w:left="-142" w:right="49"/>
        <w:rPr>
          <w:rFonts w:ascii="Century Gothic" w:hAnsi="Century Gothic" w:cs="Arial"/>
          <w:sz w:val="22"/>
          <w:szCs w:val="22"/>
        </w:rPr>
      </w:pP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 xml:space="preserve">Cuando no se presente el </w:t>
      </w:r>
      <w:r w:rsidRPr="004619B5">
        <w:rPr>
          <w:rFonts w:ascii="Century Gothic" w:hAnsi="Century Gothic" w:cs="Arial"/>
          <w:b/>
          <w:sz w:val="22"/>
          <w:szCs w:val="22"/>
        </w:rPr>
        <w:t>ANEXO</w:t>
      </w:r>
      <w:r w:rsidRPr="004619B5">
        <w:rPr>
          <w:rFonts w:ascii="Century Gothic" w:hAnsi="Century Gothic" w:cs="Arial"/>
          <w:b/>
          <w:sz w:val="22"/>
          <w:szCs w:val="22"/>
          <w:lang w:val="pt-BR"/>
        </w:rPr>
        <w:t xml:space="preserve"> FORMATO PARA OFERTA ECONÓMICA</w:t>
      </w:r>
      <w:r>
        <w:rPr>
          <w:rFonts w:ascii="Century Gothic" w:hAnsi="Century Gothic" w:cs="Arial"/>
          <w:b/>
          <w:sz w:val="22"/>
          <w:szCs w:val="22"/>
          <w:lang w:val="pt-BR"/>
        </w:rPr>
        <w:t xml:space="preserve"> </w:t>
      </w:r>
      <w:r w:rsidRPr="00AF36CF">
        <w:rPr>
          <w:rFonts w:ascii="Century Gothic" w:hAnsi="Century Gothic" w:cs="Arial"/>
          <w:bCs/>
          <w:sz w:val="22"/>
          <w:szCs w:val="22"/>
          <w:lang w:val="pt-BR"/>
        </w:rPr>
        <w:t xml:space="preserve">y/o </w:t>
      </w:r>
      <w:proofErr w:type="spellStart"/>
      <w:r w:rsidRPr="00AF36CF">
        <w:rPr>
          <w:rFonts w:ascii="Century Gothic" w:hAnsi="Century Gothic" w:cs="Arial"/>
          <w:bCs/>
          <w:sz w:val="22"/>
          <w:szCs w:val="22"/>
          <w:lang w:val="pt-BR"/>
        </w:rPr>
        <w:t>no</w:t>
      </w:r>
      <w:proofErr w:type="spellEnd"/>
      <w:r w:rsidRPr="00AF36CF">
        <w:rPr>
          <w:rFonts w:ascii="Century Gothic" w:hAnsi="Century Gothic" w:cs="Arial"/>
          <w:bCs/>
          <w:sz w:val="22"/>
          <w:szCs w:val="22"/>
          <w:lang w:val="pt-BR"/>
        </w:rPr>
        <w:t xml:space="preserve"> se diligencie </w:t>
      </w:r>
      <w:proofErr w:type="spellStart"/>
      <w:r>
        <w:rPr>
          <w:rFonts w:ascii="Century Gothic" w:hAnsi="Century Gothic" w:cs="Arial"/>
          <w:bCs/>
          <w:sz w:val="22"/>
          <w:szCs w:val="22"/>
          <w:lang w:val="pt-BR"/>
        </w:rPr>
        <w:t>la</w:t>
      </w:r>
      <w:proofErr w:type="spellEnd"/>
      <w:r>
        <w:rPr>
          <w:rFonts w:ascii="Century Gothic" w:hAnsi="Century Gothic" w:cs="Arial"/>
          <w:bCs/>
          <w:sz w:val="22"/>
          <w:szCs w:val="22"/>
          <w:lang w:val="pt-BR"/>
        </w:rPr>
        <w:t xml:space="preserve"> OFERTA </w:t>
      </w:r>
      <w:r w:rsidR="00985DD6">
        <w:rPr>
          <w:rFonts w:ascii="Century Gothic" w:hAnsi="Century Gothic" w:cs="Arial"/>
          <w:bCs/>
          <w:sz w:val="22"/>
          <w:szCs w:val="22"/>
          <w:lang w:val="pt-BR"/>
        </w:rPr>
        <w:t>ECONÔMICA</w:t>
      </w:r>
      <w:r>
        <w:rPr>
          <w:rFonts w:ascii="Century Gothic" w:hAnsi="Century Gothic" w:cs="Arial"/>
          <w:bCs/>
          <w:sz w:val="22"/>
          <w:szCs w:val="22"/>
          <w:lang w:val="pt-BR"/>
        </w:rPr>
        <w:t xml:space="preserve"> </w:t>
      </w:r>
      <w:proofErr w:type="spellStart"/>
      <w:r w:rsidRPr="00AF36CF">
        <w:rPr>
          <w:rFonts w:ascii="Century Gothic" w:hAnsi="Century Gothic" w:cs="Arial"/>
          <w:bCs/>
          <w:sz w:val="22"/>
          <w:szCs w:val="22"/>
          <w:lang w:val="pt-BR"/>
        </w:rPr>
        <w:t>e</w:t>
      </w:r>
      <w:r>
        <w:rPr>
          <w:rFonts w:ascii="Century Gothic" w:hAnsi="Century Gothic" w:cs="Arial"/>
          <w:bCs/>
          <w:sz w:val="22"/>
          <w:szCs w:val="22"/>
          <w:lang w:val="pt-BR"/>
        </w:rPr>
        <w:t>n</w:t>
      </w:r>
      <w:proofErr w:type="spellEnd"/>
      <w:r w:rsidRPr="00AF36CF">
        <w:rPr>
          <w:rFonts w:ascii="Century Gothic" w:hAnsi="Century Gothic" w:cs="Arial"/>
          <w:bCs/>
          <w:sz w:val="22"/>
          <w:szCs w:val="22"/>
          <w:lang w:val="pt-BR"/>
        </w:rPr>
        <w:t xml:space="preserve"> </w:t>
      </w:r>
      <w:proofErr w:type="spellStart"/>
      <w:r w:rsidRPr="00AF36CF">
        <w:rPr>
          <w:rFonts w:ascii="Century Gothic" w:hAnsi="Century Gothic" w:cs="Arial"/>
          <w:bCs/>
          <w:sz w:val="22"/>
          <w:szCs w:val="22"/>
          <w:lang w:val="pt-BR"/>
        </w:rPr>
        <w:t>la</w:t>
      </w:r>
      <w:proofErr w:type="spellEnd"/>
      <w:r w:rsidRPr="00AF36CF">
        <w:rPr>
          <w:rFonts w:ascii="Century Gothic" w:hAnsi="Century Gothic" w:cs="Arial"/>
          <w:bCs/>
          <w:sz w:val="22"/>
          <w:szCs w:val="22"/>
          <w:lang w:val="pt-BR"/>
        </w:rPr>
        <w:t xml:space="preserve"> plataforma SECOP II</w:t>
      </w:r>
      <w:r w:rsidRPr="004619B5">
        <w:rPr>
          <w:rFonts w:ascii="Century Gothic" w:hAnsi="Century Gothic" w:cs="Arial"/>
          <w:b/>
          <w:sz w:val="22"/>
          <w:szCs w:val="22"/>
          <w:lang w:val="pt-BR"/>
        </w:rPr>
        <w:t xml:space="preserve">. </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 xml:space="preserve">Cuando el </w:t>
      </w:r>
      <w:r w:rsidRPr="004619B5">
        <w:rPr>
          <w:rFonts w:ascii="Century Gothic" w:hAnsi="Century Gothic" w:cs="Arial"/>
          <w:b/>
          <w:sz w:val="22"/>
          <w:szCs w:val="22"/>
        </w:rPr>
        <w:t xml:space="preserve">ANEXO FORMATO PARA PRESENTAR LA OFERTA </w:t>
      </w:r>
      <w:r w:rsidR="00985DD6" w:rsidRPr="004619B5">
        <w:rPr>
          <w:rFonts w:ascii="Century Gothic" w:hAnsi="Century Gothic" w:cs="Arial"/>
          <w:b/>
          <w:sz w:val="22"/>
          <w:szCs w:val="22"/>
        </w:rPr>
        <w:t>ECONÓMICA</w:t>
      </w:r>
      <w:r w:rsidRPr="004619B5">
        <w:rPr>
          <w:rFonts w:ascii="Century Gothic" w:hAnsi="Century Gothic" w:cs="Arial"/>
          <w:sz w:val="22"/>
          <w:szCs w:val="22"/>
          <w:lang w:val="pt-BR"/>
        </w:rPr>
        <w:t xml:space="preserve"> se presente </w:t>
      </w:r>
      <w:r w:rsidRPr="004619B5">
        <w:rPr>
          <w:rFonts w:ascii="Century Gothic" w:hAnsi="Century Gothic" w:cs="Arial"/>
          <w:sz w:val="22"/>
          <w:szCs w:val="22"/>
        </w:rPr>
        <w:t>sin</w:t>
      </w:r>
      <w:r w:rsidRPr="004619B5">
        <w:rPr>
          <w:rFonts w:ascii="Century Gothic" w:hAnsi="Century Gothic" w:cs="Arial"/>
          <w:sz w:val="22"/>
          <w:szCs w:val="22"/>
          <w:lang w:val="pt-BR"/>
        </w:rPr>
        <w:t xml:space="preserve"> </w:t>
      </w:r>
      <w:proofErr w:type="spellStart"/>
      <w:r w:rsidRPr="004619B5">
        <w:rPr>
          <w:rFonts w:ascii="Century Gothic" w:hAnsi="Century Gothic" w:cs="Arial"/>
          <w:sz w:val="22"/>
          <w:szCs w:val="22"/>
          <w:lang w:val="pt-BR"/>
        </w:rPr>
        <w:t>la</w:t>
      </w:r>
      <w:proofErr w:type="spellEnd"/>
      <w:r w:rsidRPr="004619B5">
        <w:rPr>
          <w:rFonts w:ascii="Century Gothic" w:hAnsi="Century Gothic" w:cs="Arial"/>
          <w:sz w:val="22"/>
          <w:szCs w:val="22"/>
          <w:lang w:val="pt-BR"/>
        </w:rPr>
        <w:t xml:space="preserve"> firma </w:t>
      </w:r>
      <w:proofErr w:type="spellStart"/>
      <w:r w:rsidRPr="004619B5">
        <w:rPr>
          <w:rFonts w:ascii="Century Gothic" w:hAnsi="Century Gothic" w:cs="Arial"/>
          <w:sz w:val="22"/>
          <w:szCs w:val="22"/>
          <w:lang w:val="pt-BR"/>
        </w:rPr>
        <w:t>del</w:t>
      </w:r>
      <w:proofErr w:type="spellEnd"/>
      <w:r w:rsidRPr="004619B5">
        <w:rPr>
          <w:rFonts w:ascii="Century Gothic" w:hAnsi="Century Gothic" w:cs="Arial"/>
          <w:sz w:val="22"/>
          <w:szCs w:val="22"/>
          <w:lang w:val="pt-BR"/>
        </w:rPr>
        <w:t xml:space="preserve"> proponente o de La persona facultada para</w:t>
      </w:r>
      <w:r w:rsidRPr="004619B5">
        <w:rPr>
          <w:rFonts w:ascii="Century Gothic" w:hAnsi="Century Gothic" w:cs="Arial"/>
          <w:sz w:val="22"/>
          <w:szCs w:val="22"/>
        </w:rPr>
        <w:t xml:space="preserve"> presentar</w:t>
      </w:r>
      <w:r w:rsidRPr="004619B5">
        <w:rPr>
          <w:rFonts w:ascii="Century Gothic" w:hAnsi="Century Gothic" w:cs="Arial"/>
          <w:sz w:val="22"/>
          <w:szCs w:val="22"/>
          <w:lang w:val="pt-BR"/>
        </w:rPr>
        <w:t xml:space="preserve"> oferta. </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 xml:space="preserve">Cuando no se presente el </w:t>
      </w:r>
      <w:r w:rsidRPr="004619B5">
        <w:rPr>
          <w:rFonts w:ascii="Century Gothic" w:hAnsi="Century Gothic" w:cs="Arial"/>
          <w:b/>
          <w:sz w:val="22"/>
          <w:szCs w:val="22"/>
        </w:rPr>
        <w:t>ANEXO</w:t>
      </w:r>
      <w:r w:rsidRPr="004619B5">
        <w:rPr>
          <w:rFonts w:ascii="Century Gothic" w:hAnsi="Century Gothic" w:cs="Arial"/>
          <w:b/>
          <w:sz w:val="22"/>
          <w:szCs w:val="22"/>
          <w:lang w:val="pt-BR"/>
        </w:rPr>
        <w:t xml:space="preserve"> CARTA DE PRESENTACIÓN. </w:t>
      </w:r>
      <w:r w:rsidRPr="004619B5">
        <w:rPr>
          <w:rFonts w:ascii="Century Gothic" w:hAnsi="Century Gothic" w:cs="Arial"/>
          <w:sz w:val="22"/>
          <w:szCs w:val="22"/>
          <w:lang w:val="pt-BR"/>
        </w:rPr>
        <w:t xml:space="preserve">Si </w:t>
      </w:r>
      <w:proofErr w:type="spellStart"/>
      <w:r w:rsidRPr="004619B5">
        <w:rPr>
          <w:rFonts w:ascii="Century Gothic" w:hAnsi="Century Gothic" w:cs="Arial"/>
          <w:sz w:val="22"/>
          <w:szCs w:val="22"/>
          <w:lang w:val="pt-BR"/>
        </w:rPr>
        <w:t>el</w:t>
      </w:r>
      <w:proofErr w:type="spellEnd"/>
      <w:r w:rsidRPr="004619B5">
        <w:rPr>
          <w:rFonts w:ascii="Century Gothic" w:hAnsi="Century Gothic" w:cs="Arial"/>
          <w:sz w:val="22"/>
          <w:szCs w:val="22"/>
          <w:lang w:val="pt-BR"/>
        </w:rPr>
        <w:t xml:space="preserve"> formato </w:t>
      </w:r>
      <w:proofErr w:type="spellStart"/>
      <w:r w:rsidRPr="004619B5">
        <w:rPr>
          <w:rFonts w:ascii="Century Gothic" w:hAnsi="Century Gothic" w:cs="Arial"/>
          <w:sz w:val="22"/>
          <w:szCs w:val="22"/>
          <w:lang w:val="pt-BR"/>
        </w:rPr>
        <w:t>no</w:t>
      </w:r>
      <w:proofErr w:type="spellEnd"/>
      <w:r w:rsidRPr="004619B5">
        <w:rPr>
          <w:rFonts w:ascii="Century Gothic" w:hAnsi="Century Gothic" w:cs="Arial"/>
          <w:sz w:val="22"/>
          <w:szCs w:val="22"/>
          <w:lang w:val="pt-BR"/>
        </w:rPr>
        <w:t xml:space="preserve"> se </w:t>
      </w:r>
      <w:r w:rsidRPr="004619B5">
        <w:rPr>
          <w:rFonts w:ascii="Century Gothic" w:hAnsi="Century Gothic" w:cs="Arial"/>
          <w:sz w:val="22"/>
          <w:szCs w:val="22"/>
        </w:rPr>
        <w:t>encuentra</w:t>
      </w:r>
      <w:r w:rsidRPr="004619B5">
        <w:rPr>
          <w:rFonts w:ascii="Century Gothic" w:hAnsi="Century Gothic" w:cs="Arial"/>
          <w:sz w:val="22"/>
          <w:szCs w:val="22"/>
          <w:lang w:val="pt-BR"/>
        </w:rPr>
        <w:t xml:space="preserve"> </w:t>
      </w:r>
      <w:r w:rsidRPr="004619B5">
        <w:rPr>
          <w:rFonts w:ascii="Century Gothic" w:hAnsi="Century Gothic" w:cs="Arial"/>
          <w:sz w:val="22"/>
          <w:szCs w:val="22"/>
        </w:rPr>
        <w:t>con</w:t>
      </w:r>
      <w:r w:rsidRPr="004619B5">
        <w:rPr>
          <w:rFonts w:ascii="Century Gothic" w:hAnsi="Century Gothic" w:cs="Arial"/>
          <w:sz w:val="22"/>
          <w:szCs w:val="22"/>
          <w:lang w:val="pt-BR"/>
        </w:rPr>
        <w:t xml:space="preserve"> </w:t>
      </w:r>
      <w:proofErr w:type="spellStart"/>
      <w:r w:rsidRPr="004619B5">
        <w:rPr>
          <w:rFonts w:ascii="Century Gothic" w:hAnsi="Century Gothic" w:cs="Arial"/>
          <w:sz w:val="22"/>
          <w:szCs w:val="22"/>
          <w:lang w:val="pt-BR"/>
        </w:rPr>
        <w:t>la</w:t>
      </w:r>
      <w:proofErr w:type="spellEnd"/>
      <w:r w:rsidRPr="004619B5">
        <w:rPr>
          <w:rFonts w:ascii="Century Gothic" w:hAnsi="Century Gothic" w:cs="Arial"/>
          <w:sz w:val="22"/>
          <w:szCs w:val="22"/>
          <w:lang w:val="pt-BR"/>
        </w:rPr>
        <w:t xml:space="preserve"> firma se </w:t>
      </w:r>
      <w:r w:rsidRPr="004619B5">
        <w:rPr>
          <w:rFonts w:ascii="Century Gothic" w:hAnsi="Century Gothic" w:cs="Arial"/>
          <w:sz w:val="22"/>
          <w:szCs w:val="22"/>
        </w:rPr>
        <w:t>otorgara</w:t>
      </w:r>
      <w:r w:rsidRPr="004619B5">
        <w:rPr>
          <w:rFonts w:ascii="Century Gothic" w:hAnsi="Century Gothic" w:cs="Arial"/>
          <w:sz w:val="22"/>
          <w:szCs w:val="22"/>
          <w:lang w:val="pt-BR"/>
        </w:rPr>
        <w:t xml:space="preserve"> </w:t>
      </w:r>
      <w:proofErr w:type="spellStart"/>
      <w:r w:rsidRPr="004619B5">
        <w:rPr>
          <w:rFonts w:ascii="Century Gothic" w:hAnsi="Century Gothic" w:cs="Arial"/>
          <w:sz w:val="22"/>
          <w:szCs w:val="22"/>
          <w:lang w:val="pt-BR"/>
        </w:rPr>
        <w:t>el</w:t>
      </w:r>
      <w:proofErr w:type="spellEnd"/>
      <w:r w:rsidRPr="004619B5">
        <w:rPr>
          <w:rFonts w:ascii="Century Gothic" w:hAnsi="Century Gothic" w:cs="Arial"/>
          <w:sz w:val="22"/>
          <w:szCs w:val="22"/>
          <w:lang w:val="pt-BR"/>
        </w:rPr>
        <w:t xml:space="preserve"> </w:t>
      </w:r>
      <w:r w:rsidRPr="004619B5">
        <w:rPr>
          <w:rFonts w:ascii="Century Gothic" w:hAnsi="Century Gothic" w:cs="Arial"/>
          <w:sz w:val="22"/>
          <w:szCs w:val="22"/>
        </w:rPr>
        <w:t>término</w:t>
      </w:r>
      <w:r w:rsidRPr="004619B5">
        <w:rPr>
          <w:rFonts w:ascii="Century Gothic" w:hAnsi="Century Gothic" w:cs="Arial"/>
          <w:sz w:val="22"/>
          <w:szCs w:val="22"/>
          <w:lang w:val="pt-BR"/>
        </w:rPr>
        <w:t xml:space="preserve"> legal para </w:t>
      </w:r>
      <w:proofErr w:type="spellStart"/>
      <w:r w:rsidRPr="004619B5">
        <w:rPr>
          <w:rFonts w:ascii="Century Gothic" w:hAnsi="Century Gothic" w:cs="Arial"/>
          <w:sz w:val="22"/>
          <w:szCs w:val="22"/>
          <w:lang w:val="pt-BR"/>
        </w:rPr>
        <w:t>subsanar</w:t>
      </w:r>
      <w:proofErr w:type="spellEnd"/>
      <w:r w:rsidRPr="004619B5">
        <w:rPr>
          <w:rFonts w:ascii="Century Gothic" w:hAnsi="Century Gothic" w:cs="Arial"/>
          <w:sz w:val="22"/>
          <w:szCs w:val="22"/>
          <w:lang w:val="pt-BR"/>
        </w:rPr>
        <w:t xml:space="preserve">, de </w:t>
      </w:r>
      <w:proofErr w:type="spellStart"/>
      <w:r w:rsidRPr="004619B5">
        <w:rPr>
          <w:rFonts w:ascii="Century Gothic" w:hAnsi="Century Gothic" w:cs="Arial"/>
          <w:sz w:val="22"/>
          <w:szCs w:val="22"/>
          <w:lang w:val="pt-BR"/>
        </w:rPr>
        <w:t>no</w:t>
      </w:r>
      <w:proofErr w:type="spellEnd"/>
      <w:r w:rsidRPr="004619B5">
        <w:rPr>
          <w:rFonts w:ascii="Century Gothic" w:hAnsi="Century Gothic" w:cs="Arial"/>
          <w:sz w:val="22"/>
          <w:szCs w:val="22"/>
          <w:lang w:val="pt-BR"/>
        </w:rPr>
        <w:t xml:space="preserve"> ser </w:t>
      </w:r>
      <w:proofErr w:type="spellStart"/>
      <w:r w:rsidRPr="004619B5">
        <w:rPr>
          <w:rFonts w:ascii="Century Gothic" w:hAnsi="Century Gothic" w:cs="Arial"/>
          <w:sz w:val="22"/>
          <w:szCs w:val="22"/>
          <w:lang w:val="pt-BR"/>
        </w:rPr>
        <w:t>así</w:t>
      </w:r>
      <w:proofErr w:type="spellEnd"/>
      <w:r w:rsidRPr="004619B5">
        <w:rPr>
          <w:rFonts w:ascii="Century Gothic" w:hAnsi="Century Gothic" w:cs="Arial"/>
          <w:sz w:val="22"/>
          <w:szCs w:val="22"/>
          <w:lang w:val="pt-BR"/>
        </w:rPr>
        <w:t xml:space="preserve"> se </w:t>
      </w:r>
      <w:proofErr w:type="spellStart"/>
      <w:r w:rsidRPr="004619B5">
        <w:rPr>
          <w:rFonts w:ascii="Century Gothic" w:hAnsi="Century Gothic" w:cs="Arial"/>
          <w:sz w:val="22"/>
          <w:szCs w:val="22"/>
          <w:lang w:val="pt-BR"/>
        </w:rPr>
        <w:t>rechazará</w:t>
      </w:r>
      <w:proofErr w:type="spellEnd"/>
      <w:r w:rsidRPr="004619B5">
        <w:rPr>
          <w:rFonts w:ascii="Century Gothic" w:hAnsi="Century Gothic" w:cs="Arial"/>
          <w:sz w:val="22"/>
          <w:szCs w:val="22"/>
          <w:lang w:val="pt-BR"/>
        </w:rPr>
        <w:t>.</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 xml:space="preserve">Cuando la propuesta se presente extemporáneamente o en lugar distinto al indicado en la Invitación Pública. </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Cuando la persona que suscriba la propuesta no esté facultada para presentarla.</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Cuando el proponente se encuentre incurso en alguna o algunas de las prohibiciones, inhabilidades, incompatibilidades o conflicto de intereses establecidos en la Constitución y la ley para contratar con el Estado.</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 xml:space="preserve">Cuando una persona natural o jurídica, por sí o por interpuesta persona, forme parte de más de un Consorcio o Unión Temporal que presenten propuesta para este proceso de selección, así mismo, cuando una persona presente más de una oferta para éste proceso, </w:t>
      </w:r>
      <w:r w:rsidRPr="004619B5">
        <w:rPr>
          <w:rFonts w:ascii="Century Gothic" w:hAnsi="Century Gothic" w:cs="Arial"/>
          <w:sz w:val="22"/>
          <w:szCs w:val="22"/>
          <w:lang w:val="es-ES_tradnl"/>
        </w:rPr>
        <w:t xml:space="preserve">causará rechazo de todas las propuestas en las que él intervenga. </w:t>
      </w:r>
    </w:p>
    <w:p w:rsidR="008D39CD" w:rsidRPr="004619B5" w:rsidRDefault="008D39CD" w:rsidP="00006A30">
      <w:pPr>
        <w:pStyle w:val="Default"/>
        <w:numPr>
          <w:ilvl w:val="0"/>
          <w:numId w:val="7"/>
        </w:numPr>
        <w:ind w:right="49"/>
        <w:jc w:val="both"/>
        <w:rPr>
          <w:rFonts w:ascii="Century Gothic" w:hAnsi="Century Gothic"/>
          <w:sz w:val="22"/>
          <w:szCs w:val="22"/>
        </w:rPr>
      </w:pPr>
      <w:r w:rsidRPr="004619B5">
        <w:rPr>
          <w:rFonts w:ascii="Century Gothic" w:hAnsi="Century Gothic"/>
          <w:sz w:val="22"/>
          <w:szCs w:val="22"/>
        </w:rPr>
        <w:t xml:space="preserve">Cuando frente a los requisitos habilitantes, jurídicos, de experiencia, financieros y técnicos, y previo requerimiento del </w:t>
      </w:r>
      <w:r w:rsidRPr="004619B5">
        <w:rPr>
          <w:rFonts w:ascii="Century Gothic" w:hAnsi="Century Gothic"/>
          <w:bCs/>
          <w:sz w:val="22"/>
          <w:szCs w:val="22"/>
        </w:rPr>
        <w:t>Municipio</w:t>
      </w:r>
      <w:r w:rsidRPr="004619B5">
        <w:rPr>
          <w:rFonts w:ascii="Century Gothic" w:hAnsi="Century Gothic"/>
          <w:sz w:val="22"/>
          <w:szCs w:val="22"/>
        </w:rPr>
        <w:t xml:space="preserve">, no se presenten los documentos o aclaraciones solicitadas, o cuando habiéndose presentado, no logre subsanar, aclarar o no cumplan con las condiciones para participar. </w:t>
      </w:r>
    </w:p>
    <w:p w:rsidR="008D39CD" w:rsidRPr="004619B5" w:rsidRDefault="008D39CD" w:rsidP="00006A30">
      <w:pPr>
        <w:pStyle w:val="Default"/>
        <w:numPr>
          <w:ilvl w:val="0"/>
          <w:numId w:val="7"/>
        </w:numPr>
        <w:ind w:right="49"/>
        <w:jc w:val="both"/>
        <w:rPr>
          <w:rFonts w:ascii="Century Gothic" w:hAnsi="Century Gothic"/>
          <w:sz w:val="22"/>
          <w:szCs w:val="22"/>
        </w:rPr>
      </w:pPr>
      <w:r w:rsidRPr="004619B5">
        <w:rPr>
          <w:rFonts w:ascii="Century Gothic" w:hAnsi="Century Gothic"/>
          <w:sz w:val="22"/>
          <w:szCs w:val="22"/>
        </w:rPr>
        <w:t xml:space="preserve">Cuando el valor total supere el precio promedio que se encuentra en el cuadro de características, cantidades y precios unitarios de los servicios a contratar ubicado en el numeral 1.1 de la presente Invitación o cuando efectuadas las correcciones aritméticas la propuesta se encuentre en la situación anterior. </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Cuando el representante legal o representantes legales de una persona jurídica ostenten igual condición en otra u otras firmas diferentes, que también estén participando en el presente proceso.</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Cuando el proponente aparezca registrado en el Boletín de responsables fiscales de la Contraloría General de la República.</w:t>
      </w:r>
    </w:p>
    <w:p w:rsidR="008D39CD" w:rsidRPr="004619B5" w:rsidRDefault="008D39CD" w:rsidP="00006A30">
      <w:pPr>
        <w:pStyle w:val="Default"/>
        <w:numPr>
          <w:ilvl w:val="0"/>
          <w:numId w:val="7"/>
        </w:numPr>
        <w:ind w:right="49"/>
        <w:jc w:val="both"/>
        <w:rPr>
          <w:rFonts w:ascii="Century Gothic" w:hAnsi="Century Gothic"/>
          <w:sz w:val="22"/>
          <w:szCs w:val="22"/>
        </w:rPr>
      </w:pPr>
      <w:r w:rsidRPr="004619B5">
        <w:rPr>
          <w:rFonts w:ascii="Century Gothic" w:hAnsi="Century Gothic"/>
          <w:sz w:val="22"/>
          <w:szCs w:val="22"/>
        </w:rPr>
        <w:t xml:space="preserve">Cuando el objeto social de la firma incluido en el Certificado de Existencia y Representación Legal y/o Registro Mercantil, no le permita cumplir o desarrollar la actividad materia de la futura contratación. </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 xml:space="preserve">Cuando el oferente desmejore las condiciones mínimas técnicas requeridas en la presente invitación. </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Cuando se presenten borrones, enmendaduras o tachaduras en la oferta económica.</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lang w:val="es-ES_tradnl"/>
        </w:rPr>
        <w:lastRenderedPageBreak/>
        <w:t>Cuando la entidad compruebe inconsistencias de los documentos aportados para participar en el proceso.</w:t>
      </w:r>
    </w:p>
    <w:p w:rsidR="008D39CD"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Cuando la Entidad efectúe en la propuesta económica los cálculos aritméticos que correspondan y se encuentre diferencias entre los valores que resulten de la revisión realizada y los valores presentados por el proponente en su oferta económica.</w:t>
      </w:r>
    </w:p>
    <w:p w:rsidR="001E7A7C" w:rsidRDefault="008D39CD" w:rsidP="00DB1DAB">
      <w:pPr>
        <w:numPr>
          <w:ilvl w:val="0"/>
          <w:numId w:val="7"/>
        </w:numPr>
        <w:autoSpaceDE w:val="0"/>
        <w:autoSpaceDN w:val="0"/>
        <w:adjustRightInd w:val="0"/>
        <w:ind w:right="49"/>
        <w:jc w:val="both"/>
        <w:rPr>
          <w:rFonts w:ascii="Century Gothic" w:hAnsi="Century Gothic" w:cs="Arial"/>
          <w:sz w:val="22"/>
          <w:szCs w:val="22"/>
        </w:rPr>
      </w:pPr>
      <w:r w:rsidRPr="00AF36CF">
        <w:rPr>
          <w:rFonts w:ascii="Century Gothic" w:hAnsi="Century Gothic" w:cs="Arial"/>
          <w:sz w:val="22"/>
          <w:szCs w:val="22"/>
        </w:rPr>
        <w:t>Cuando la oferta económica diligencia</w:t>
      </w:r>
      <w:r>
        <w:rPr>
          <w:rFonts w:ascii="Century Gothic" w:hAnsi="Century Gothic" w:cs="Arial"/>
          <w:sz w:val="22"/>
          <w:szCs w:val="22"/>
        </w:rPr>
        <w:t>da</w:t>
      </w:r>
      <w:r w:rsidRPr="00AF36CF">
        <w:rPr>
          <w:rFonts w:ascii="Century Gothic" w:hAnsi="Century Gothic" w:cs="Arial"/>
          <w:sz w:val="22"/>
          <w:szCs w:val="22"/>
        </w:rPr>
        <w:t xml:space="preserve"> en la plataforma SECOP II tenga discrepancias con la presentada en el respectivo ANEXO</w:t>
      </w:r>
      <w:r>
        <w:rPr>
          <w:rFonts w:ascii="Century Gothic" w:hAnsi="Century Gothic" w:cs="Arial"/>
          <w:sz w:val="22"/>
          <w:szCs w:val="22"/>
        </w:rPr>
        <w:t xml:space="preserve"> N° 2</w:t>
      </w:r>
      <w:r w:rsidRPr="00AF36CF">
        <w:rPr>
          <w:rFonts w:ascii="Century Gothic" w:hAnsi="Century Gothic" w:cs="Arial"/>
          <w:sz w:val="22"/>
          <w:szCs w:val="22"/>
        </w:rPr>
        <w:t xml:space="preserve"> OFERTA ECONOMICA (PDF).</w:t>
      </w:r>
    </w:p>
    <w:p w:rsidR="007F2431" w:rsidRPr="00DB1DAB" w:rsidRDefault="007F2431" w:rsidP="007F2431">
      <w:pPr>
        <w:autoSpaceDE w:val="0"/>
        <w:autoSpaceDN w:val="0"/>
        <w:adjustRightInd w:val="0"/>
        <w:ind w:left="360" w:right="49"/>
        <w:jc w:val="both"/>
        <w:rPr>
          <w:rFonts w:ascii="Century Gothic" w:hAnsi="Century Gothic" w:cs="Arial"/>
          <w:sz w:val="22"/>
          <w:szCs w:val="22"/>
        </w:rPr>
      </w:pPr>
    </w:p>
    <w:p w:rsidR="001E7A7C" w:rsidRPr="009B59D9" w:rsidRDefault="001E7A7C" w:rsidP="00212505">
      <w:pPr>
        <w:pStyle w:val="Encabezado"/>
        <w:tabs>
          <w:tab w:val="center" w:pos="3060"/>
        </w:tabs>
        <w:ind w:left="-142" w:right="49"/>
        <w:rPr>
          <w:rFonts w:ascii="Century Gothic" w:hAnsi="Century Gothic" w:cs="Arial"/>
          <w:b/>
          <w:sz w:val="22"/>
          <w:szCs w:val="22"/>
        </w:rPr>
      </w:pPr>
      <w:r w:rsidRPr="009B59D9">
        <w:rPr>
          <w:rFonts w:ascii="Century Gothic" w:hAnsi="Century Gothic" w:cs="Arial"/>
          <w:b/>
          <w:sz w:val="22"/>
          <w:szCs w:val="22"/>
        </w:rPr>
        <w:t>4.1.- DECLARATORIA DE DESIERTO DEL PROCESO</w:t>
      </w:r>
    </w:p>
    <w:p w:rsidR="001E7A7C" w:rsidRPr="009B59D9" w:rsidRDefault="001E7A7C" w:rsidP="00212505">
      <w:pPr>
        <w:pStyle w:val="Encabezado"/>
        <w:tabs>
          <w:tab w:val="center" w:pos="3060"/>
        </w:tabs>
        <w:ind w:left="-142" w:right="49"/>
        <w:rPr>
          <w:rFonts w:ascii="Century Gothic" w:hAnsi="Century Gothic" w:cs="Arial"/>
          <w:b/>
          <w:sz w:val="22"/>
          <w:szCs w:val="22"/>
        </w:rPr>
      </w:pPr>
    </w:p>
    <w:p w:rsidR="001E7A7C" w:rsidRPr="009B59D9" w:rsidRDefault="001E7A7C" w:rsidP="00212505">
      <w:pPr>
        <w:ind w:left="-142" w:right="49"/>
        <w:jc w:val="both"/>
        <w:rPr>
          <w:rFonts w:ascii="Century Gothic" w:hAnsi="Century Gothic" w:cs="Arial"/>
          <w:color w:val="000000"/>
          <w:sz w:val="22"/>
          <w:szCs w:val="22"/>
        </w:rPr>
      </w:pPr>
      <w:r w:rsidRPr="009B59D9">
        <w:rPr>
          <w:rFonts w:ascii="Century Gothic" w:hAnsi="Century Gothic" w:cs="Arial"/>
          <w:sz w:val="22"/>
          <w:szCs w:val="22"/>
        </w:rPr>
        <w:t xml:space="preserve">Durante el término previsto para la adjudicación del contrato, el </w:t>
      </w:r>
      <w:r w:rsidRPr="009B59D9">
        <w:rPr>
          <w:rFonts w:ascii="Century Gothic" w:hAnsi="Century Gothic" w:cs="Arial"/>
          <w:bCs/>
          <w:sz w:val="22"/>
          <w:szCs w:val="22"/>
        </w:rPr>
        <w:t xml:space="preserve">Municipio </w:t>
      </w:r>
      <w:r w:rsidRPr="009B59D9">
        <w:rPr>
          <w:rFonts w:ascii="Century Gothic" w:hAnsi="Century Gothic" w:cs="Arial"/>
          <w:sz w:val="22"/>
          <w:szCs w:val="22"/>
        </w:rPr>
        <w:t>podrá declarar desierta la presente selección para la con</w:t>
      </w:r>
      <w:r w:rsidRPr="009B59D9">
        <w:rPr>
          <w:rFonts w:ascii="Century Gothic" w:hAnsi="Century Gothic" w:cs="Arial"/>
          <w:bCs/>
          <w:sz w:val="22"/>
          <w:szCs w:val="22"/>
        </w:rPr>
        <w:t xml:space="preserve">tratación de mínima cuantía, </w:t>
      </w:r>
      <w:r w:rsidRPr="009B59D9">
        <w:rPr>
          <w:rFonts w:ascii="Century Gothic" w:hAnsi="Century Gothic" w:cs="Arial"/>
          <w:color w:val="000000"/>
          <w:sz w:val="22"/>
          <w:szCs w:val="22"/>
        </w:rPr>
        <w:t xml:space="preserve">en los siguientes casos: </w:t>
      </w:r>
    </w:p>
    <w:p w:rsidR="001E7A7C" w:rsidRPr="009B59D9" w:rsidRDefault="001E7A7C" w:rsidP="00212505">
      <w:pPr>
        <w:ind w:left="-142" w:right="49"/>
        <w:jc w:val="both"/>
        <w:rPr>
          <w:rFonts w:ascii="Century Gothic" w:hAnsi="Century Gothic" w:cs="Arial"/>
          <w:color w:val="000000"/>
          <w:sz w:val="22"/>
          <w:szCs w:val="22"/>
        </w:rPr>
      </w:pPr>
    </w:p>
    <w:p w:rsidR="001E7A7C" w:rsidRPr="009B59D9" w:rsidRDefault="001E7A7C" w:rsidP="00EC4A0B">
      <w:pPr>
        <w:autoSpaceDE w:val="0"/>
        <w:autoSpaceDN w:val="0"/>
        <w:adjustRightInd w:val="0"/>
        <w:spacing w:after="80"/>
        <w:ind w:left="142" w:right="49" w:hanging="284"/>
        <w:jc w:val="both"/>
        <w:rPr>
          <w:rFonts w:ascii="Century Gothic" w:hAnsi="Century Gothic" w:cs="Arial"/>
          <w:color w:val="000000"/>
          <w:sz w:val="22"/>
          <w:szCs w:val="22"/>
        </w:rPr>
      </w:pPr>
      <w:r w:rsidRPr="009B59D9">
        <w:rPr>
          <w:rFonts w:ascii="Century Gothic" w:hAnsi="Century Gothic" w:cs="Arial"/>
          <w:b/>
          <w:bCs/>
          <w:color w:val="000000"/>
          <w:sz w:val="22"/>
          <w:szCs w:val="22"/>
        </w:rPr>
        <w:t xml:space="preserve">a. </w:t>
      </w:r>
      <w:r w:rsidRPr="009B59D9">
        <w:rPr>
          <w:rFonts w:ascii="Century Gothic" w:hAnsi="Century Gothic" w:cs="Arial"/>
          <w:color w:val="000000"/>
          <w:sz w:val="22"/>
          <w:szCs w:val="22"/>
        </w:rPr>
        <w:t xml:space="preserve">Por motivos o causas que impidan la escogencia objetiva de una propuesta. </w:t>
      </w:r>
    </w:p>
    <w:p w:rsidR="001E7A7C" w:rsidRPr="009B59D9" w:rsidRDefault="001E7A7C" w:rsidP="00EC4A0B">
      <w:pPr>
        <w:autoSpaceDE w:val="0"/>
        <w:autoSpaceDN w:val="0"/>
        <w:adjustRightInd w:val="0"/>
        <w:spacing w:after="80"/>
        <w:ind w:left="142" w:right="49" w:hanging="284"/>
        <w:jc w:val="both"/>
        <w:rPr>
          <w:rFonts w:ascii="Century Gothic" w:hAnsi="Century Gothic" w:cs="Arial"/>
          <w:color w:val="000000"/>
          <w:sz w:val="22"/>
          <w:szCs w:val="22"/>
        </w:rPr>
      </w:pPr>
      <w:r w:rsidRPr="009B59D9">
        <w:rPr>
          <w:rFonts w:ascii="Century Gothic" w:hAnsi="Century Gothic" w:cs="Arial"/>
          <w:b/>
          <w:bCs/>
          <w:color w:val="000000"/>
          <w:sz w:val="22"/>
          <w:szCs w:val="22"/>
        </w:rPr>
        <w:t xml:space="preserve">b. </w:t>
      </w:r>
      <w:r w:rsidRPr="009B59D9">
        <w:rPr>
          <w:rFonts w:ascii="Century Gothic" w:hAnsi="Century Gothic" w:cs="Arial"/>
          <w:color w:val="000000"/>
          <w:sz w:val="22"/>
          <w:szCs w:val="22"/>
        </w:rPr>
        <w:t xml:space="preserve">Cuando no se presente ninguna propuesta. </w:t>
      </w:r>
    </w:p>
    <w:p w:rsidR="001E7A7C" w:rsidRPr="009B59D9" w:rsidRDefault="001E7A7C" w:rsidP="00EC4A0B">
      <w:pPr>
        <w:autoSpaceDE w:val="0"/>
        <w:autoSpaceDN w:val="0"/>
        <w:adjustRightInd w:val="0"/>
        <w:spacing w:after="80"/>
        <w:ind w:left="142" w:right="49" w:hanging="284"/>
        <w:jc w:val="both"/>
        <w:rPr>
          <w:rFonts w:ascii="Century Gothic" w:hAnsi="Century Gothic" w:cs="Arial"/>
          <w:color w:val="000000"/>
          <w:sz w:val="22"/>
          <w:szCs w:val="22"/>
        </w:rPr>
      </w:pPr>
      <w:r w:rsidRPr="009B59D9">
        <w:rPr>
          <w:rFonts w:ascii="Century Gothic" w:hAnsi="Century Gothic" w:cs="Arial"/>
          <w:b/>
          <w:bCs/>
          <w:color w:val="000000"/>
          <w:sz w:val="22"/>
          <w:szCs w:val="22"/>
        </w:rPr>
        <w:t xml:space="preserve">c. </w:t>
      </w:r>
      <w:r w:rsidRPr="009B59D9">
        <w:rPr>
          <w:rFonts w:ascii="Century Gothic" w:hAnsi="Century Gothic" w:cs="Arial"/>
          <w:color w:val="000000"/>
          <w:sz w:val="22"/>
          <w:szCs w:val="22"/>
        </w:rPr>
        <w:t xml:space="preserve">Cuando habiéndose presentado únicamente una propuesta ésta incurra en alguna causal de rechazo. </w:t>
      </w:r>
    </w:p>
    <w:p w:rsidR="001E7A7C" w:rsidRPr="009B59D9" w:rsidRDefault="001E7A7C" w:rsidP="00EC4A0B">
      <w:pPr>
        <w:autoSpaceDE w:val="0"/>
        <w:autoSpaceDN w:val="0"/>
        <w:adjustRightInd w:val="0"/>
        <w:ind w:left="142" w:right="49" w:hanging="284"/>
        <w:jc w:val="both"/>
        <w:rPr>
          <w:rFonts w:ascii="Century Gothic" w:hAnsi="Century Gothic" w:cs="Arial"/>
          <w:color w:val="000000"/>
          <w:sz w:val="22"/>
          <w:szCs w:val="22"/>
        </w:rPr>
      </w:pPr>
      <w:r w:rsidRPr="009B59D9">
        <w:rPr>
          <w:rFonts w:ascii="Century Gothic" w:hAnsi="Century Gothic" w:cs="Arial"/>
          <w:b/>
          <w:bCs/>
          <w:color w:val="000000"/>
          <w:sz w:val="22"/>
          <w:szCs w:val="22"/>
        </w:rPr>
        <w:t xml:space="preserve">d. </w:t>
      </w:r>
      <w:r w:rsidRPr="009B59D9">
        <w:rPr>
          <w:rFonts w:ascii="Century Gothic" w:hAnsi="Century Gothic" w:cs="Arial"/>
          <w:color w:val="000000"/>
          <w:sz w:val="22"/>
          <w:szCs w:val="22"/>
        </w:rPr>
        <w:t xml:space="preserve">Cuando habiéndose presentado más de una propuesta, ninguna de ellas se ajuste a los requerimientos y condiciones consignadas en la invitación pública. </w:t>
      </w:r>
    </w:p>
    <w:p w:rsidR="001E7A7C" w:rsidRPr="009B59D9" w:rsidRDefault="001E7A7C" w:rsidP="00212505">
      <w:pPr>
        <w:autoSpaceDE w:val="0"/>
        <w:autoSpaceDN w:val="0"/>
        <w:adjustRightInd w:val="0"/>
        <w:ind w:left="-142" w:right="49"/>
        <w:jc w:val="both"/>
        <w:rPr>
          <w:rFonts w:ascii="Century Gothic" w:hAnsi="Century Gothic" w:cs="Arial"/>
          <w:color w:val="000000"/>
          <w:sz w:val="22"/>
          <w:szCs w:val="22"/>
        </w:rPr>
      </w:pPr>
    </w:p>
    <w:p w:rsidR="001E7A7C" w:rsidRPr="009B59D9" w:rsidRDefault="001E7A7C" w:rsidP="00212505">
      <w:pPr>
        <w:autoSpaceDE w:val="0"/>
        <w:autoSpaceDN w:val="0"/>
        <w:adjustRightInd w:val="0"/>
        <w:ind w:left="-142" w:right="49"/>
        <w:jc w:val="both"/>
        <w:rPr>
          <w:rFonts w:ascii="Century Gothic" w:hAnsi="Century Gothic" w:cs="Arial"/>
          <w:color w:val="000000"/>
          <w:sz w:val="22"/>
          <w:szCs w:val="22"/>
        </w:rPr>
      </w:pPr>
      <w:r w:rsidRPr="009B59D9">
        <w:rPr>
          <w:rFonts w:ascii="Century Gothic" w:hAnsi="Century Gothic" w:cs="Arial"/>
          <w:sz w:val="22"/>
          <w:szCs w:val="22"/>
        </w:rPr>
        <w:t>En caso de no lograrse adjudicación la entidad declarará desierto el proceso mediante comunicación motivada que se publicará en el SECOP</w:t>
      </w:r>
      <w:r w:rsidR="00FD77C0">
        <w:rPr>
          <w:rFonts w:ascii="Century Gothic" w:hAnsi="Century Gothic" w:cs="Arial"/>
          <w:sz w:val="22"/>
          <w:szCs w:val="22"/>
        </w:rPr>
        <w:t xml:space="preserve"> II</w:t>
      </w:r>
      <w:r w:rsidRPr="009B59D9">
        <w:rPr>
          <w:rFonts w:ascii="Century Gothic" w:hAnsi="Century Gothic" w:cs="Arial"/>
          <w:sz w:val="22"/>
          <w:szCs w:val="22"/>
        </w:rPr>
        <w:t xml:space="preserve">. Si hubiere proponentes el término para presentar recurso de reposición, correrá desde la notificación del acto correspondiente. </w:t>
      </w:r>
    </w:p>
    <w:p w:rsidR="001E7A7C" w:rsidRPr="009B59D9" w:rsidRDefault="001E7A7C" w:rsidP="00212505">
      <w:pPr>
        <w:pStyle w:val="Encabezado"/>
        <w:tabs>
          <w:tab w:val="center" w:pos="3060"/>
        </w:tabs>
        <w:ind w:left="-142" w:right="49"/>
        <w:rPr>
          <w:rFonts w:ascii="Century Gothic" w:hAnsi="Century Gothic" w:cs="Arial"/>
          <w:sz w:val="22"/>
          <w:szCs w:val="22"/>
        </w:rPr>
      </w:pPr>
    </w:p>
    <w:p w:rsidR="001E7A7C" w:rsidRPr="009B59D9" w:rsidRDefault="001E7A7C" w:rsidP="00212505">
      <w:pPr>
        <w:pStyle w:val="Encabezado"/>
        <w:tabs>
          <w:tab w:val="center" w:pos="3060"/>
        </w:tabs>
        <w:ind w:left="-142" w:right="49"/>
        <w:rPr>
          <w:rFonts w:ascii="Century Gothic" w:hAnsi="Century Gothic" w:cs="Arial"/>
          <w:b/>
          <w:sz w:val="22"/>
          <w:szCs w:val="22"/>
        </w:rPr>
      </w:pPr>
      <w:r w:rsidRPr="009B59D9">
        <w:rPr>
          <w:rFonts w:ascii="Century Gothic" w:hAnsi="Century Gothic" w:cs="Arial"/>
          <w:b/>
          <w:sz w:val="22"/>
          <w:szCs w:val="22"/>
        </w:rPr>
        <w:t>5.- CRONOGRAMA DEL PROCESO</w:t>
      </w:r>
    </w:p>
    <w:p w:rsidR="001E7A7C" w:rsidRPr="009B59D9" w:rsidRDefault="001E7A7C" w:rsidP="00212505">
      <w:pPr>
        <w:pStyle w:val="Encabezado"/>
        <w:tabs>
          <w:tab w:val="center" w:pos="3060"/>
        </w:tabs>
        <w:ind w:left="-142" w:right="49"/>
        <w:rPr>
          <w:rFonts w:ascii="Century Gothic" w:hAnsi="Century Gothic" w:cs="Arial"/>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0"/>
        <w:gridCol w:w="2487"/>
        <w:gridCol w:w="4110"/>
      </w:tblGrid>
      <w:tr w:rsidR="00D07E18" w:rsidRPr="007452FE" w:rsidTr="00426C11">
        <w:trPr>
          <w:trHeight w:val="203"/>
        </w:trPr>
        <w:tc>
          <w:tcPr>
            <w:tcW w:w="315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
                <w:bCs/>
              </w:rPr>
            </w:pPr>
            <w:r w:rsidRPr="007452FE">
              <w:rPr>
                <w:rFonts w:ascii="Century Gothic" w:hAnsi="Century Gothic" w:cs="Arial"/>
                <w:b/>
                <w:bCs/>
              </w:rPr>
              <w:t>ACTIVIDAD</w:t>
            </w:r>
          </w:p>
        </w:tc>
        <w:tc>
          <w:tcPr>
            <w:tcW w:w="2487"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
                <w:bCs/>
              </w:rPr>
            </w:pPr>
            <w:r w:rsidRPr="007452FE">
              <w:rPr>
                <w:rFonts w:ascii="Century Gothic" w:hAnsi="Century Gothic" w:cs="Arial"/>
                <w:b/>
                <w:bCs/>
              </w:rPr>
              <w:t>FECHA Y HORA</w:t>
            </w:r>
          </w:p>
        </w:tc>
        <w:tc>
          <w:tcPr>
            <w:tcW w:w="411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
                <w:bCs/>
              </w:rPr>
            </w:pPr>
            <w:r w:rsidRPr="007452FE">
              <w:rPr>
                <w:rFonts w:ascii="Century Gothic" w:hAnsi="Century Gothic" w:cs="Arial"/>
                <w:b/>
                <w:bCs/>
              </w:rPr>
              <w:t>LUGAR</w:t>
            </w:r>
          </w:p>
        </w:tc>
      </w:tr>
      <w:tr w:rsidR="00D07E18" w:rsidRPr="007452FE" w:rsidTr="00426C11">
        <w:trPr>
          <w:trHeight w:val="594"/>
        </w:trPr>
        <w:tc>
          <w:tcPr>
            <w:tcW w:w="315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Publicación de la invitación publica a presentar ofertas</w:t>
            </w:r>
          </w:p>
        </w:tc>
        <w:tc>
          <w:tcPr>
            <w:tcW w:w="2487" w:type="dxa"/>
            <w:tcBorders>
              <w:top w:val="single" w:sz="4" w:space="0" w:color="auto"/>
              <w:left w:val="single" w:sz="4" w:space="0" w:color="auto"/>
              <w:bottom w:val="single" w:sz="4" w:space="0" w:color="auto"/>
              <w:right w:val="single" w:sz="4" w:space="0" w:color="auto"/>
            </w:tcBorders>
          </w:tcPr>
          <w:p w:rsidR="008D39CD" w:rsidRPr="007452FE" w:rsidRDefault="007F2431" w:rsidP="00426C11">
            <w:pPr>
              <w:ind w:right="49"/>
              <w:jc w:val="center"/>
              <w:rPr>
                <w:rFonts w:ascii="Century Gothic" w:hAnsi="Century Gothic" w:cs="Arial"/>
                <w:bCs/>
              </w:rPr>
            </w:pPr>
            <w:r>
              <w:rPr>
                <w:rFonts w:ascii="Century Gothic" w:hAnsi="Century Gothic" w:cs="Arial"/>
                <w:bCs/>
              </w:rPr>
              <w:t>20</w:t>
            </w:r>
            <w:r w:rsidR="008D39CD" w:rsidRPr="007452FE">
              <w:rPr>
                <w:rFonts w:ascii="Century Gothic" w:hAnsi="Century Gothic" w:cs="Arial"/>
                <w:bCs/>
              </w:rPr>
              <w:t xml:space="preserve"> de </w:t>
            </w:r>
            <w:r w:rsidR="00C12B76">
              <w:rPr>
                <w:rFonts w:ascii="Century Gothic" w:hAnsi="Century Gothic" w:cs="Arial"/>
                <w:bCs/>
              </w:rPr>
              <w:t>abril</w:t>
            </w:r>
            <w:r w:rsidR="008D39CD" w:rsidRPr="007452FE">
              <w:rPr>
                <w:rFonts w:ascii="Century Gothic" w:hAnsi="Century Gothic" w:cs="Arial"/>
                <w:bCs/>
              </w:rPr>
              <w:t xml:space="preserve"> de 202</w:t>
            </w:r>
            <w:r w:rsidR="00C12B76">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 xml:space="preserve">página de contratación </w:t>
            </w:r>
            <w:r w:rsidRPr="007452FE">
              <w:rPr>
                <w:rFonts w:ascii="Century Gothic" w:hAnsi="Century Gothic" w:cs="Arial"/>
              </w:rPr>
              <w:t>SECOP II</w:t>
            </w:r>
            <w:r w:rsidRPr="007452FE">
              <w:rPr>
                <w:rFonts w:ascii="Century Gothic" w:hAnsi="Century Gothic" w:cs="Arial"/>
                <w:b/>
                <w:bCs/>
              </w:rPr>
              <w:t xml:space="preserve"> </w:t>
            </w:r>
            <w:hyperlink r:id="rId8" w:history="1">
              <w:r w:rsidR="00E42AA9" w:rsidRPr="007452FE">
                <w:rPr>
                  <w:rStyle w:val="Hipervnculo"/>
                  <w:rFonts w:ascii="Century Gothic" w:hAnsi="Century Gothic"/>
                  <w:color w:val="auto"/>
                </w:rPr>
                <w:t>www.colombiacompra.gov.co/secop-ii</w:t>
              </w:r>
            </w:hyperlink>
          </w:p>
        </w:tc>
      </w:tr>
      <w:tr w:rsidR="00D07E18" w:rsidRPr="007452FE" w:rsidTr="00426C11">
        <w:trPr>
          <w:trHeight w:val="1400"/>
        </w:trPr>
        <w:tc>
          <w:tcPr>
            <w:tcW w:w="315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Plazo para presentar observaciones</w:t>
            </w:r>
          </w:p>
        </w:tc>
        <w:tc>
          <w:tcPr>
            <w:tcW w:w="2487" w:type="dxa"/>
            <w:tcBorders>
              <w:top w:val="single" w:sz="4" w:space="0" w:color="auto"/>
              <w:left w:val="single" w:sz="4" w:space="0" w:color="auto"/>
              <w:bottom w:val="single" w:sz="4" w:space="0" w:color="auto"/>
              <w:right w:val="single" w:sz="4" w:space="0" w:color="auto"/>
            </w:tcBorders>
          </w:tcPr>
          <w:p w:rsidR="008D39CD" w:rsidRPr="007452FE" w:rsidRDefault="007F2431" w:rsidP="00426C11">
            <w:pPr>
              <w:ind w:right="49"/>
              <w:jc w:val="center"/>
              <w:rPr>
                <w:rFonts w:ascii="Century Gothic" w:hAnsi="Century Gothic" w:cs="Arial"/>
                <w:bCs/>
              </w:rPr>
            </w:pPr>
            <w:r>
              <w:rPr>
                <w:rFonts w:ascii="Century Gothic" w:hAnsi="Century Gothic" w:cs="Arial"/>
                <w:bCs/>
              </w:rPr>
              <w:t>21</w:t>
            </w:r>
            <w:r w:rsidR="00C12B76" w:rsidRPr="007452FE">
              <w:rPr>
                <w:rFonts w:ascii="Century Gothic" w:hAnsi="Century Gothic" w:cs="Arial"/>
                <w:bCs/>
              </w:rPr>
              <w:t xml:space="preserve"> de </w:t>
            </w:r>
            <w:r w:rsidR="00C12B76">
              <w:rPr>
                <w:rFonts w:ascii="Century Gothic" w:hAnsi="Century Gothic" w:cs="Arial"/>
                <w:bCs/>
              </w:rPr>
              <w:t>abril</w:t>
            </w:r>
            <w:r w:rsidR="00C12B76" w:rsidRPr="007452FE">
              <w:rPr>
                <w:rFonts w:ascii="Century Gothic" w:hAnsi="Century Gothic" w:cs="Arial"/>
                <w:bCs/>
              </w:rPr>
              <w:t xml:space="preserve"> de 202</w:t>
            </w:r>
            <w:r w:rsidR="00C12B76">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 xml:space="preserve">Los interesados podrán solicitar cualquier aclaración al contenido de la invitación pública, a través de la página de contratación </w:t>
            </w:r>
            <w:r w:rsidRPr="007452FE">
              <w:rPr>
                <w:rFonts w:ascii="Century Gothic" w:hAnsi="Century Gothic" w:cs="Arial"/>
              </w:rPr>
              <w:t>SECOP II</w:t>
            </w:r>
            <w:r w:rsidRPr="007452FE">
              <w:rPr>
                <w:rFonts w:ascii="Century Gothic" w:hAnsi="Century Gothic" w:cs="Arial"/>
                <w:b/>
                <w:bCs/>
              </w:rPr>
              <w:t xml:space="preserve"> </w:t>
            </w:r>
            <w:hyperlink r:id="rId9" w:history="1">
              <w:r w:rsidR="00E42AA9" w:rsidRPr="007452FE">
                <w:rPr>
                  <w:rStyle w:val="Hipervnculo"/>
                  <w:rFonts w:ascii="Century Gothic" w:hAnsi="Century Gothic"/>
                  <w:color w:val="auto"/>
                </w:rPr>
                <w:t>www.colombiacompra.gov.co/secop-ii</w:t>
              </w:r>
            </w:hyperlink>
          </w:p>
        </w:tc>
      </w:tr>
      <w:tr w:rsidR="00D07E18" w:rsidRPr="009F59BD" w:rsidTr="00426C11">
        <w:trPr>
          <w:trHeight w:val="636"/>
        </w:trPr>
        <w:tc>
          <w:tcPr>
            <w:tcW w:w="315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Plazo para publicar adendas</w:t>
            </w:r>
          </w:p>
        </w:tc>
        <w:tc>
          <w:tcPr>
            <w:tcW w:w="2487" w:type="dxa"/>
            <w:tcBorders>
              <w:top w:val="single" w:sz="4" w:space="0" w:color="auto"/>
              <w:left w:val="single" w:sz="4" w:space="0" w:color="auto"/>
              <w:bottom w:val="single" w:sz="4" w:space="0" w:color="auto"/>
              <w:right w:val="single" w:sz="4" w:space="0" w:color="auto"/>
            </w:tcBorders>
          </w:tcPr>
          <w:p w:rsidR="008D39CD" w:rsidRPr="007452FE" w:rsidRDefault="007F2431" w:rsidP="00426C11">
            <w:pPr>
              <w:ind w:right="49"/>
              <w:jc w:val="center"/>
              <w:rPr>
                <w:rFonts w:ascii="Century Gothic" w:hAnsi="Century Gothic"/>
              </w:rPr>
            </w:pPr>
            <w:r>
              <w:rPr>
                <w:rFonts w:ascii="Century Gothic" w:hAnsi="Century Gothic" w:cs="Arial"/>
                <w:bCs/>
              </w:rPr>
              <w:t>22</w:t>
            </w:r>
            <w:r w:rsidR="00772950" w:rsidRPr="007452FE">
              <w:rPr>
                <w:rFonts w:ascii="Century Gothic" w:hAnsi="Century Gothic" w:cs="Arial"/>
                <w:bCs/>
              </w:rPr>
              <w:t xml:space="preserve"> de </w:t>
            </w:r>
            <w:r w:rsidR="00772950">
              <w:rPr>
                <w:rFonts w:ascii="Century Gothic" w:hAnsi="Century Gothic" w:cs="Arial"/>
                <w:bCs/>
              </w:rPr>
              <w:t>abril</w:t>
            </w:r>
            <w:r w:rsidR="00772950" w:rsidRPr="007452FE">
              <w:rPr>
                <w:rFonts w:ascii="Century Gothic" w:hAnsi="Century Gothic" w:cs="Arial"/>
                <w:bCs/>
              </w:rPr>
              <w:t xml:space="preserve"> de 202</w:t>
            </w:r>
            <w:r w:rsidR="00772950">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lang w:val="en-US"/>
              </w:rPr>
            </w:pPr>
            <w:r w:rsidRPr="007452FE">
              <w:rPr>
                <w:rFonts w:ascii="Century Gothic" w:hAnsi="Century Gothic" w:cs="Arial"/>
                <w:lang w:val="en-US"/>
              </w:rPr>
              <w:t>SECOP II</w:t>
            </w:r>
            <w:r w:rsidRPr="007452FE">
              <w:rPr>
                <w:rFonts w:ascii="Century Gothic" w:hAnsi="Century Gothic" w:cs="Arial"/>
                <w:b/>
                <w:bCs/>
                <w:lang w:val="en-US"/>
              </w:rPr>
              <w:t xml:space="preserve"> </w:t>
            </w:r>
            <w:hyperlink r:id="rId10" w:history="1">
              <w:r w:rsidR="00E42AA9" w:rsidRPr="007452FE">
                <w:rPr>
                  <w:rStyle w:val="Hipervnculo"/>
                  <w:rFonts w:ascii="Century Gothic" w:hAnsi="Century Gothic"/>
                  <w:color w:val="auto"/>
                  <w:lang w:val="en-US"/>
                </w:rPr>
                <w:t>www.colombiacompra.gov.co/secop-ii</w:t>
              </w:r>
            </w:hyperlink>
          </w:p>
        </w:tc>
      </w:tr>
      <w:tr w:rsidR="00D07E18" w:rsidRPr="007452FE" w:rsidTr="00985DD6">
        <w:trPr>
          <w:trHeight w:val="1663"/>
        </w:trPr>
        <w:tc>
          <w:tcPr>
            <w:tcW w:w="315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Plazo para presentar ofertas y cierre de la convocatoria</w:t>
            </w:r>
          </w:p>
        </w:tc>
        <w:tc>
          <w:tcPr>
            <w:tcW w:w="2487" w:type="dxa"/>
            <w:tcBorders>
              <w:top w:val="single" w:sz="4" w:space="0" w:color="auto"/>
              <w:left w:val="single" w:sz="4" w:space="0" w:color="auto"/>
              <w:bottom w:val="single" w:sz="4" w:space="0" w:color="auto"/>
              <w:right w:val="single" w:sz="4" w:space="0" w:color="auto"/>
            </w:tcBorders>
          </w:tcPr>
          <w:p w:rsidR="008D39CD" w:rsidRPr="00772950" w:rsidRDefault="008D39CD" w:rsidP="00772950">
            <w:pPr>
              <w:pStyle w:val="Subttulo"/>
              <w:rPr>
                <w:rFonts w:ascii="Century Gothic" w:hAnsi="Century Gothic"/>
                <w:sz w:val="18"/>
                <w:szCs w:val="18"/>
              </w:rPr>
            </w:pPr>
            <w:r w:rsidRPr="00772950">
              <w:rPr>
                <w:rFonts w:ascii="Century Gothic" w:hAnsi="Century Gothic"/>
                <w:sz w:val="18"/>
                <w:szCs w:val="18"/>
              </w:rPr>
              <w:t>Desde el momento de la publicación de la i</w:t>
            </w:r>
            <w:r w:rsidR="00772950" w:rsidRPr="00772950">
              <w:rPr>
                <w:rFonts w:ascii="Century Gothic" w:hAnsi="Century Gothic"/>
                <w:sz w:val="18"/>
                <w:szCs w:val="18"/>
              </w:rPr>
              <w:t>nvitación pública hasta las 08:3</w:t>
            </w:r>
            <w:r w:rsidRPr="00772950">
              <w:rPr>
                <w:rFonts w:ascii="Century Gothic" w:hAnsi="Century Gothic"/>
                <w:sz w:val="18"/>
                <w:szCs w:val="18"/>
              </w:rPr>
              <w:t xml:space="preserve">0 a.m.  De </w:t>
            </w:r>
            <w:r w:rsidR="007F2431">
              <w:rPr>
                <w:rFonts w:ascii="Century Gothic" w:hAnsi="Century Gothic" w:cs="Arial"/>
                <w:bCs/>
                <w:sz w:val="18"/>
                <w:szCs w:val="18"/>
              </w:rPr>
              <w:t>23</w:t>
            </w:r>
            <w:r w:rsidR="00772950" w:rsidRPr="00772950">
              <w:rPr>
                <w:rFonts w:ascii="Century Gothic" w:hAnsi="Century Gothic" w:cs="Arial"/>
                <w:bCs/>
                <w:sz w:val="18"/>
                <w:szCs w:val="18"/>
              </w:rPr>
              <w:t xml:space="preserve"> de abril de 2021</w:t>
            </w:r>
          </w:p>
        </w:tc>
        <w:tc>
          <w:tcPr>
            <w:tcW w:w="411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rPr>
            </w:pPr>
            <w:r w:rsidRPr="007452FE">
              <w:rPr>
                <w:rFonts w:ascii="Century Gothic" w:hAnsi="Century Gothic" w:cs="Arial"/>
              </w:rPr>
              <w:t>Plataforma SECOP II</w:t>
            </w:r>
          </w:p>
          <w:p w:rsidR="008D39CD" w:rsidRPr="007452FE" w:rsidRDefault="008D39CD" w:rsidP="00426C11">
            <w:pPr>
              <w:ind w:right="49"/>
              <w:jc w:val="center"/>
              <w:rPr>
                <w:rFonts w:ascii="Century Gothic" w:hAnsi="Century Gothic" w:cs="Arial"/>
                <w:b/>
                <w:bCs/>
              </w:rPr>
            </w:pPr>
          </w:p>
        </w:tc>
      </w:tr>
      <w:tr w:rsidR="00D07E18" w:rsidRPr="007452FE" w:rsidTr="00426C11">
        <w:trPr>
          <w:trHeight w:val="805"/>
        </w:trPr>
        <w:tc>
          <w:tcPr>
            <w:tcW w:w="315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lastRenderedPageBreak/>
              <w:t>Plazo para la Verificación y Evaluación de las Propuestas:</w:t>
            </w:r>
          </w:p>
        </w:tc>
        <w:tc>
          <w:tcPr>
            <w:tcW w:w="2487" w:type="dxa"/>
            <w:tcBorders>
              <w:top w:val="single" w:sz="4" w:space="0" w:color="auto"/>
              <w:left w:val="single" w:sz="4" w:space="0" w:color="auto"/>
              <w:bottom w:val="single" w:sz="4" w:space="0" w:color="auto"/>
              <w:right w:val="single" w:sz="4" w:space="0" w:color="auto"/>
            </w:tcBorders>
          </w:tcPr>
          <w:p w:rsidR="008D39CD" w:rsidRPr="007452FE" w:rsidRDefault="007F2431" w:rsidP="00426C11">
            <w:pPr>
              <w:ind w:right="49"/>
              <w:jc w:val="center"/>
              <w:rPr>
                <w:rFonts w:ascii="Century Gothic" w:hAnsi="Century Gothic" w:cs="Arial"/>
                <w:bCs/>
              </w:rPr>
            </w:pPr>
            <w:r>
              <w:rPr>
                <w:rFonts w:ascii="Century Gothic" w:hAnsi="Century Gothic" w:cs="Arial"/>
                <w:bCs/>
                <w:sz w:val="18"/>
                <w:szCs w:val="18"/>
              </w:rPr>
              <w:t>23</w:t>
            </w:r>
            <w:r w:rsidR="00772950" w:rsidRPr="00772950">
              <w:rPr>
                <w:rFonts w:ascii="Century Gothic" w:hAnsi="Century Gothic" w:cs="Arial"/>
                <w:bCs/>
                <w:sz w:val="18"/>
                <w:szCs w:val="18"/>
              </w:rPr>
              <w:t xml:space="preserve"> de abril de 2021</w:t>
            </w:r>
          </w:p>
        </w:tc>
        <w:tc>
          <w:tcPr>
            <w:tcW w:w="411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En el Departamento Administrativo de Contratación Pública – DACP</w:t>
            </w:r>
          </w:p>
          <w:p w:rsidR="008D39CD" w:rsidRPr="007452FE" w:rsidRDefault="008D39CD" w:rsidP="00426C11">
            <w:pPr>
              <w:ind w:right="49"/>
              <w:jc w:val="center"/>
              <w:rPr>
                <w:rFonts w:ascii="Century Gothic" w:hAnsi="Century Gothic" w:cs="Arial"/>
              </w:rPr>
            </w:pPr>
            <w:r w:rsidRPr="007452FE">
              <w:rPr>
                <w:rFonts w:ascii="Century Gothic" w:hAnsi="Century Gothic" w:cs="Arial"/>
              </w:rPr>
              <w:t>Plataforma SECOP II</w:t>
            </w:r>
          </w:p>
        </w:tc>
      </w:tr>
      <w:tr w:rsidR="00D07E18" w:rsidRPr="007452FE" w:rsidTr="00426C11">
        <w:trPr>
          <w:trHeight w:val="612"/>
        </w:trPr>
        <w:tc>
          <w:tcPr>
            <w:tcW w:w="315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Publicación de la evaluación</w:t>
            </w:r>
          </w:p>
        </w:tc>
        <w:tc>
          <w:tcPr>
            <w:tcW w:w="2487" w:type="dxa"/>
            <w:tcBorders>
              <w:top w:val="single" w:sz="4" w:space="0" w:color="auto"/>
              <w:left w:val="single" w:sz="4" w:space="0" w:color="auto"/>
              <w:bottom w:val="single" w:sz="4" w:space="0" w:color="auto"/>
              <w:right w:val="single" w:sz="4" w:space="0" w:color="auto"/>
            </w:tcBorders>
          </w:tcPr>
          <w:p w:rsidR="008D39CD" w:rsidRPr="007452FE" w:rsidRDefault="007F2431" w:rsidP="00426C11">
            <w:pPr>
              <w:ind w:right="49"/>
              <w:jc w:val="center"/>
              <w:rPr>
                <w:rFonts w:ascii="Century Gothic" w:hAnsi="Century Gothic" w:cs="Arial"/>
                <w:bCs/>
              </w:rPr>
            </w:pPr>
            <w:r>
              <w:rPr>
                <w:rFonts w:ascii="Century Gothic" w:hAnsi="Century Gothic"/>
              </w:rPr>
              <w:t>26</w:t>
            </w:r>
            <w:r w:rsidR="008D39CD" w:rsidRPr="007452FE">
              <w:rPr>
                <w:rFonts w:ascii="Century Gothic" w:hAnsi="Century Gothic"/>
              </w:rPr>
              <w:t xml:space="preserve"> de </w:t>
            </w:r>
            <w:r w:rsidR="00772950">
              <w:rPr>
                <w:rFonts w:ascii="Century Gothic" w:hAnsi="Century Gothic" w:cs="Arial"/>
                <w:bCs/>
              </w:rPr>
              <w:t>abril</w:t>
            </w:r>
            <w:r w:rsidR="008D39CD" w:rsidRPr="007452FE">
              <w:rPr>
                <w:rFonts w:ascii="Century Gothic" w:hAnsi="Century Gothic" w:cs="Arial"/>
                <w:bCs/>
              </w:rPr>
              <w:t xml:space="preserve"> de 202</w:t>
            </w:r>
            <w:r w:rsidR="00772950">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rPr>
            </w:pPr>
            <w:r w:rsidRPr="007452FE">
              <w:rPr>
                <w:rFonts w:ascii="Century Gothic" w:hAnsi="Century Gothic" w:cs="Arial"/>
                <w:bCs/>
              </w:rPr>
              <w:t xml:space="preserve">En SECOP II </w:t>
            </w:r>
            <w:hyperlink r:id="rId11" w:history="1">
              <w:r w:rsidRPr="007452FE">
                <w:rPr>
                  <w:rStyle w:val="Hipervnculo"/>
                  <w:rFonts w:ascii="Century Gothic" w:hAnsi="Century Gothic"/>
                  <w:color w:val="auto"/>
                </w:rPr>
                <w:t>www.colombiacompra.gov.co/secop-ii</w:t>
              </w:r>
            </w:hyperlink>
          </w:p>
        </w:tc>
      </w:tr>
      <w:tr w:rsidR="00D07E18" w:rsidRPr="007452FE" w:rsidTr="00426C11">
        <w:trPr>
          <w:trHeight w:val="816"/>
        </w:trPr>
        <w:tc>
          <w:tcPr>
            <w:tcW w:w="315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Traslado de la evaluación, recepción de observaciones y término para subsanar.</w:t>
            </w:r>
          </w:p>
        </w:tc>
        <w:tc>
          <w:tcPr>
            <w:tcW w:w="2487"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Un (01) hábil siguiente a la publicación del informe en el SECOP.</w:t>
            </w:r>
          </w:p>
        </w:tc>
        <w:tc>
          <w:tcPr>
            <w:tcW w:w="411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rPr>
            </w:pPr>
            <w:r w:rsidRPr="007452FE">
              <w:rPr>
                <w:rFonts w:ascii="Century Gothic" w:hAnsi="Century Gothic" w:cs="Arial"/>
                <w:bCs/>
              </w:rPr>
              <w:t xml:space="preserve">En SECOP II </w:t>
            </w:r>
            <w:hyperlink r:id="rId12" w:history="1">
              <w:r w:rsidRPr="007452FE">
                <w:rPr>
                  <w:rStyle w:val="Hipervnculo"/>
                  <w:rFonts w:ascii="Century Gothic" w:hAnsi="Century Gothic"/>
                  <w:color w:val="auto"/>
                </w:rPr>
                <w:t>www.colombiacompra.gov.co/secop-ii</w:t>
              </w:r>
            </w:hyperlink>
          </w:p>
        </w:tc>
      </w:tr>
      <w:tr w:rsidR="00D07E18" w:rsidRPr="007452FE" w:rsidTr="00426C11">
        <w:trPr>
          <w:trHeight w:val="814"/>
        </w:trPr>
        <w:tc>
          <w:tcPr>
            <w:tcW w:w="315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Comunicación de aceptación de la oferta y respuesta a las observaciones</w:t>
            </w:r>
          </w:p>
        </w:tc>
        <w:tc>
          <w:tcPr>
            <w:tcW w:w="2487"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Al día hábil siguiente al agotamiento de las etapas de selección del contratista y aprobación de las hojas de vidas.</w:t>
            </w:r>
          </w:p>
        </w:tc>
        <w:tc>
          <w:tcPr>
            <w:tcW w:w="411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rPr>
            </w:pPr>
            <w:r w:rsidRPr="007452FE">
              <w:rPr>
                <w:rFonts w:ascii="Century Gothic" w:hAnsi="Century Gothic" w:cs="Arial"/>
                <w:bCs/>
              </w:rPr>
              <w:t>En SECOP II</w:t>
            </w:r>
            <w:r w:rsidRPr="007452FE">
              <w:rPr>
                <w:rFonts w:ascii="Century Gothic" w:hAnsi="Century Gothic" w:cs="Arial"/>
                <w:b/>
                <w:bCs/>
              </w:rPr>
              <w:t xml:space="preserve">  </w:t>
            </w:r>
            <w:hyperlink r:id="rId13" w:history="1">
              <w:r w:rsidRPr="007452FE">
                <w:rPr>
                  <w:rStyle w:val="Hipervnculo"/>
                  <w:rFonts w:ascii="Century Gothic" w:hAnsi="Century Gothic"/>
                  <w:color w:val="auto"/>
                </w:rPr>
                <w:t>www.colombiacompra.gov.co/secop-ii</w:t>
              </w:r>
            </w:hyperlink>
          </w:p>
        </w:tc>
      </w:tr>
      <w:tr w:rsidR="00D07E18" w:rsidRPr="007452FE" w:rsidTr="00426C11">
        <w:trPr>
          <w:trHeight w:val="805"/>
        </w:trPr>
        <w:tc>
          <w:tcPr>
            <w:tcW w:w="315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Legalización del contrato con la mejor oferta habilitada</w:t>
            </w:r>
          </w:p>
        </w:tc>
        <w:tc>
          <w:tcPr>
            <w:tcW w:w="2487"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Dentro de los tres (3) días hábiles siguientes a la comunicación.</w:t>
            </w:r>
          </w:p>
        </w:tc>
        <w:tc>
          <w:tcPr>
            <w:tcW w:w="4110" w:type="dxa"/>
            <w:tcBorders>
              <w:top w:val="single" w:sz="4" w:space="0" w:color="auto"/>
              <w:left w:val="single" w:sz="4" w:space="0" w:color="auto"/>
              <w:bottom w:val="single" w:sz="4" w:space="0" w:color="auto"/>
              <w:right w:val="single" w:sz="4" w:space="0" w:color="auto"/>
            </w:tcBorders>
          </w:tcPr>
          <w:p w:rsidR="008D39CD" w:rsidRPr="007452FE" w:rsidRDefault="008D39CD" w:rsidP="00426C11">
            <w:pPr>
              <w:ind w:right="49"/>
              <w:jc w:val="center"/>
              <w:rPr>
                <w:rFonts w:ascii="Century Gothic" w:hAnsi="Century Gothic" w:cs="Arial"/>
                <w:bCs/>
              </w:rPr>
            </w:pPr>
            <w:r w:rsidRPr="007452FE">
              <w:rPr>
                <w:rFonts w:ascii="Century Gothic" w:hAnsi="Century Gothic" w:cs="Arial"/>
                <w:bCs/>
              </w:rPr>
              <w:t>En el Departamento Administrativo de Contratación Pública – DACP</w:t>
            </w:r>
          </w:p>
        </w:tc>
      </w:tr>
    </w:tbl>
    <w:p w:rsidR="005C68D7" w:rsidRPr="009B59D9" w:rsidRDefault="005C68D7" w:rsidP="00212505">
      <w:pPr>
        <w:pStyle w:val="Encabezado"/>
        <w:tabs>
          <w:tab w:val="center" w:pos="3060"/>
        </w:tabs>
        <w:ind w:left="-142" w:right="49"/>
        <w:rPr>
          <w:rFonts w:ascii="Century Gothic" w:hAnsi="Century Gothic" w:cs="Arial"/>
          <w:b/>
          <w:sz w:val="22"/>
          <w:szCs w:val="22"/>
        </w:rPr>
      </w:pPr>
    </w:p>
    <w:p w:rsidR="001E7A7C" w:rsidRPr="009B59D9" w:rsidRDefault="001E7A7C" w:rsidP="00212505">
      <w:pPr>
        <w:pStyle w:val="Encabezado"/>
        <w:tabs>
          <w:tab w:val="center" w:pos="3060"/>
        </w:tabs>
        <w:ind w:left="-142" w:right="49"/>
        <w:rPr>
          <w:rFonts w:ascii="Century Gothic" w:hAnsi="Century Gothic" w:cs="Arial"/>
          <w:b/>
          <w:sz w:val="22"/>
          <w:szCs w:val="22"/>
        </w:rPr>
      </w:pPr>
      <w:r w:rsidRPr="009B59D9">
        <w:rPr>
          <w:rFonts w:ascii="Century Gothic" w:hAnsi="Century Gothic" w:cs="Arial"/>
          <w:b/>
          <w:sz w:val="22"/>
          <w:szCs w:val="22"/>
        </w:rPr>
        <w:t>5.1.- ETAPAS DEL PROCEDIMIENTO A SEGUIR</w:t>
      </w:r>
    </w:p>
    <w:p w:rsidR="001E7A7C" w:rsidRPr="009B59D9" w:rsidRDefault="001E7A7C" w:rsidP="00212505">
      <w:pPr>
        <w:ind w:left="-142" w:right="49"/>
        <w:rPr>
          <w:rFonts w:ascii="Century Gothic" w:hAnsi="Century Gothic" w:cs="Arial"/>
          <w:sz w:val="22"/>
          <w:szCs w:val="22"/>
          <w:lang w:val="es-MX"/>
        </w:rPr>
      </w:pPr>
    </w:p>
    <w:p w:rsidR="008D39CD" w:rsidRDefault="001E7A7C" w:rsidP="008D39CD">
      <w:pPr>
        <w:ind w:left="-142" w:right="49"/>
        <w:jc w:val="both"/>
        <w:rPr>
          <w:rFonts w:ascii="Century Gothic" w:hAnsi="Century Gothic" w:cs="Arial"/>
          <w:sz w:val="22"/>
          <w:szCs w:val="22"/>
        </w:rPr>
      </w:pPr>
      <w:r w:rsidRPr="009B59D9">
        <w:rPr>
          <w:rFonts w:ascii="Century Gothic" w:hAnsi="Century Gothic" w:cs="Arial"/>
          <w:sz w:val="22"/>
          <w:szCs w:val="22"/>
          <w:lang w:val="es-MX"/>
        </w:rPr>
        <w:t>Publicada la presente invitación se observarán todas las etapas del procedimiento en adelante descritas. Las act</w:t>
      </w:r>
      <w:r w:rsidR="00F078A2" w:rsidRPr="009B59D9">
        <w:rPr>
          <w:rFonts w:ascii="Century Gothic" w:hAnsi="Century Gothic" w:cs="Arial"/>
          <w:sz w:val="22"/>
          <w:szCs w:val="22"/>
          <w:lang w:val="es-MX"/>
        </w:rPr>
        <w:t>uaciones serán públicas y su trá</w:t>
      </w:r>
      <w:r w:rsidRPr="009B59D9">
        <w:rPr>
          <w:rFonts w:ascii="Century Gothic" w:hAnsi="Century Gothic" w:cs="Arial"/>
          <w:sz w:val="22"/>
          <w:szCs w:val="22"/>
          <w:lang w:val="es-MX"/>
        </w:rPr>
        <w:t xml:space="preserve">mite, desarrollo y </w:t>
      </w:r>
      <w:r w:rsidR="00826658" w:rsidRPr="009B59D9">
        <w:rPr>
          <w:rFonts w:ascii="Century Gothic" w:hAnsi="Century Gothic" w:cs="Arial"/>
          <w:sz w:val="22"/>
          <w:szCs w:val="22"/>
          <w:lang w:val="es-MX"/>
        </w:rPr>
        <w:t>evaluación corresponderá</w:t>
      </w:r>
      <w:r w:rsidRPr="009B59D9">
        <w:rPr>
          <w:rFonts w:ascii="Century Gothic" w:hAnsi="Century Gothic" w:cs="Arial"/>
          <w:sz w:val="22"/>
          <w:szCs w:val="22"/>
          <w:lang w:val="es-MX"/>
        </w:rPr>
        <w:t xml:space="preserve"> a</w:t>
      </w:r>
      <w:r w:rsidRPr="009B59D9">
        <w:rPr>
          <w:rFonts w:ascii="Century Gothic" w:hAnsi="Century Gothic" w:cs="Arial"/>
          <w:sz w:val="22"/>
          <w:szCs w:val="22"/>
        </w:rPr>
        <w:t xml:space="preserve">l </w:t>
      </w:r>
      <w:r w:rsidR="00F078A2" w:rsidRPr="009B59D9">
        <w:rPr>
          <w:rFonts w:ascii="Century Gothic" w:hAnsi="Century Gothic" w:cs="Arial"/>
          <w:bCs/>
          <w:sz w:val="22"/>
          <w:szCs w:val="22"/>
        </w:rPr>
        <w:t>Comité Asesor Evaluador</w:t>
      </w:r>
      <w:r w:rsidRPr="009B59D9">
        <w:rPr>
          <w:rFonts w:ascii="Century Gothic" w:hAnsi="Century Gothic" w:cs="Arial"/>
          <w:sz w:val="22"/>
          <w:szCs w:val="22"/>
        </w:rPr>
        <w:t xml:space="preserve">, observando las disposiciones establecidas por </w:t>
      </w:r>
      <w:r w:rsidR="00473212" w:rsidRPr="009B59D9">
        <w:rPr>
          <w:rFonts w:ascii="Century Gothic" w:hAnsi="Century Gothic" w:cs="Arial"/>
          <w:sz w:val="22"/>
          <w:szCs w:val="22"/>
        </w:rPr>
        <w:t xml:space="preserve">el art. 94 de </w:t>
      </w:r>
      <w:r w:rsidRPr="009B59D9">
        <w:rPr>
          <w:rFonts w:ascii="Century Gothic" w:hAnsi="Century Gothic" w:cs="Arial"/>
          <w:sz w:val="22"/>
          <w:szCs w:val="22"/>
        </w:rPr>
        <w:t xml:space="preserve">la Ley 1474 de 2011, el Decreto </w:t>
      </w:r>
      <w:r w:rsidR="004F1228" w:rsidRPr="009B59D9">
        <w:rPr>
          <w:rFonts w:ascii="Century Gothic" w:hAnsi="Century Gothic" w:cs="Arial"/>
          <w:sz w:val="22"/>
          <w:szCs w:val="22"/>
        </w:rPr>
        <w:t>1</w:t>
      </w:r>
      <w:r w:rsidR="00284496" w:rsidRPr="009B59D9">
        <w:rPr>
          <w:rFonts w:ascii="Century Gothic" w:hAnsi="Century Gothic" w:cs="Arial"/>
          <w:sz w:val="22"/>
          <w:szCs w:val="22"/>
        </w:rPr>
        <w:t>082</w:t>
      </w:r>
      <w:r w:rsidRPr="009B59D9">
        <w:rPr>
          <w:rFonts w:ascii="Century Gothic" w:hAnsi="Century Gothic" w:cs="Arial"/>
          <w:sz w:val="22"/>
          <w:szCs w:val="22"/>
        </w:rPr>
        <w:t xml:space="preserve"> de 201</w:t>
      </w:r>
      <w:r w:rsidR="00284496" w:rsidRPr="009B59D9">
        <w:rPr>
          <w:rFonts w:ascii="Century Gothic" w:hAnsi="Century Gothic" w:cs="Arial"/>
          <w:sz w:val="22"/>
          <w:szCs w:val="22"/>
        </w:rPr>
        <w:t>5</w:t>
      </w:r>
      <w:r w:rsidRPr="009B59D9">
        <w:rPr>
          <w:rFonts w:ascii="Century Gothic" w:hAnsi="Century Gothic" w:cs="Arial"/>
          <w:sz w:val="22"/>
          <w:szCs w:val="22"/>
        </w:rPr>
        <w:t xml:space="preserve"> y demás normas concordantes.</w:t>
      </w:r>
    </w:p>
    <w:p w:rsidR="00C740B6" w:rsidRDefault="00C740B6" w:rsidP="00C740B6">
      <w:pPr>
        <w:ind w:right="49"/>
        <w:jc w:val="both"/>
        <w:rPr>
          <w:rFonts w:ascii="Century Gothic" w:hAnsi="Century Gothic" w:cs="Arial"/>
          <w:sz w:val="22"/>
          <w:szCs w:val="22"/>
        </w:rPr>
      </w:pPr>
    </w:p>
    <w:p w:rsidR="008D39CD" w:rsidRPr="008D39CD" w:rsidRDefault="008D39CD" w:rsidP="00C740B6">
      <w:pPr>
        <w:ind w:right="49"/>
        <w:jc w:val="both"/>
        <w:rPr>
          <w:rFonts w:ascii="Century Gothic" w:hAnsi="Century Gothic" w:cs="Arial"/>
          <w:sz w:val="22"/>
          <w:szCs w:val="22"/>
        </w:rPr>
      </w:pPr>
      <w:r w:rsidRPr="009551E7">
        <w:rPr>
          <w:rFonts w:ascii="Century Gothic" w:hAnsi="Century Gothic" w:cs="Arial"/>
          <w:b/>
          <w:bCs/>
          <w:sz w:val="22"/>
          <w:szCs w:val="22"/>
        </w:rPr>
        <w:t>5.1.1.- DETERMINACION DEL MENOR PRECIO</w:t>
      </w:r>
    </w:p>
    <w:p w:rsidR="008D39CD" w:rsidRPr="004619B5" w:rsidRDefault="008D39CD" w:rsidP="008D39CD">
      <w:pPr>
        <w:autoSpaceDE w:val="0"/>
        <w:autoSpaceDN w:val="0"/>
        <w:adjustRightInd w:val="0"/>
        <w:ind w:right="49"/>
        <w:jc w:val="both"/>
        <w:rPr>
          <w:rFonts w:ascii="Century Gothic" w:hAnsi="Century Gothic" w:cs="Arial"/>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Arial"/>
          <w:b/>
          <w:sz w:val="22"/>
          <w:szCs w:val="22"/>
        </w:rPr>
        <w:t xml:space="preserve">Precio Artificialmente bajo: </w:t>
      </w:r>
      <w:r w:rsidRPr="004619B5">
        <w:rPr>
          <w:rFonts w:ascii="Century Gothic" w:hAnsi="Century Gothic" w:cs="Tahoma"/>
          <w:sz w:val="22"/>
          <w:szCs w:val="22"/>
        </w:rPr>
        <w:t>En caso de evidenciarse un posible precio artificialmente bajo, EL DEPARTAMENTO requerirá al oferente para que explique las razones que sustentan el valor ofrecido, quien deberá pronunciarse dentro del término indicado para ello y aportar los documentos, pruebas y soportes que pretenda hacer valer.  Analizadas las explicaciones y documentos aportados, el comité evaluador, debe recomendar el rechazo de la oferta o continuar con el ofrecimiento considerándolo válido.</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 </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Cuando el valor de la oferta sobre el cual EL DEPARTAMENTO tuvo dudas, responde a circunstancias objetivas del oferente y de su oferta que no ponen en riesgo el cumplimiento del contrato, EL DEPARTAMENTO adjudicara el contrato a tal oferta.</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 Lo anterior de conformidad con el artículo 2.2.1.1.2.2.4 del Decreto 1082 de 2015.</w:t>
      </w:r>
    </w:p>
    <w:p w:rsidR="008D39CD" w:rsidRPr="004619B5" w:rsidRDefault="008D39CD" w:rsidP="008D39CD">
      <w:pPr>
        <w:jc w:val="both"/>
        <w:rPr>
          <w:rFonts w:ascii="Century Gothic" w:hAnsi="Century Gothic" w:cs="Arial"/>
          <w:b/>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Para efectos de determinar cuándo se está en presencia de un posible precio artificialmente bajo, el Departamento dará aplicación al siguiente procedimiento:</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-Cuando la Entidad Estatal reciba hasta 5 ofertas debe solicitar aclaración a los proponentes cuyas ofertas sean menores o iguales al 80% del costo total estimado del proceso de selección.</w:t>
      </w:r>
    </w:p>
    <w:p w:rsidR="008D39CD" w:rsidRPr="004619B5" w:rsidRDefault="008D39CD" w:rsidP="008D39CD">
      <w:pPr>
        <w:jc w:val="both"/>
        <w:rPr>
          <w:rFonts w:ascii="Century Gothic" w:hAnsi="Century Gothic" w:cs="Tahoma"/>
          <w:sz w:val="22"/>
          <w:szCs w:val="22"/>
        </w:rPr>
      </w:pPr>
    </w:p>
    <w:p w:rsidR="008D39CD" w:rsidRDefault="008D39CD" w:rsidP="008D39CD">
      <w:pPr>
        <w:jc w:val="both"/>
        <w:rPr>
          <w:rFonts w:ascii="Century Gothic" w:hAnsi="Century Gothic" w:cs="Tahoma"/>
          <w:sz w:val="22"/>
          <w:szCs w:val="22"/>
        </w:rPr>
      </w:pPr>
      <w:r w:rsidRPr="004619B5">
        <w:rPr>
          <w:rFonts w:ascii="Century Gothic" w:hAnsi="Century Gothic" w:cs="Tahoma"/>
          <w:sz w:val="22"/>
          <w:szCs w:val="22"/>
        </w:rPr>
        <w:t>-Cuando se presenten más de 5 ofertas, la entidad procederá de la siguiente manera:</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1. Tomar el conjunto de ofertas a evaluar.</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lastRenderedPageBreak/>
        <w:t>2. Calcular la mediana, o dependiendo de la dispersión de los datos el promedio, del valor de cada oferta o de cada ítem dentro de la oferta.</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3. Calcular la desviación estándar del conjunto.</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4. Determinar el valor mínimo aceptable para la Entidad Estatal de acuerdo con la metodología explicada a continuación.</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Para calcular la mediana, la Entidad Estatal debe ordenar los valores de mayor a menor y tomar el valor de la oferta en la mitad de la lista. Si el número de ofertas es par, debe tomar los dos valores de la mitad, sumarlos y dividirlos en dos.</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La desviación estándar es el resultado de aplicar la siguiente fórmula:</w:t>
      </w:r>
      <w:r w:rsidRPr="004619B5">
        <w:rPr>
          <w:rFonts w:ascii="Century Gothic" w:hAnsi="Century Gothic" w:cs="Tahoma"/>
          <w:sz w:val="22"/>
          <w:szCs w:val="22"/>
        </w:rPr>
        <w:cr/>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noProof/>
          <w:sz w:val="22"/>
          <w:szCs w:val="22"/>
        </w:rPr>
        <w:drawing>
          <wp:inline distT="0" distB="0" distL="0" distR="0">
            <wp:extent cx="6057900" cy="6000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7900" cy="600075"/>
                    </a:xfrm>
                    <a:prstGeom prst="rect">
                      <a:avLst/>
                    </a:prstGeom>
                    <a:noFill/>
                    <a:ln>
                      <a:noFill/>
                    </a:ln>
                  </pic:spPr>
                </pic:pic>
              </a:graphicData>
            </a:graphic>
          </wp:inline>
        </w:drawing>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Donde n es el número de ofertas.</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El valor mínimo aceptable es igual a la mediana menos una (1) desviación estándar:</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noProof/>
          <w:sz w:val="22"/>
          <w:szCs w:val="22"/>
        </w:rPr>
        <w:drawing>
          <wp:inline distT="0" distB="0" distL="0" distR="0">
            <wp:extent cx="6029325" cy="4286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9325" cy="428625"/>
                    </a:xfrm>
                    <a:prstGeom prst="rect">
                      <a:avLst/>
                    </a:prstGeom>
                    <a:noFill/>
                    <a:ln>
                      <a:noFill/>
                    </a:ln>
                  </pic:spPr>
                </pic:pic>
              </a:graphicData>
            </a:graphic>
          </wp:inline>
        </w:drawing>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sz w:val="22"/>
          <w:szCs w:val="22"/>
        </w:rPr>
        <w:t xml:space="preserve">La Entidad Estatal puede identificar como posibles ofertas artificialmente bajas a todas las ofertas que cuenten con valores por debajo del valor mínimo aceptable. </w:t>
      </w:r>
    </w:p>
    <w:p w:rsidR="008D39CD" w:rsidRPr="004619B5" w:rsidRDefault="008D39CD" w:rsidP="008D39CD">
      <w:pPr>
        <w:autoSpaceDE w:val="0"/>
        <w:autoSpaceDN w:val="0"/>
        <w:adjustRightInd w:val="0"/>
        <w:ind w:right="49"/>
        <w:jc w:val="both"/>
        <w:rPr>
          <w:rFonts w:ascii="Century Gothic" w:hAnsi="Century Gothic" w:cs="Arial"/>
          <w:sz w:val="22"/>
          <w:szCs w:val="22"/>
        </w:rPr>
      </w:pPr>
    </w:p>
    <w:p w:rsidR="008D39CD" w:rsidRPr="004619B5" w:rsidRDefault="008D39CD" w:rsidP="008D39CD">
      <w:pPr>
        <w:tabs>
          <w:tab w:val="num" w:pos="720"/>
        </w:tabs>
        <w:ind w:right="49"/>
        <w:jc w:val="both"/>
        <w:rPr>
          <w:rFonts w:ascii="Century Gothic" w:hAnsi="Century Gothic" w:cs="Arial"/>
          <w:sz w:val="22"/>
          <w:szCs w:val="22"/>
        </w:rPr>
      </w:pPr>
      <w:r w:rsidRPr="004619B5">
        <w:rPr>
          <w:rFonts w:ascii="Century Gothic" w:hAnsi="Century Gothic" w:cs="Arial"/>
          <w:b/>
          <w:sz w:val="22"/>
          <w:szCs w:val="22"/>
        </w:rPr>
        <w:t>Empate</w:t>
      </w:r>
      <w:r w:rsidRPr="004619B5">
        <w:rPr>
          <w:rFonts w:ascii="Century Gothic" w:hAnsi="Century Gothic" w:cs="Arial"/>
          <w:sz w:val="22"/>
          <w:szCs w:val="22"/>
        </w:rPr>
        <w:t>: En caso de empate se procederá en su orden, a aplicar los siguientes criterios:</w:t>
      </w:r>
    </w:p>
    <w:p w:rsidR="008D39CD" w:rsidRPr="004619B5" w:rsidRDefault="008D39CD" w:rsidP="00006A30">
      <w:pPr>
        <w:numPr>
          <w:ilvl w:val="0"/>
          <w:numId w:val="2"/>
        </w:numPr>
        <w:ind w:left="0" w:right="49" w:firstLine="0"/>
        <w:jc w:val="both"/>
        <w:rPr>
          <w:rFonts w:ascii="Century Gothic" w:hAnsi="Century Gothic" w:cs="Arial"/>
          <w:sz w:val="22"/>
          <w:szCs w:val="22"/>
        </w:rPr>
      </w:pPr>
      <w:r w:rsidRPr="004619B5">
        <w:rPr>
          <w:rFonts w:ascii="Century Gothic" w:hAnsi="Century Gothic" w:cs="Arial"/>
          <w:sz w:val="22"/>
          <w:szCs w:val="22"/>
        </w:rPr>
        <w:t>El Grupo</w:t>
      </w:r>
      <w:r w:rsidRPr="004619B5">
        <w:rPr>
          <w:rFonts w:ascii="Century Gothic" w:hAnsi="Century Gothic" w:cs="Arial"/>
          <w:bCs/>
          <w:sz w:val="22"/>
          <w:szCs w:val="22"/>
        </w:rPr>
        <w:t xml:space="preserve"> Evaluador </w:t>
      </w:r>
      <w:r w:rsidRPr="004619B5">
        <w:rPr>
          <w:rFonts w:ascii="Century Gothic" w:hAnsi="Century Gothic" w:cs="Arial"/>
          <w:sz w:val="22"/>
          <w:szCs w:val="22"/>
        </w:rPr>
        <w:t xml:space="preserve">seleccionará a quien haya entregado primero la oferta entre los empatados, según el orden de entrega de las mismas, el cual será llevado por la </w:t>
      </w:r>
      <w:proofErr w:type="spellStart"/>
      <w:r w:rsidRPr="004619B5">
        <w:rPr>
          <w:rFonts w:ascii="Century Gothic" w:hAnsi="Century Gothic" w:cs="Arial"/>
          <w:sz w:val="22"/>
          <w:szCs w:val="22"/>
        </w:rPr>
        <w:t>la</w:t>
      </w:r>
      <w:proofErr w:type="spellEnd"/>
      <w:r w:rsidRPr="004619B5">
        <w:rPr>
          <w:rFonts w:ascii="Century Gothic" w:hAnsi="Century Gothic" w:cs="Arial"/>
          <w:sz w:val="22"/>
          <w:szCs w:val="22"/>
        </w:rPr>
        <w:t xml:space="preserve"> plataforma del SECOP II al momento de la recepción de la oferta.</w:t>
      </w:r>
    </w:p>
    <w:p w:rsidR="00B34E35" w:rsidRDefault="00B34E35" w:rsidP="008D39CD">
      <w:pPr>
        <w:ind w:right="49"/>
        <w:jc w:val="both"/>
        <w:rPr>
          <w:rFonts w:ascii="Century Gothic" w:hAnsi="Century Gothic" w:cs="Arial"/>
          <w:sz w:val="22"/>
          <w:szCs w:val="22"/>
        </w:rPr>
      </w:pPr>
    </w:p>
    <w:p w:rsidR="008D39CD" w:rsidRPr="004619B5" w:rsidRDefault="008D39CD" w:rsidP="008D39CD">
      <w:pPr>
        <w:autoSpaceDE w:val="0"/>
        <w:autoSpaceDN w:val="0"/>
        <w:adjustRightInd w:val="0"/>
        <w:ind w:right="49"/>
        <w:rPr>
          <w:rFonts w:ascii="Century Gothic" w:hAnsi="Century Gothic" w:cs="Arial"/>
          <w:b/>
          <w:bCs/>
          <w:color w:val="000000"/>
          <w:sz w:val="22"/>
          <w:szCs w:val="22"/>
        </w:rPr>
      </w:pPr>
      <w:r w:rsidRPr="009551E7">
        <w:rPr>
          <w:rFonts w:ascii="Century Gothic" w:hAnsi="Century Gothic" w:cs="Arial"/>
          <w:b/>
          <w:bCs/>
          <w:color w:val="000000"/>
          <w:sz w:val="22"/>
          <w:szCs w:val="22"/>
        </w:rPr>
        <w:t>5.1.2.- EVALUACION DE REQUISITOS HABILITANTES</w:t>
      </w:r>
    </w:p>
    <w:p w:rsidR="008D39CD" w:rsidRPr="004619B5" w:rsidRDefault="008D39CD" w:rsidP="008D39CD">
      <w:pPr>
        <w:autoSpaceDE w:val="0"/>
        <w:autoSpaceDN w:val="0"/>
        <w:adjustRightInd w:val="0"/>
        <w:ind w:right="49"/>
        <w:rPr>
          <w:rFonts w:ascii="Century Gothic" w:hAnsi="Century Gothic" w:cs="Arial"/>
          <w:b/>
          <w:bCs/>
          <w:color w:val="000000"/>
          <w:sz w:val="22"/>
          <w:szCs w:val="22"/>
        </w:rPr>
      </w:pPr>
    </w:p>
    <w:p w:rsidR="008D39CD" w:rsidRPr="004619B5" w:rsidRDefault="008D39CD" w:rsidP="008D39CD">
      <w:pPr>
        <w:autoSpaceDE w:val="0"/>
        <w:autoSpaceDN w:val="0"/>
        <w:adjustRightInd w:val="0"/>
        <w:ind w:right="49"/>
        <w:jc w:val="both"/>
        <w:rPr>
          <w:rFonts w:ascii="Century Gothic" w:hAnsi="Century Gothic" w:cs="Arial"/>
          <w:bCs/>
          <w:sz w:val="22"/>
          <w:szCs w:val="22"/>
        </w:rPr>
      </w:pPr>
      <w:r w:rsidRPr="004619B5">
        <w:rPr>
          <w:rFonts w:ascii="Century Gothic" w:hAnsi="Century Gothic" w:cs="Arial"/>
          <w:sz w:val="22"/>
          <w:szCs w:val="22"/>
        </w:rPr>
        <w:t>La evaluación de requisitos habilitantes se realizará por parte del Grupo</w:t>
      </w:r>
      <w:r w:rsidRPr="004619B5">
        <w:rPr>
          <w:rFonts w:ascii="Century Gothic" w:hAnsi="Century Gothic" w:cs="Arial"/>
          <w:bCs/>
          <w:sz w:val="22"/>
          <w:szCs w:val="22"/>
        </w:rPr>
        <w:t xml:space="preserve"> Evaluador</w:t>
      </w:r>
      <w:r w:rsidRPr="004619B5">
        <w:rPr>
          <w:rFonts w:ascii="Century Gothic" w:hAnsi="Century Gothic" w:cs="Arial"/>
          <w:color w:val="FF0000"/>
          <w:sz w:val="22"/>
          <w:szCs w:val="22"/>
        </w:rPr>
        <w:t xml:space="preserve"> </w:t>
      </w:r>
      <w:r w:rsidR="00C042B2" w:rsidRPr="00C042B2">
        <w:rPr>
          <w:rFonts w:ascii="Century Gothic" w:hAnsi="Century Gothic" w:cs="Arial"/>
          <w:sz w:val="22"/>
          <w:szCs w:val="22"/>
        </w:rPr>
        <w:t>u</w:t>
      </w:r>
      <w:r w:rsidRPr="00C042B2">
        <w:rPr>
          <w:rFonts w:ascii="Century Gothic" w:hAnsi="Century Gothic" w:cs="Arial"/>
          <w:sz w:val="22"/>
          <w:szCs w:val="22"/>
        </w:rPr>
        <w:t xml:space="preserve">na </w:t>
      </w:r>
      <w:r w:rsidRPr="004619B5">
        <w:rPr>
          <w:rFonts w:ascii="Century Gothic" w:hAnsi="Century Gothic" w:cs="Arial"/>
          <w:sz w:val="22"/>
          <w:szCs w:val="22"/>
        </w:rPr>
        <w:t>vez concluido el cierre del proceso</w:t>
      </w:r>
      <w:r w:rsidRPr="004619B5">
        <w:rPr>
          <w:rFonts w:ascii="Century Gothic" w:hAnsi="Century Gothic" w:cs="Arial"/>
          <w:bCs/>
          <w:sz w:val="22"/>
          <w:szCs w:val="22"/>
        </w:rPr>
        <w:t>, evaluación del precio más bajo y verificación de requisitos habilitantes.</w:t>
      </w:r>
    </w:p>
    <w:p w:rsidR="008D39CD" w:rsidRPr="004619B5" w:rsidRDefault="008D39CD" w:rsidP="008D39CD">
      <w:pPr>
        <w:autoSpaceDE w:val="0"/>
        <w:autoSpaceDN w:val="0"/>
        <w:adjustRightInd w:val="0"/>
        <w:ind w:right="49"/>
        <w:jc w:val="both"/>
        <w:rPr>
          <w:rFonts w:ascii="Century Gothic" w:hAnsi="Century Gothic" w:cs="Arial"/>
          <w:bCs/>
          <w:sz w:val="22"/>
          <w:szCs w:val="22"/>
        </w:rPr>
      </w:pPr>
    </w:p>
    <w:p w:rsidR="008D39CD" w:rsidRPr="004619B5" w:rsidRDefault="008D39CD" w:rsidP="008D39CD">
      <w:pPr>
        <w:autoSpaceDE w:val="0"/>
        <w:autoSpaceDN w:val="0"/>
        <w:adjustRightInd w:val="0"/>
        <w:ind w:right="49"/>
        <w:jc w:val="both"/>
        <w:rPr>
          <w:rFonts w:ascii="Century Gothic" w:hAnsi="Century Gothic" w:cs="Arial"/>
          <w:bCs/>
          <w:sz w:val="22"/>
          <w:szCs w:val="22"/>
        </w:rPr>
      </w:pPr>
      <w:r w:rsidRPr="004619B5">
        <w:rPr>
          <w:rFonts w:ascii="Century Gothic" w:hAnsi="Century Gothic" w:cs="Arial"/>
          <w:sz w:val="22"/>
          <w:szCs w:val="22"/>
        </w:rPr>
        <w:t>La verificación de los requisitos habilitantes, se hará exclusivamente en relación con el proponente con la oferta del precio más bajo, para lo cual, se tendrá en cuenta las reglas de subsanabilidad establecidas en el Parágrafo 1º del Art. 5º de la Ley 1150 de 2007,</w:t>
      </w:r>
      <w:r w:rsidRPr="004619B5">
        <w:rPr>
          <w:rFonts w:ascii="Century Gothic" w:hAnsi="Century Gothic" w:cs="Arial"/>
          <w:bCs/>
          <w:sz w:val="22"/>
          <w:szCs w:val="22"/>
        </w:rPr>
        <w:t xml:space="preserve"> a la luz de los conceptos emitidos al respecto por el Consejo de Estado. </w:t>
      </w:r>
    </w:p>
    <w:p w:rsidR="008D39CD" w:rsidRPr="004619B5" w:rsidRDefault="008D39CD" w:rsidP="008D39CD">
      <w:pPr>
        <w:autoSpaceDE w:val="0"/>
        <w:autoSpaceDN w:val="0"/>
        <w:adjustRightInd w:val="0"/>
        <w:ind w:right="49"/>
        <w:jc w:val="both"/>
        <w:rPr>
          <w:rFonts w:ascii="Century Gothic" w:hAnsi="Century Gothic" w:cs="Arial"/>
          <w:bCs/>
          <w:sz w:val="22"/>
          <w:szCs w:val="22"/>
        </w:rPr>
      </w:pPr>
    </w:p>
    <w:p w:rsidR="008D39CD" w:rsidRPr="004619B5" w:rsidRDefault="008D39CD" w:rsidP="008D39CD">
      <w:p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En caso de que éste no cumpla con los mismos, se dará traslado al informe de verificación de requisitos otorgándole un (1) día hábil para que subsane; en caso contrario, se procederá a la verificación del proponente ubicado en el segundo lugar, a quien en caso de ser necesario se le otorgará el mismo plazo para subsanar; y así sucesivamente con el tercer, cuarto y demás lugares hasta llegar a un proponente habilitado con el cual se recomendará la contratación. De no lograrse la habilitación, se declarará desierto el proceso.</w:t>
      </w:r>
    </w:p>
    <w:p w:rsidR="008D39CD" w:rsidRPr="004619B5" w:rsidRDefault="008D39CD" w:rsidP="008D39CD">
      <w:pPr>
        <w:autoSpaceDE w:val="0"/>
        <w:autoSpaceDN w:val="0"/>
        <w:adjustRightInd w:val="0"/>
        <w:ind w:right="49"/>
        <w:jc w:val="both"/>
        <w:rPr>
          <w:rFonts w:ascii="Century Gothic" w:hAnsi="Century Gothic" w:cs="Arial"/>
          <w:sz w:val="22"/>
          <w:szCs w:val="22"/>
        </w:rPr>
      </w:pPr>
    </w:p>
    <w:p w:rsidR="008D39CD" w:rsidRPr="004619B5" w:rsidRDefault="008D39CD" w:rsidP="008D39CD">
      <w:p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La presentación de observaciones a la evaluación de la oferta con el menor precio, se podrá hacer conforme al plazo establecido en el cronograma, que corresponde a un (1) día hábil.</w:t>
      </w:r>
    </w:p>
    <w:p w:rsidR="008D39CD" w:rsidRPr="004619B5" w:rsidRDefault="008D39CD" w:rsidP="008D39CD">
      <w:pPr>
        <w:autoSpaceDE w:val="0"/>
        <w:autoSpaceDN w:val="0"/>
        <w:adjustRightInd w:val="0"/>
        <w:ind w:right="49"/>
        <w:jc w:val="both"/>
        <w:rPr>
          <w:rFonts w:ascii="Century Gothic" w:hAnsi="Century Gothic" w:cs="Arial"/>
          <w:sz w:val="22"/>
          <w:szCs w:val="22"/>
        </w:rPr>
      </w:pPr>
    </w:p>
    <w:p w:rsidR="008D39CD" w:rsidRPr="004619B5" w:rsidRDefault="008D39CD" w:rsidP="008D39CD">
      <w:pPr>
        <w:ind w:right="49"/>
        <w:jc w:val="both"/>
        <w:rPr>
          <w:rFonts w:ascii="Century Gothic" w:hAnsi="Century Gothic" w:cs="Arial"/>
          <w:bCs/>
          <w:sz w:val="22"/>
          <w:szCs w:val="22"/>
        </w:rPr>
      </w:pPr>
      <w:r w:rsidRPr="004619B5">
        <w:rPr>
          <w:rFonts w:ascii="Century Gothic" w:hAnsi="Century Gothic" w:cs="Arial"/>
          <w:sz w:val="22"/>
          <w:szCs w:val="22"/>
        </w:rPr>
        <w:t xml:space="preserve">La respuesta a las observaciones se publicará en </w:t>
      </w:r>
      <w:r w:rsidRPr="004619B5">
        <w:rPr>
          <w:rFonts w:ascii="Century Gothic" w:hAnsi="Century Gothic" w:cs="Arial"/>
          <w:bCs/>
          <w:sz w:val="22"/>
          <w:szCs w:val="22"/>
        </w:rPr>
        <w:t xml:space="preserve">página de contratación </w:t>
      </w:r>
      <w:r w:rsidRPr="004619B5">
        <w:rPr>
          <w:rFonts w:ascii="Century Gothic" w:hAnsi="Century Gothic" w:cs="Arial"/>
          <w:b/>
          <w:bCs/>
          <w:sz w:val="22"/>
          <w:szCs w:val="22"/>
        </w:rPr>
        <w:t xml:space="preserve">SECOP II </w:t>
      </w:r>
      <w:r w:rsidRPr="004619B5">
        <w:rPr>
          <w:rStyle w:val="Hipervnculo"/>
          <w:rFonts w:ascii="Century Gothic" w:hAnsi="Century Gothic"/>
          <w:sz w:val="22"/>
          <w:szCs w:val="22"/>
        </w:rPr>
        <w:t>www.secop.gov.co</w:t>
      </w:r>
      <w:r w:rsidRPr="004619B5">
        <w:rPr>
          <w:rFonts w:ascii="Century Gothic" w:hAnsi="Century Gothic" w:cs="Arial"/>
          <w:bCs/>
          <w:sz w:val="22"/>
          <w:szCs w:val="22"/>
        </w:rPr>
        <w:t xml:space="preserve">  y </w:t>
      </w:r>
      <w:hyperlink r:id="rId16" w:history="1">
        <w:r w:rsidRPr="004619B5">
          <w:rPr>
            <w:rStyle w:val="Hipervnculo"/>
            <w:rFonts w:ascii="Century Gothic" w:hAnsi="Century Gothic" w:cs="Arial"/>
            <w:bCs/>
            <w:sz w:val="22"/>
            <w:szCs w:val="22"/>
          </w:rPr>
          <w:t>www.pasto.gov.co</w:t>
        </w:r>
      </w:hyperlink>
      <w:r w:rsidRPr="004619B5">
        <w:rPr>
          <w:rFonts w:ascii="Century Gothic" w:hAnsi="Century Gothic" w:cs="Arial"/>
          <w:bCs/>
          <w:sz w:val="22"/>
          <w:szCs w:val="22"/>
        </w:rPr>
        <w:t xml:space="preserve"> – Link: Contratación </w:t>
      </w:r>
      <w:r w:rsidRPr="004619B5">
        <w:rPr>
          <w:rFonts w:ascii="Century Gothic" w:hAnsi="Century Gothic" w:cs="Arial"/>
          <w:sz w:val="22"/>
          <w:szCs w:val="22"/>
        </w:rPr>
        <w:t>, simultáneamente con la comunicación de aceptación de la oferta.</w:t>
      </w:r>
    </w:p>
    <w:p w:rsidR="001E7A7C" w:rsidRPr="009B59D9" w:rsidRDefault="001E7A7C" w:rsidP="008D39CD">
      <w:pPr>
        <w:autoSpaceDE w:val="0"/>
        <w:autoSpaceDN w:val="0"/>
        <w:adjustRightInd w:val="0"/>
        <w:ind w:right="49"/>
        <w:rPr>
          <w:rFonts w:ascii="Century Gothic" w:hAnsi="Century Gothic" w:cs="Arial"/>
          <w:b/>
          <w:bCs/>
          <w:sz w:val="22"/>
          <w:szCs w:val="22"/>
        </w:rPr>
      </w:pPr>
    </w:p>
    <w:p w:rsidR="001E7A7C" w:rsidRPr="009B59D9" w:rsidRDefault="001E7A7C" w:rsidP="00212505">
      <w:pPr>
        <w:autoSpaceDE w:val="0"/>
        <w:autoSpaceDN w:val="0"/>
        <w:adjustRightInd w:val="0"/>
        <w:ind w:left="-142" w:right="49"/>
        <w:jc w:val="both"/>
        <w:rPr>
          <w:rFonts w:ascii="Century Gothic" w:hAnsi="Century Gothic" w:cs="Arial"/>
          <w:b/>
          <w:bCs/>
          <w:sz w:val="22"/>
          <w:szCs w:val="22"/>
        </w:rPr>
      </w:pPr>
      <w:r w:rsidRPr="009B59D9">
        <w:rPr>
          <w:rFonts w:ascii="Century Gothic" w:hAnsi="Century Gothic" w:cs="Arial"/>
          <w:b/>
          <w:bCs/>
          <w:sz w:val="22"/>
          <w:szCs w:val="22"/>
        </w:rPr>
        <w:t>5.1.3.- COMUNICACIÓN DE ACEPTACION DE LA OFERTA O DECLARATORIA DE DESIERTO.</w:t>
      </w:r>
    </w:p>
    <w:p w:rsidR="001E7A7C" w:rsidRPr="009B59D9" w:rsidRDefault="001E7A7C" w:rsidP="00212505">
      <w:pPr>
        <w:autoSpaceDE w:val="0"/>
        <w:autoSpaceDN w:val="0"/>
        <w:adjustRightInd w:val="0"/>
        <w:ind w:left="-142" w:right="49"/>
        <w:jc w:val="both"/>
        <w:rPr>
          <w:rFonts w:ascii="Century Gothic" w:hAnsi="Century Gothic" w:cs="Arial"/>
          <w:sz w:val="22"/>
          <w:szCs w:val="22"/>
        </w:rPr>
      </w:pPr>
    </w:p>
    <w:p w:rsidR="001E7A7C" w:rsidRPr="009B59D9" w:rsidRDefault="001E7A7C" w:rsidP="00212505">
      <w:pPr>
        <w:autoSpaceDE w:val="0"/>
        <w:autoSpaceDN w:val="0"/>
        <w:adjustRightInd w:val="0"/>
        <w:ind w:left="-142" w:right="49"/>
        <w:jc w:val="both"/>
        <w:rPr>
          <w:rFonts w:ascii="Century Gothic" w:hAnsi="Century Gothic" w:cs="Arial"/>
          <w:sz w:val="22"/>
          <w:szCs w:val="22"/>
        </w:rPr>
      </w:pPr>
      <w:r w:rsidRPr="009B59D9">
        <w:rPr>
          <w:rFonts w:ascii="Century Gothic" w:hAnsi="Century Gothic" w:cs="Arial"/>
          <w:sz w:val="22"/>
          <w:szCs w:val="22"/>
        </w:rPr>
        <w:t xml:space="preserve">Mediante la comunicación de aceptación de la oferta, </w:t>
      </w:r>
      <w:r w:rsidR="00AC7AE8" w:rsidRPr="009B59D9">
        <w:rPr>
          <w:rFonts w:ascii="Century Gothic" w:hAnsi="Century Gothic" w:cs="Arial"/>
          <w:sz w:val="22"/>
          <w:szCs w:val="22"/>
        </w:rPr>
        <w:t xml:space="preserve">el </w:t>
      </w:r>
      <w:r w:rsidR="00AC7AE8" w:rsidRPr="009B59D9">
        <w:rPr>
          <w:rFonts w:ascii="Century Gothic" w:hAnsi="Century Gothic" w:cs="Arial"/>
          <w:bCs/>
          <w:sz w:val="22"/>
          <w:szCs w:val="22"/>
        </w:rPr>
        <w:t>Departamento Administrativo de Contratación Pública - DACP</w:t>
      </w:r>
      <w:r w:rsidRPr="009B59D9">
        <w:rPr>
          <w:rFonts w:ascii="Century Gothic" w:hAnsi="Century Gothic" w:cs="Arial"/>
          <w:sz w:val="22"/>
          <w:szCs w:val="22"/>
        </w:rPr>
        <w:t>, manifestará la aceptación expresa e incondicional de la misma, los datos de contacto de la entidad y del supervisor o interventor designado.</w:t>
      </w:r>
    </w:p>
    <w:p w:rsidR="001E7A7C" w:rsidRPr="009B59D9" w:rsidRDefault="001E7A7C" w:rsidP="00212505">
      <w:pPr>
        <w:autoSpaceDE w:val="0"/>
        <w:autoSpaceDN w:val="0"/>
        <w:adjustRightInd w:val="0"/>
        <w:ind w:left="-142" w:right="49"/>
        <w:jc w:val="both"/>
        <w:rPr>
          <w:rFonts w:ascii="Century Gothic" w:hAnsi="Century Gothic" w:cs="Arial"/>
          <w:sz w:val="22"/>
          <w:szCs w:val="22"/>
        </w:rPr>
      </w:pPr>
    </w:p>
    <w:p w:rsidR="001E7A7C" w:rsidRPr="009B59D9" w:rsidRDefault="001E7A7C" w:rsidP="00212505">
      <w:pPr>
        <w:autoSpaceDE w:val="0"/>
        <w:autoSpaceDN w:val="0"/>
        <w:adjustRightInd w:val="0"/>
        <w:ind w:left="-142" w:right="49"/>
        <w:jc w:val="both"/>
        <w:rPr>
          <w:rFonts w:ascii="Century Gothic" w:hAnsi="Century Gothic" w:cs="Arial"/>
          <w:sz w:val="22"/>
          <w:szCs w:val="22"/>
        </w:rPr>
      </w:pPr>
      <w:r w:rsidRPr="009B59D9">
        <w:rPr>
          <w:rFonts w:ascii="Century Gothic" w:hAnsi="Century Gothic" w:cs="Arial"/>
          <w:sz w:val="22"/>
          <w:szCs w:val="22"/>
        </w:rPr>
        <w:t xml:space="preserve">Con la publicación de la comunicación de aceptación en el SECOP </w:t>
      </w:r>
      <w:r w:rsidR="00772950">
        <w:rPr>
          <w:rFonts w:ascii="Century Gothic" w:hAnsi="Century Gothic" w:cs="Arial"/>
          <w:sz w:val="22"/>
          <w:szCs w:val="22"/>
        </w:rPr>
        <w:t xml:space="preserve">II </w:t>
      </w:r>
      <w:r w:rsidRPr="009B59D9">
        <w:rPr>
          <w:rFonts w:ascii="Century Gothic" w:hAnsi="Century Gothic" w:cs="Arial"/>
          <w:sz w:val="22"/>
          <w:szCs w:val="22"/>
        </w:rPr>
        <w:t>el proponente seleccionado quedará informado de la aceptación de su propuesta.</w:t>
      </w:r>
    </w:p>
    <w:p w:rsidR="001E7A7C" w:rsidRPr="009B59D9" w:rsidRDefault="001E7A7C" w:rsidP="00212505">
      <w:pPr>
        <w:autoSpaceDE w:val="0"/>
        <w:autoSpaceDN w:val="0"/>
        <w:adjustRightInd w:val="0"/>
        <w:ind w:left="-142" w:right="49"/>
        <w:jc w:val="both"/>
        <w:rPr>
          <w:rFonts w:ascii="Century Gothic" w:hAnsi="Century Gothic" w:cs="Arial"/>
          <w:b/>
          <w:bCs/>
          <w:sz w:val="22"/>
          <w:szCs w:val="22"/>
        </w:rPr>
      </w:pPr>
    </w:p>
    <w:p w:rsidR="001E7A7C" w:rsidRPr="009B59D9" w:rsidRDefault="001E7A7C" w:rsidP="00212505">
      <w:pPr>
        <w:autoSpaceDE w:val="0"/>
        <w:autoSpaceDN w:val="0"/>
        <w:adjustRightInd w:val="0"/>
        <w:ind w:left="-142" w:right="49"/>
        <w:jc w:val="both"/>
        <w:rPr>
          <w:rFonts w:ascii="Century Gothic" w:hAnsi="Century Gothic" w:cs="Arial"/>
          <w:b/>
          <w:bCs/>
          <w:sz w:val="22"/>
          <w:szCs w:val="22"/>
        </w:rPr>
      </w:pPr>
      <w:r w:rsidRPr="009B59D9">
        <w:rPr>
          <w:rFonts w:ascii="Century Gothic" w:hAnsi="Century Gothic" w:cs="Arial"/>
          <w:b/>
          <w:bCs/>
          <w:sz w:val="22"/>
          <w:szCs w:val="22"/>
        </w:rPr>
        <w:t xml:space="preserve">5.1.4.- ADJUDICACION DEL CONTRATO CUANDO EXISTA UNICA PROPUESTA </w:t>
      </w:r>
    </w:p>
    <w:p w:rsidR="001E7A7C" w:rsidRPr="009B59D9" w:rsidRDefault="001E7A7C" w:rsidP="00212505">
      <w:pPr>
        <w:autoSpaceDE w:val="0"/>
        <w:autoSpaceDN w:val="0"/>
        <w:adjustRightInd w:val="0"/>
        <w:ind w:left="-142" w:right="49"/>
        <w:jc w:val="both"/>
        <w:rPr>
          <w:rFonts w:ascii="Century Gothic" w:hAnsi="Century Gothic" w:cs="Arial"/>
          <w:b/>
          <w:bCs/>
          <w:sz w:val="22"/>
          <w:szCs w:val="22"/>
        </w:rPr>
      </w:pPr>
    </w:p>
    <w:p w:rsidR="001E7A7C" w:rsidRPr="009B59D9" w:rsidRDefault="00257948" w:rsidP="00212505">
      <w:pPr>
        <w:autoSpaceDE w:val="0"/>
        <w:autoSpaceDN w:val="0"/>
        <w:adjustRightInd w:val="0"/>
        <w:ind w:left="-142" w:right="49"/>
        <w:jc w:val="both"/>
        <w:rPr>
          <w:rFonts w:ascii="Century Gothic" w:hAnsi="Century Gothic" w:cs="Arial"/>
          <w:sz w:val="22"/>
          <w:szCs w:val="22"/>
        </w:rPr>
      </w:pPr>
      <w:r w:rsidRPr="009B59D9">
        <w:rPr>
          <w:rFonts w:ascii="Century Gothic" w:hAnsi="Century Gothic" w:cs="Arial"/>
          <w:sz w:val="22"/>
          <w:szCs w:val="22"/>
        </w:rPr>
        <w:t xml:space="preserve">El </w:t>
      </w:r>
      <w:r w:rsidRPr="009B59D9">
        <w:rPr>
          <w:rFonts w:ascii="Century Gothic" w:hAnsi="Century Gothic" w:cs="Arial"/>
          <w:bCs/>
          <w:sz w:val="22"/>
          <w:szCs w:val="22"/>
        </w:rPr>
        <w:t>Departamento Administrativo de Contratación Pública - DACP</w:t>
      </w:r>
      <w:r w:rsidR="001E7A7C" w:rsidRPr="009B59D9">
        <w:rPr>
          <w:rFonts w:ascii="Century Gothic" w:hAnsi="Century Gothic" w:cs="Arial"/>
          <w:sz w:val="22"/>
          <w:szCs w:val="22"/>
        </w:rPr>
        <w:t>, podrá adjudicar el contrato cuando solo se haya presentado una oferta y esta cumpla con los requisitos habilitantes exigidos, siempre que la oferta satisfaga los requerimientos contenidos en la invitación pública.</w:t>
      </w:r>
    </w:p>
    <w:p w:rsidR="001E7A7C" w:rsidRPr="009B59D9" w:rsidRDefault="001E7A7C" w:rsidP="00212505">
      <w:pPr>
        <w:pStyle w:val="Encabezado"/>
        <w:tabs>
          <w:tab w:val="center" w:pos="3060"/>
        </w:tabs>
        <w:ind w:left="-142" w:right="49"/>
        <w:jc w:val="both"/>
        <w:rPr>
          <w:rFonts w:ascii="Century Gothic" w:hAnsi="Century Gothic" w:cs="Arial"/>
          <w:sz w:val="22"/>
          <w:szCs w:val="22"/>
        </w:rPr>
      </w:pPr>
    </w:p>
    <w:p w:rsidR="001E7A7C" w:rsidRPr="009B59D9" w:rsidRDefault="001E7A7C" w:rsidP="00212505">
      <w:pPr>
        <w:pStyle w:val="Encabezado"/>
        <w:tabs>
          <w:tab w:val="center" w:pos="3060"/>
        </w:tabs>
        <w:ind w:left="-142" w:right="49"/>
        <w:jc w:val="both"/>
        <w:rPr>
          <w:rFonts w:ascii="Century Gothic" w:hAnsi="Century Gothic" w:cs="Arial"/>
          <w:b/>
          <w:sz w:val="22"/>
          <w:szCs w:val="22"/>
        </w:rPr>
      </w:pPr>
      <w:r w:rsidRPr="009B59D9">
        <w:rPr>
          <w:rFonts w:ascii="Century Gothic" w:hAnsi="Century Gothic" w:cs="Arial"/>
          <w:b/>
          <w:sz w:val="22"/>
          <w:szCs w:val="22"/>
        </w:rPr>
        <w:t>5.2.- REGLAS PARA EXPEDIR ADENDAS Y PARA EXTENDER LAS ETAPAS PREVISTAS EN ESTA INVITACION</w:t>
      </w:r>
    </w:p>
    <w:p w:rsidR="001E7A7C" w:rsidRPr="009B59D9" w:rsidRDefault="001E7A7C" w:rsidP="00212505">
      <w:pPr>
        <w:pStyle w:val="Encabezado"/>
        <w:tabs>
          <w:tab w:val="center" w:pos="3060"/>
        </w:tabs>
        <w:ind w:left="-142" w:right="49"/>
        <w:jc w:val="both"/>
        <w:rPr>
          <w:rFonts w:ascii="Century Gothic" w:hAnsi="Century Gothic" w:cs="Arial"/>
          <w:b/>
          <w:sz w:val="22"/>
          <w:szCs w:val="22"/>
        </w:rPr>
      </w:pPr>
    </w:p>
    <w:p w:rsidR="001E7A7C" w:rsidRPr="009B59D9" w:rsidRDefault="001E7A7C" w:rsidP="00212505">
      <w:pPr>
        <w:pStyle w:val="Encabezado"/>
        <w:tabs>
          <w:tab w:val="center" w:pos="3060"/>
        </w:tabs>
        <w:ind w:left="-142" w:right="49"/>
        <w:jc w:val="both"/>
        <w:rPr>
          <w:rFonts w:ascii="Century Gothic" w:hAnsi="Century Gothic" w:cs="Arial"/>
          <w:bCs/>
          <w:sz w:val="22"/>
          <w:szCs w:val="22"/>
        </w:rPr>
      </w:pPr>
      <w:r w:rsidRPr="009B59D9">
        <w:rPr>
          <w:rFonts w:ascii="Century Gothic" w:hAnsi="Century Gothic" w:cs="Arial"/>
          <w:bCs/>
          <w:sz w:val="22"/>
          <w:szCs w:val="22"/>
        </w:rPr>
        <w:t xml:space="preserve">Cuando se estime conveniente, </w:t>
      </w:r>
      <w:r w:rsidR="00257948" w:rsidRPr="009B59D9">
        <w:rPr>
          <w:rFonts w:ascii="Century Gothic" w:hAnsi="Century Gothic" w:cs="Arial"/>
          <w:sz w:val="22"/>
          <w:szCs w:val="22"/>
        </w:rPr>
        <w:t xml:space="preserve">el </w:t>
      </w:r>
      <w:r w:rsidR="00257948" w:rsidRPr="009B59D9">
        <w:rPr>
          <w:rFonts w:ascii="Century Gothic" w:hAnsi="Century Gothic" w:cs="Arial"/>
          <w:bCs/>
          <w:sz w:val="22"/>
          <w:szCs w:val="22"/>
        </w:rPr>
        <w:t>Departamento Administrativo de Contratación Pública - DACP</w:t>
      </w:r>
      <w:r w:rsidR="008C09A1">
        <w:rPr>
          <w:rFonts w:ascii="Century Gothic" w:hAnsi="Century Gothic" w:cs="Arial"/>
          <w:bCs/>
          <w:sz w:val="22"/>
          <w:szCs w:val="22"/>
        </w:rPr>
        <w:t xml:space="preserve"> </w:t>
      </w:r>
      <w:r w:rsidRPr="009B59D9">
        <w:rPr>
          <w:rFonts w:ascii="Century Gothic" w:hAnsi="Century Gothic" w:cs="Arial"/>
          <w:bCs/>
          <w:sz w:val="22"/>
          <w:szCs w:val="22"/>
        </w:rPr>
        <w:t xml:space="preserve">podrá modificar las condiciones, los términos y plazos de la presente invitación únicamente a través de la expedición de adendas. En cualquiera de las circunstancias no podrán expedirse y publicarse adendas </w:t>
      </w:r>
      <w:r w:rsidR="001D4DF9" w:rsidRPr="009B59D9">
        <w:rPr>
          <w:rFonts w:ascii="Century Gothic" w:hAnsi="Century Gothic" w:cs="Arial"/>
          <w:bCs/>
          <w:sz w:val="22"/>
          <w:szCs w:val="22"/>
        </w:rPr>
        <w:t xml:space="preserve">el mismo día </w:t>
      </w:r>
      <w:r w:rsidRPr="009B59D9">
        <w:rPr>
          <w:rFonts w:ascii="Century Gothic" w:hAnsi="Century Gothic" w:cs="Arial"/>
          <w:bCs/>
          <w:sz w:val="22"/>
          <w:szCs w:val="22"/>
        </w:rPr>
        <w:t>en que se tiene previsto el cierre del presente proceso.</w:t>
      </w:r>
    </w:p>
    <w:p w:rsidR="001E7A7C" w:rsidRPr="009B59D9" w:rsidRDefault="001E7A7C" w:rsidP="00212505">
      <w:pPr>
        <w:pStyle w:val="Encabezado"/>
        <w:tabs>
          <w:tab w:val="center" w:pos="3060"/>
        </w:tabs>
        <w:ind w:left="-142" w:right="49"/>
        <w:jc w:val="both"/>
        <w:rPr>
          <w:rFonts w:ascii="Century Gothic" w:hAnsi="Century Gothic" w:cs="Arial"/>
          <w:bCs/>
          <w:sz w:val="22"/>
          <w:szCs w:val="22"/>
        </w:rPr>
      </w:pPr>
    </w:p>
    <w:p w:rsidR="001E7A7C" w:rsidRPr="009B59D9" w:rsidRDefault="001E7A7C" w:rsidP="00212505">
      <w:pPr>
        <w:pStyle w:val="Encabezado"/>
        <w:tabs>
          <w:tab w:val="center" w:pos="3060"/>
        </w:tabs>
        <w:ind w:left="-142" w:right="49"/>
        <w:jc w:val="both"/>
        <w:rPr>
          <w:rFonts w:ascii="Century Gothic" w:hAnsi="Century Gothic" w:cs="Arial"/>
          <w:sz w:val="22"/>
          <w:szCs w:val="22"/>
        </w:rPr>
      </w:pPr>
      <w:r w:rsidRPr="009B59D9">
        <w:rPr>
          <w:rFonts w:ascii="Century Gothic" w:hAnsi="Century Gothic" w:cs="Arial"/>
          <w:sz w:val="22"/>
          <w:szCs w:val="22"/>
        </w:rPr>
        <w:t>Las adendas deberán publicarse en el SECOP</w:t>
      </w:r>
      <w:r w:rsidR="00772950">
        <w:rPr>
          <w:rFonts w:ascii="Century Gothic" w:hAnsi="Century Gothic" w:cs="Arial"/>
          <w:sz w:val="22"/>
          <w:szCs w:val="22"/>
        </w:rPr>
        <w:t xml:space="preserve"> II</w:t>
      </w:r>
      <w:r w:rsidRPr="009B59D9">
        <w:rPr>
          <w:rFonts w:ascii="Century Gothic" w:hAnsi="Century Gothic" w:cs="Arial"/>
          <w:sz w:val="22"/>
          <w:szCs w:val="22"/>
        </w:rPr>
        <w:t xml:space="preserve"> </w:t>
      </w:r>
      <w:hyperlink r:id="rId17" w:history="1">
        <w:r w:rsidRPr="009B59D9">
          <w:rPr>
            <w:rStyle w:val="Hipervnculo"/>
            <w:rFonts w:ascii="Century Gothic" w:hAnsi="Century Gothic" w:cs="Arial"/>
            <w:bCs/>
            <w:sz w:val="22"/>
            <w:szCs w:val="22"/>
          </w:rPr>
          <w:t>www.contratos.gov.co</w:t>
        </w:r>
      </w:hyperlink>
      <w:r w:rsidRPr="009B59D9">
        <w:rPr>
          <w:rFonts w:ascii="Century Gothic" w:hAnsi="Century Gothic" w:cs="Arial"/>
          <w:sz w:val="22"/>
          <w:szCs w:val="22"/>
        </w:rPr>
        <w:t xml:space="preserve"> y en la página web de </w:t>
      </w:r>
      <w:hyperlink r:id="rId18" w:history="1">
        <w:r w:rsidR="00257948" w:rsidRPr="009B59D9">
          <w:rPr>
            <w:rStyle w:val="Hipervnculo"/>
            <w:rFonts w:ascii="Century Gothic" w:hAnsi="Century Gothic" w:cs="Arial"/>
            <w:sz w:val="22"/>
            <w:szCs w:val="22"/>
          </w:rPr>
          <w:t>www.pasto.gov.co</w:t>
        </w:r>
      </w:hyperlink>
    </w:p>
    <w:p w:rsidR="001E7A7C" w:rsidRPr="009B59D9" w:rsidRDefault="001E7A7C" w:rsidP="00212505">
      <w:pPr>
        <w:pStyle w:val="Encabezado"/>
        <w:tabs>
          <w:tab w:val="center" w:pos="3060"/>
        </w:tabs>
        <w:ind w:left="-142" w:right="49"/>
        <w:jc w:val="both"/>
        <w:rPr>
          <w:rFonts w:ascii="Century Gothic" w:hAnsi="Century Gothic" w:cs="Arial"/>
          <w:sz w:val="22"/>
          <w:szCs w:val="22"/>
        </w:rPr>
      </w:pPr>
    </w:p>
    <w:p w:rsidR="001E7A7C" w:rsidRPr="009B59D9" w:rsidRDefault="001E7A7C" w:rsidP="00212505">
      <w:pPr>
        <w:pStyle w:val="Encabezado"/>
        <w:tabs>
          <w:tab w:val="center" w:pos="3060"/>
        </w:tabs>
        <w:ind w:left="-142" w:right="49"/>
        <w:jc w:val="both"/>
        <w:rPr>
          <w:rFonts w:ascii="Century Gothic" w:hAnsi="Century Gothic" w:cs="Arial"/>
          <w:sz w:val="22"/>
          <w:szCs w:val="22"/>
        </w:rPr>
      </w:pPr>
      <w:r w:rsidRPr="009B59D9">
        <w:rPr>
          <w:rFonts w:ascii="Century Gothic" w:hAnsi="Century Gothic" w:cs="Arial"/>
          <w:sz w:val="22"/>
          <w:szCs w:val="22"/>
        </w:rPr>
        <w:t>En el evento en el que se modifiquen los plazos y términos de este proceso de selección, la adenda  incluirá el nuevo cronograma.</w:t>
      </w:r>
    </w:p>
    <w:p w:rsidR="001E7A7C" w:rsidRPr="009B59D9" w:rsidRDefault="001E7A7C" w:rsidP="00212505">
      <w:pPr>
        <w:pStyle w:val="Encabezado"/>
        <w:tabs>
          <w:tab w:val="center" w:pos="3060"/>
        </w:tabs>
        <w:ind w:left="-142" w:right="49"/>
        <w:jc w:val="both"/>
        <w:rPr>
          <w:rFonts w:ascii="Century Gothic" w:hAnsi="Century Gothic" w:cs="Arial"/>
          <w:sz w:val="22"/>
          <w:szCs w:val="22"/>
        </w:rPr>
      </w:pPr>
    </w:p>
    <w:p w:rsidR="001E7A7C" w:rsidRPr="009B59D9" w:rsidRDefault="001E7A7C" w:rsidP="00212505">
      <w:pPr>
        <w:ind w:left="-142" w:right="49"/>
        <w:jc w:val="both"/>
        <w:rPr>
          <w:rFonts w:ascii="Century Gothic" w:hAnsi="Century Gothic" w:cs="Arial"/>
          <w:bCs/>
          <w:sz w:val="22"/>
          <w:szCs w:val="22"/>
        </w:rPr>
      </w:pPr>
      <w:r w:rsidRPr="009B59D9">
        <w:rPr>
          <w:rFonts w:ascii="Century Gothic" w:hAnsi="Century Gothic" w:cs="Arial"/>
          <w:bCs/>
          <w:sz w:val="22"/>
          <w:szCs w:val="22"/>
        </w:rPr>
        <w:t>Igualmente podrá expedir adendas con posterioridad al cierre, pero única y exclusivamente para efectos de la modificación subsecuente del cronograma del proceso de selección.</w:t>
      </w:r>
    </w:p>
    <w:p w:rsidR="001E7A7C" w:rsidRPr="009B59D9" w:rsidRDefault="001E7A7C" w:rsidP="00212505">
      <w:pPr>
        <w:ind w:left="-142" w:right="49"/>
        <w:jc w:val="both"/>
        <w:rPr>
          <w:rFonts w:ascii="Century Gothic" w:hAnsi="Century Gothic" w:cs="Arial"/>
          <w:bCs/>
          <w:sz w:val="22"/>
          <w:szCs w:val="22"/>
        </w:rPr>
      </w:pPr>
    </w:p>
    <w:p w:rsidR="001E7A7C" w:rsidRPr="009B59D9" w:rsidRDefault="001E7A7C" w:rsidP="00212505">
      <w:pPr>
        <w:pStyle w:val="Encabezado"/>
        <w:tabs>
          <w:tab w:val="center" w:pos="3060"/>
        </w:tabs>
        <w:ind w:left="-142" w:right="49"/>
        <w:jc w:val="both"/>
        <w:rPr>
          <w:rFonts w:ascii="Century Gothic" w:hAnsi="Century Gothic" w:cs="Arial"/>
          <w:b/>
          <w:sz w:val="22"/>
          <w:szCs w:val="22"/>
        </w:rPr>
      </w:pPr>
      <w:r w:rsidRPr="009B59D9">
        <w:rPr>
          <w:rFonts w:ascii="Century Gothic" w:hAnsi="Century Gothic" w:cs="Arial"/>
          <w:b/>
          <w:sz w:val="22"/>
          <w:szCs w:val="22"/>
        </w:rPr>
        <w:t>6.- LUGAR EN DONDE SE LLEVARA A CABO EL RECIBO DE LAS OFERTAS</w:t>
      </w:r>
    </w:p>
    <w:p w:rsidR="001E7A7C" w:rsidRPr="009B59D9" w:rsidRDefault="001E7A7C" w:rsidP="00212505">
      <w:pPr>
        <w:pStyle w:val="Encabezado"/>
        <w:tabs>
          <w:tab w:val="center" w:pos="3060"/>
        </w:tabs>
        <w:ind w:left="-142" w:right="49"/>
        <w:jc w:val="both"/>
        <w:rPr>
          <w:rFonts w:ascii="Century Gothic" w:hAnsi="Century Gothic" w:cs="Arial"/>
          <w:b/>
          <w:sz w:val="22"/>
          <w:szCs w:val="22"/>
        </w:rPr>
      </w:pPr>
    </w:p>
    <w:p w:rsidR="008D39CD" w:rsidRPr="004619B5" w:rsidRDefault="008D39CD" w:rsidP="008D39CD">
      <w:pPr>
        <w:pStyle w:val="Encabezado"/>
        <w:tabs>
          <w:tab w:val="center" w:pos="3060"/>
        </w:tabs>
        <w:ind w:right="49"/>
        <w:jc w:val="both"/>
        <w:rPr>
          <w:rFonts w:ascii="Century Gothic" w:hAnsi="Century Gothic" w:cs="Arial"/>
          <w:bCs/>
          <w:sz w:val="22"/>
          <w:szCs w:val="22"/>
        </w:rPr>
      </w:pPr>
      <w:r w:rsidRPr="004619B5">
        <w:rPr>
          <w:rFonts w:ascii="Century Gothic" w:hAnsi="Century Gothic" w:cs="Arial"/>
          <w:bCs/>
          <w:sz w:val="22"/>
          <w:szCs w:val="22"/>
        </w:rPr>
        <w:t>CIERRE DEL PROCESO Y ENTREGA DE PROPUESTAS El plazo para el recibo de propuesta es aquel comprendido entre la fecha señalada para la apertura del proceso y fecha y hora establecida para el cierre de la misma, señalado en el Cronograma del Proceso publicada en el SECOP II (Formulario No. 2 “Configuración).</w:t>
      </w:r>
    </w:p>
    <w:p w:rsidR="001E7A7C" w:rsidRPr="009B59D9" w:rsidRDefault="001E7A7C" w:rsidP="008D39CD">
      <w:pPr>
        <w:pStyle w:val="Encabezado"/>
        <w:tabs>
          <w:tab w:val="center" w:pos="3060"/>
        </w:tabs>
        <w:ind w:right="49"/>
        <w:jc w:val="both"/>
        <w:rPr>
          <w:rFonts w:ascii="Century Gothic" w:hAnsi="Century Gothic" w:cs="Arial"/>
          <w:b/>
          <w:sz w:val="22"/>
          <w:szCs w:val="22"/>
        </w:rPr>
      </w:pPr>
    </w:p>
    <w:p w:rsidR="008D39CD" w:rsidRPr="004619B5" w:rsidRDefault="008D39CD" w:rsidP="008D39CD">
      <w:pPr>
        <w:pStyle w:val="Encabezado"/>
        <w:tabs>
          <w:tab w:val="center" w:pos="3060"/>
        </w:tabs>
        <w:ind w:right="49"/>
        <w:jc w:val="both"/>
        <w:rPr>
          <w:rFonts w:ascii="Century Gothic" w:hAnsi="Century Gothic" w:cs="Arial"/>
          <w:b/>
          <w:sz w:val="22"/>
          <w:szCs w:val="22"/>
        </w:rPr>
      </w:pPr>
      <w:r w:rsidRPr="004619B5">
        <w:rPr>
          <w:rFonts w:ascii="Century Gothic" w:hAnsi="Century Gothic" w:cs="Arial"/>
          <w:b/>
          <w:sz w:val="22"/>
          <w:szCs w:val="22"/>
        </w:rPr>
        <w:t>7.- REQUISITOS HABILITANTES</w:t>
      </w:r>
    </w:p>
    <w:p w:rsidR="008D39CD" w:rsidRDefault="008D39CD" w:rsidP="008D39CD">
      <w:pPr>
        <w:ind w:right="49"/>
        <w:jc w:val="both"/>
        <w:rPr>
          <w:rFonts w:ascii="Century Gothic" w:hAnsi="Century Gothic" w:cs="Arial"/>
          <w:bCs/>
          <w:sz w:val="22"/>
          <w:szCs w:val="22"/>
        </w:rPr>
      </w:pPr>
    </w:p>
    <w:p w:rsidR="008D39CD" w:rsidRPr="004619B5" w:rsidRDefault="008D39CD" w:rsidP="008D39CD">
      <w:pPr>
        <w:ind w:right="49"/>
        <w:jc w:val="both"/>
        <w:rPr>
          <w:rFonts w:ascii="Century Gothic" w:hAnsi="Century Gothic" w:cs="Arial"/>
          <w:b/>
          <w:bCs/>
          <w:sz w:val="22"/>
          <w:szCs w:val="22"/>
        </w:rPr>
      </w:pPr>
      <w:r w:rsidRPr="004619B5">
        <w:rPr>
          <w:rFonts w:ascii="Century Gothic" w:hAnsi="Century Gothic" w:cs="Arial"/>
          <w:bCs/>
          <w:sz w:val="22"/>
          <w:szCs w:val="22"/>
        </w:rPr>
        <w:t xml:space="preserve">Los proponentes deberán acreditar los siguientes </w:t>
      </w:r>
      <w:r w:rsidRPr="004619B5">
        <w:rPr>
          <w:rFonts w:ascii="Century Gothic" w:hAnsi="Century Gothic" w:cs="Arial"/>
          <w:b/>
          <w:bCs/>
          <w:sz w:val="22"/>
          <w:szCs w:val="22"/>
        </w:rPr>
        <w:t>requisitos habilitantes</w:t>
      </w:r>
      <w:r w:rsidRPr="004619B5">
        <w:rPr>
          <w:rFonts w:ascii="Century Gothic" w:hAnsi="Century Gothic" w:cs="Arial"/>
          <w:bCs/>
          <w:sz w:val="22"/>
          <w:szCs w:val="22"/>
        </w:rPr>
        <w:t>, los cuales solo serán verificados respecto al proponente que oferte el precio más bajo.</w:t>
      </w:r>
    </w:p>
    <w:p w:rsidR="008D39CD" w:rsidRPr="004619B5" w:rsidRDefault="008D39CD" w:rsidP="008D39CD">
      <w:pPr>
        <w:pStyle w:val="Encabezado"/>
        <w:tabs>
          <w:tab w:val="center" w:pos="3060"/>
        </w:tabs>
        <w:ind w:right="49"/>
        <w:jc w:val="both"/>
        <w:rPr>
          <w:rFonts w:ascii="Century Gothic" w:hAnsi="Century Gothic" w:cs="Arial"/>
          <w:b/>
          <w:sz w:val="22"/>
          <w:szCs w:val="22"/>
        </w:rPr>
      </w:pPr>
    </w:p>
    <w:p w:rsidR="008D39CD" w:rsidRPr="004619B5" w:rsidRDefault="008D39CD" w:rsidP="008D39CD">
      <w:pPr>
        <w:pStyle w:val="Encabezado"/>
        <w:tabs>
          <w:tab w:val="center" w:pos="3060"/>
        </w:tabs>
        <w:ind w:right="49"/>
        <w:jc w:val="both"/>
        <w:rPr>
          <w:rFonts w:ascii="Century Gothic" w:hAnsi="Century Gothic" w:cs="Arial"/>
          <w:b/>
          <w:sz w:val="22"/>
          <w:szCs w:val="22"/>
        </w:rPr>
      </w:pPr>
      <w:r w:rsidRPr="004619B5">
        <w:rPr>
          <w:rFonts w:ascii="Century Gothic" w:hAnsi="Century Gothic" w:cs="Arial"/>
          <w:b/>
          <w:sz w:val="22"/>
          <w:szCs w:val="22"/>
        </w:rPr>
        <w:t>7.1.- CAPACIDAD JURIDICA</w:t>
      </w:r>
    </w:p>
    <w:p w:rsidR="008D39CD" w:rsidRDefault="008D39CD" w:rsidP="008D39CD">
      <w:pPr>
        <w:ind w:right="49"/>
        <w:jc w:val="both"/>
        <w:rPr>
          <w:rFonts w:ascii="Century Gothic" w:hAnsi="Century Gothic" w:cs="Arial"/>
          <w:bCs/>
          <w:sz w:val="22"/>
          <w:szCs w:val="22"/>
        </w:rPr>
      </w:pPr>
    </w:p>
    <w:p w:rsidR="008D39CD" w:rsidRDefault="008D39CD" w:rsidP="008D39CD">
      <w:pPr>
        <w:ind w:right="49"/>
        <w:jc w:val="both"/>
        <w:rPr>
          <w:rFonts w:ascii="Century Gothic" w:hAnsi="Century Gothic" w:cs="Arial"/>
          <w:bCs/>
          <w:sz w:val="22"/>
          <w:szCs w:val="22"/>
        </w:rPr>
      </w:pPr>
      <w:r w:rsidRPr="004619B5">
        <w:rPr>
          <w:rFonts w:ascii="Century Gothic" w:hAnsi="Century Gothic" w:cs="Arial"/>
          <w:bCs/>
          <w:sz w:val="22"/>
          <w:szCs w:val="22"/>
        </w:rPr>
        <w:t>Se acreditará con el cumplimiento y presentación de los siguientes requisitos y documentos:</w:t>
      </w:r>
    </w:p>
    <w:p w:rsidR="008D39CD" w:rsidRPr="004619B5" w:rsidRDefault="008D39CD" w:rsidP="008D39CD">
      <w:pPr>
        <w:ind w:right="49"/>
        <w:jc w:val="both"/>
        <w:rPr>
          <w:rFonts w:ascii="Century Gothic" w:hAnsi="Century Gothic" w:cs="Arial"/>
          <w:bCs/>
          <w:sz w:val="22"/>
          <w:szCs w:val="22"/>
        </w:rPr>
      </w:pP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 xml:space="preserve">Carta de Presentación de la Oferta suscrita en original por el proponente. conforme el Anexo de la presente invitación. </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Copia Documento de identificación de la persona natural o del representante legal de la persona jurídica.</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Certificado de existencia y representación legal vigente (en caso que el proponente sea persona jurídica), el cual debe ser expedido dentro de los treinta (30) días calendario anteriores a la fecha de presentación de la propuesta, donde conste el objeto social y las actividades de la persona jurídica, dentro de las cuales debe comprenderse el objeto de la presente invitación; el termino de duración de la persona jurídica, las facultades para contratar del representante legal o de la persona competente para ello. Si la información del certificado es insuficiente, el proponente deberá anexar los documentos idóneos para la verificación que debe realizar el Municipio, como por ejemplo los estatutos de la persona jurídica.</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En caso que el proponente sea consorcio o unión temporal, el documento de constitución.</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Registro Único Tributario – RUT</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Aportar Certificado de Antecedentes Disciplinarios vigente de la persona natural o del representante legal de la persona jurídica.</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Aportar el Certificado de Antecedentes Fiscales vigente de la persona natural o de la persona jurídica y su representante legal.</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 xml:space="preserve">Aportar antecedentes penales extraído de </w:t>
      </w:r>
      <w:hyperlink r:id="rId19" w:history="1">
        <w:r w:rsidRPr="004619B5">
          <w:rPr>
            <w:rStyle w:val="Hipervnculo"/>
            <w:rFonts w:ascii="Century Gothic" w:hAnsi="Century Gothic" w:cs="Arial"/>
            <w:bCs/>
            <w:sz w:val="22"/>
            <w:szCs w:val="22"/>
          </w:rPr>
          <w:t>www.policia.gov.co</w:t>
        </w:r>
      </w:hyperlink>
      <w:r w:rsidRPr="004619B5">
        <w:rPr>
          <w:rFonts w:ascii="Century Gothic" w:hAnsi="Century Gothic" w:cs="Arial"/>
          <w:bCs/>
          <w:sz w:val="22"/>
          <w:szCs w:val="22"/>
        </w:rPr>
        <w:t xml:space="preserve"> de la persona natural o del representante legal de la persona jurídica.</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Certificado de Registro Nacional de Medidas Correctivas, expedido por la Policía Nacional. (artículo 183 del Código Nacional de Policía y Convivencia).</w:t>
      </w:r>
    </w:p>
    <w:p w:rsidR="008D39CD" w:rsidRPr="009551E7" w:rsidRDefault="008D39CD" w:rsidP="00006A30">
      <w:pPr>
        <w:numPr>
          <w:ilvl w:val="0"/>
          <w:numId w:val="8"/>
        </w:numPr>
        <w:ind w:right="49"/>
        <w:jc w:val="both"/>
        <w:rPr>
          <w:rStyle w:val="nfasis"/>
          <w:rFonts w:ascii="Century Gothic" w:hAnsi="Century Gothic" w:cs="Arial"/>
          <w:bCs/>
          <w:i w:val="0"/>
          <w:iCs w:val="0"/>
          <w:sz w:val="22"/>
          <w:szCs w:val="22"/>
        </w:rPr>
      </w:pPr>
      <w:r w:rsidRPr="004619B5">
        <w:rPr>
          <w:rFonts w:ascii="Century Gothic" w:hAnsi="Century Gothic" w:cs="Arial"/>
          <w:sz w:val="22"/>
          <w:szCs w:val="22"/>
        </w:rPr>
        <w:t xml:space="preserve">Certificación y estar a Paz y salvo con los aportes al sistema de seguridad social integral y parafiscales de los seis (6) meses anteriores a la fecha de cierre del presente proceso o de la no obligación del pago de parafiscales. Diligenciar </w:t>
      </w:r>
      <w:r w:rsidRPr="004619B5">
        <w:rPr>
          <w:rFonts w:ascii="Century Gothic" w:hAnsi="Century Gothic" w:cs="Arial"/>
          <w:b/>
          <w:sz w:val="22"/>
          <w:szCs w:val="22"/>
        </w:rPr>
        <w:t xml:space="preserve">Anexo </w:t>
      </w:r>
      <w:r w:rsidRPr="004619B5">
        <w:rPr>
          <w:rStyle w:val="nfasis"/>
          <w:rFonts w:ascii="Century Gothic" w:hAnsi="Century Gothic" w:cs="Arial"/>
          <w:b/>
          <w:i w:val="0"/>
          <w:sz w:val="22"/>
          <w:szCs w:val="22"/>
        </w:rPr>
        <w:t xml:space="preserve">MODELO CERTIFICACIÓN DE CUMPLIMIENTO. </w:t>
      </w:r>
    </w:p>
    <w:p w:rsidR="008D39CD" w:rsidRPr="004619B5" w:rsidRDefault="008D39CD" w:rsidP="008D39CD">
      <w:pPr>
        <w:ind w:left="360" w:right="49"/>
        <w:jc w:val="both"/>
        <w:rPr>
          <w:rStyle w:val="nfasis"/>
          <w:rFonts w:ascii="Century Gothic" w:hAnsi="Century Gothic" w:cs="Arial"/>
          <w:bCs/>
          <w:i w:val="0"/>
          <w:iCs w:val="0"/>
          <w:sz w:val="22"/>
          <w:szCs w:val="22"/>
        </w:rPr>
      </w:pPr>
    </w:p>
    <w:p w:rsidR="008D39CD" w:rsidRPr="004619B5" w:rsidRDefault="008D39CD" w:rsidP="00006A30">
      <w:pPr>
        <w:numPr>
          <w:ilvl w:val="0"/>
          <w:numId w:val="9"/>
        </w:numPr>
        <w:ind w:right="49"/>
        <w:jc w:val="both"/>
        <w:rPr>
          <w:rStyle w:val="nfasis"/>
          <w:rFonts w:ascii="Century Gothic" w:hAnsi="Century Gothic" w:cs="Arial"/>
          <w:bCs/>
          <w:i w:val="0"/>
          <w:iCs w:val="0"/>
          <w:sz w:val="22"/>
          <w:szCs w:val="22"/>
        </w:rPr>
      </w:pPr>
      <w:r w:rsidRPr="004619B5">
        <w:rPr>
          <w:rStyle w:val="nfasis"/>
          <w:rFonts w:ascii="Century Gothic" w:hAnsi="Century Gothic" w:cs="Arial"/>
          <w:i w:val="0"/>
          <w:sz w:val="22"/>
          <w:szCs w:val="22"/>
        </w:rPr>
        <w:t>Las personas jurídicas podrán acreditarlo manifestando la presentación de la certificación expedida por su revisor fiscal, cuando éste exista de acuerdo con los requerimientos de ley, o por su representante legal, según el caso, de conformidad con lo establecido en el artículo 50 de la Ley 789 de 2002 mencionado.</w:t>
      </w:r>
    </w:p>
    <w:p w:rsidR="008D39CD" w:rsidRPr="004619B5" w:rsidRDefault="008D39CD" w:rsidP="00006A30">
      <w:pPr>
        <w:numPr>
          <w:ilvl w:val="0"/>
          <w:numId w:val="9"/>
        </w:numPr>
        <w:ind w:right="49"/>
        <w:jc w:val="both"/>
        <w:rPr>
          <w:rStyle w:val="nfasis"/>
          <w:rFonts w:ascii="Century Gothic" w:hAnsi="Century Gothic" w:cs="Arial"/>
          <w:bCs/>
          <w:i w:val="0"/>
          <w:iCs w:val="0"/>
          <w:sz w:val="22"/>
          <w:szCs w:val="22"/>
        </w:rPr>
      </w:pPr>
      <w:r w:rsidRPr="004619B5">
        <w:rPr>
          <w:rStyle w:val="nfasis"/>
          <w:rFonts w:ascii="Century Gothic" w:hAnsi="Century Gothic" w:cs="Arial"/>
          <w:i w:val="0"/>
          <w:sz w:val="22"/>
          <w:szCs w:val="22"/>
        </w:rPr>
        <w:t>La persona natural proponente, si se encuentra afiliado lo acreditará con la presentación de copia de las planillas de pago unificadas de los aportes a los sistemas de seguridad social y/o certificación de paz y salvo la cual se entiende presentada bajo la gravedad del juramento.</w:t>
      </w:r>
    </w:p>
    <w:p w:rsidR="008D39CD" w:rsidRPr="009551E7" w:rsidRDefault="008D39CD" w:rsidP="00006A30">
      <w:pPr>
        <w:numPr>
          <w:ilvl w:val="0"/>
          <w:numId w:val="9"/>
        </w:numPr>
        <w:ind w:right="49"/>
        <w:jc w:val="both"/>
        <w:rPr>
          <w:rStyle w:val="nfasis"/>
          <w:rFonts w:ascii="Century Gothic" w:hAnsi="Century Gothic" w:cs="Arial"/>
          <w:bCs/>
          <w:i w:val="0"/>
          <w:iCs w:val="0"/>
          <w:sz w:val="22"/>
          <w:szCs w:val="22"/>
        </w:rPr>
      </w:pPr>
      <w:r w:rsidRPr="004619B5">
        <w:rPr>
          <w:rStyle w:val="nfasis"/>
          <w:rFonts w:ascii="Century Gothic" w:hAnsi="Century Gothic" w:cs="Arial"/>
          <w:i w:val="0"/>
          <w:sz w:val="22"/>
          <w:szCs w:val="22"/>
        </w:rPr>
        <w:lastRenderedPageBreak/>
        <w:t>Cuando se trate de Consorcios o Uniones temporales, cada uno de sus integrantes, deberá acreditar el cumplimiento de sus obligaciones aquí exigidas.</w:t>
      </w:r>
    </w:p>
    <w:p w:rsidR="008D39CD" w:rsidRPr="004619B5" w:rsidRDefault="008D39CD" w:rsidP="008D39CD">
      <w:pPr>
        <w:ind w:left="720" w:right="49"/>
        <w:jc w:val="both"/>
        <w:rPr>
          <w:rFonts w:ascii="Century Gothic" w:hAnsi="Century Gothic" w:cs="Arial"/>
          <w:bCs/>
          <w:sz w:val="22"/>
          <w:szCs w:val="22"/>
        </w:rPr>
      </w:pPr>
    </w:p>
    <w:p w:rsidR="008D39CD"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Registro Mercantil Vigente, en caso de persona natural, el cual debe ser expedido dentro de los treinta (30) días calendario anterior a la fecha de presentación de la propuesta.  El objeto social y/o las actividades debe ser similar al objeto de la presente invitación.</w:t>
      </w:r>
    </w:p>
    <w:p w:rsidR="008C09A1" w:rsidRDefault="008C09A1" w:rsidP="008C09A1">
      <w:pPr>
        <w:ind w:left="360" w:right="49"/>
        <w:jc w:val="both"/>
        <w:rPr>
          <w:rFonts w:ascii="Century Gothic" w:hAnsi="Century Gothic" w:cs="Arial"/>
          <w:bCs/>
          <w:sz w:val="22"/>
          <w:szCs w:val="22"/>
        </w:rPr>
      </w:pPr>
    </w:p>
    <w:p w:rsidR="008C09A1" w:rsidRPr="004619B5" w:rsidRDefault="008C09A1" w:rsidP="008C09A1">
      <w:pPr>
        <w:pStyle w:val="Prrafodelista3"/>
        <w:widowControl w:val="0"/>
        <w:numPr>
          <w:ilvl w:val="0"/>
          <w:numId w:val="8"/>
        </w:numPr>
        <w:jc w:val="both"/>
        <w:rPr>
          <w:rFonts w:ascii="Century Gothic" w:hAnsi="Century Gothic" w:cs="Arial"/>
          <w:b/>
          <w:bCs/>
          <w:sz w:val="22"/>
          <w:szCs w:val="22"/>
          <w:u w:val="single"/>
        </w:rPr>
      </w:pPr>
      <w:r w:rsidRPr="004619B5">
        <w:rPr>
          <w:rFonts w:ascii="Century Gothic" w:hAnsi="Century Gothic" w:cs="Arial"/>
          <w:b/>
          <w:bCs/>
          <w:sz w:val="22"/>
          <w:szCs w:val="22"/>
        </w:rPr>
        <w:t>Sistema de gestión de seguridad y salud en el trabajo:</w:t>
      </w:r>
      <w:r w:rsidRPr="004619B5">
        <w:rPr>
          <w:rFonts w:ascii="Century Gothic" w:hAnsi="Century Gothic" w:cs="Arial"/>
          <w:bCs/>
          <w:sz w:val="22"/>
          <w:szCs w:val="22"/>
        </w:rPr>
        <w:t xml:space="preserve"> De conformidad con lo establecido en el artículo 2.2.4.6.27 del Decreto 1072 de 2015 los oferentes deberán acreditar que se encuentran en desarrollo de la fase correspondiente del Sistema de Gestión de Seguridad y Salud en el Trabajo, de acuerdo a lo dispuesto en la Resolución No. 0312 de 2019 expedida por el Ministerio de Trabajo, para lo cual deben presentar certificación expedida por el representante legal, si es persona jurídica, directamente por el oferente si es persona natural. En el caso de proponentes plurales todos sus integrantes, deberán acreditar los requisitos establecidos en el presente numeral</w:t>
      </w:r>
    </w:p>
    <w:p w:rsidR="008C09A1" w:rsidRDefault="008C09A1" w:rsidP="008C09A1">
      <w:pPr>
        <w:pStyle w:val="Prrafodelista3"/>
        <w:ind w:left="360"/>
        <w:jc w:val="both"/>
        <w:rPr>
          <w:rFonts w:ascii="Century Gothic" w:hAnsi="Century Gothic" w:cs="Arial"/>
          <w:bCs/>
          <w:sz w:val="22"/>
          <w:szCs w:val="22"/>
        </w:rPr>
      </w:pPr>
    </w:p>
    <w:p w:rsidR="008C09A1" w:rsidRPr="004619B5" w:rsidRDefault="008C09A1" w:rsidP="008C09A1">
      <w:pPr>
        <w:pStyle w:val="Prrafodelista3"/>
        <w:ind w:left="360"/>
        <w:jc w:val="both"/>
        <w:rPr>
          <w:rFonts w:ascii="Century Gothic" w:hAnsi="Century Gothic" w:cs="Arial"/>
          <w:bCs/>
          <w:sz w:val="22"/>
          <w:szCs w:val="22"/>
        </w:rPr>
      </w:pPr>
      <w:r w:rsidRPr="004619B5">
        <w:rPr>
          <w:rFonts w:ascii="Century Gothic" w:hAnsi="Century Gothic" w:cs="Arial"/>
          <w:bCs/>
          <w:sz w:val="22"/>
          <w:szCs w:val="22"/>
        </w:rPr>
        <w:t xml:space="preserve">La certificación debe ser expedida dentro del periodo de tiempo establecido por Resolución No. 0312 de 2019, que corresponda a la fase del Sistema de Gestión de Seguridad y Salud en el Trabajo, que el oferente deba acreditar. </w:t>
      </w:r>
    </w:p>
    <w:p w:rsidR="008C09A1" w:rsidRDefault="008C09A1" w:rsidP="008C09A1">
      <w:pPr>
        <w:pStyle w:val="Prrafodelista3"/>
        <w:ind w:left="360"/>
        <w:jc w:val="both"/>
        <w:rPr>
          <w:rFonts w:ascii="Century Gothic" w:hAnsi="Century Gothic" w:cs="Arial"/>
          <w:bCs/>
          <w:sz w:val="22"/>
          <w:szCs w:val="22"/>
        </w:rPr>
      </w:pPr>
    </w:p>
    <w:p w:rsidR="008C09A1" w:rsidRPr="004619B5" w:rsidRDefault="008C09A1" w:rsidP="008C09A1">
      <w:pPr>
        <w:pStyle w:val="Prrafodelista3"/>
        <w:ind w:left="360"/>
        <w:jc w:val="both"/>
        <w:rPr>
          <w:rFonts w:ascii="Century Gothic" w:hAnsi="Century Gothic" w:cs="Arial"/>
          <w:bCs/>
          <w:sz w:val="22"/>
          <w:szCs w:val="22"/>
        </w:rPr>
      </w:pPr>
      <w:r w:rsidRPr="004619B5">
        <w:rPr>
          <w:rFonts w:ascii="Century Gothic" w:hAnsi="Century Gothic" w:cs="Arial"/>
          <w:bCs/>
          <w:sz w:val="22"/>
          <w:szCs w:val="22"/>
        </w:rPr>
        <w:t xml:space="preserve">De igual manera, la certificación debe contar con la firma o aval de una ARL o de persona que cuente con licencia en salud ocupacional aportando copia de la misma. </w:t>
      </w:r>
    </w:p>
    <w:p w:rsidR="008C09A1" w:rsidRDefault="008C09A1" w:rsidP="008C09A1">
      <w:pPr>
        <w:pStyle w:val="Prrafodelista3"/>
        <w:ind w:left="360"/>
        <w:jc w:val="both"/>
        <w:rPr>
          <w:rFonts w:ascii="Century Gothic" w:hAnsi="Century Gothic"/>
          <w:sz w:val="22"/>
          <w:szCs w:val="22"/>
        </w:rPr>
      </w:pPr>
      <w:r w:rsidRPr="004619B5">
        <w:rPr>
          <w:rFonts w:ascii="Century Gothic" w:hAnsi="Century Gothic"/>
          <w:sz w:val="22"/>
          <w:szCs w:val="22"/>
        </w:rPr>
        <w:t>Este requisito también se podrá acreditar con la presentación de copia del certificado de acreditación expedido por el Ministerio de Trabajo o la autoridad competente, de que trata la Resolución No. 0312 de 2019.</w:t>
      </w:r>
    </w:p>
    <w:p w:rsidR="001F2EB1" w:rsidRPr="008D39CD" w:rsidRDefault="001F2EB1" w:rsidP="008C09A1">
      <w:pPr>
        <w:pStyle w:val="Encabezado"/>
        <w:tabs>
          <w:tab w:val="center" w:pos="3060"/>
        </w:tabs>
        <w:ind w:right="49"/>
        <w:jc w:val="both"/>
        <w:rPr>
          <w:rFonts w:ascii="Century Gothic" w:hAnsi="Century Gothic" w:cs="Arial"/>
          <w:b/>
          <w:color w:val="FF0000"/>
          <w:sz w:val="22"/>
          <w:szCs w:val="22"/>
          <w:lang w:val="es-CO"/>
        </w:rPr>
      </w:pPr>
    </w:p>
    <w:p w:rsidR="00C96BAF" w:rsidRDefault="007F458F" w:rsidP="00C96BAF">
      <w:pPr>
        <w:pStyle w:val="Textoindependiente"/>
        <w:rPr>
          <w:rFonts w:ascii="Century Gothic" w:hAnsi="Century Gothic" w:cs="Arial"/>
          <w:b/>
          <w:sz w:val="22"/>
          <w:szCs w:val="22"/>
        </w:rPr>
      </w:pPr>
      <w:r w:rsidRPr="009B59D9">
        <w:rPr>
          <w:rFonts w:ascii="Century Gothic" w:hAnsi="Century Gothic" w:cs="Arial"/>
          <w:b/>
          <w:sz w:val="22"/>
          <w:szCs w:val="22"/>
        </w:rPr>
        <w:t xml:space="preserve">7.2.- EXPERIENCIA MINIMA </w:t>
      </w:r>
    </w:p>
    <w:p w:rsidR="00C96BAF" w:rsidRDefault="00C96BAF" w:rsidP="00C96BAF">
      <w:pPr>
        <w:pStyle w:val="Textoindependiente"/>
        <w:rPr>
          <w:rFonts w:ascii="Century Gothic" w:hAnsi="Century Gothic" w:cs="Arial"/>
          <w:b/>
          <w:sz w:val="22"/>
          <w:szCs w:val="22"/>
        </w:rPr>
      </w:pPr>
    </w:p>
    <w:p w:rsidR="00C96BAF" w:rsidRDefault="00C96BAF" w:rsidP="00C96BAF">
      <w:pPr>
        <w:pStyle w:val="Textoindependiente"/>
        <w:rPr>
          <w:rFonts w:ascii="Century Gothic" w:hAnsi="Century Gothic" w:cs="Arial"/>
          <w:sz w:val="22"/>
          <w:szCs w:val="22"/>
        </w:rPr>
      </w:pPr>
      <w:r w:rsidRPr="004619B5">
        <w:rPr>
          <w:rFonts w:ascii="Century Gothic" w:hAnsi="Century Gothic"/>
          <w:b/>
          <w:sz w:val="22"/>
          <w:szCs w:val="22"/>
        </w:rPr>
        <w:t>7.2.1-EXPERIENCIA:</w:t>
      </w:r>
      <w:r w:rsidRPr="009551E7">
        <w:rPr>
          <w:rFonts w:ascii="Century Gothic" w:hAnsi="Century Gothic" w:cs="Arial"/>
          <w:sz w:val="22"/>
          <w:szCs w:val="22"/>
        </w:rPr>
        <w:t xml:space="preserve"> </w:t>
      </w:r>
    </w:p>
    <w:p w:rsidR="00C96BAF" w:rsidRDefault="00C96BAF" w:rsidP="00C96BAF">
      <w:pPr>
        <w:pStyle w:val="Textoindependiente"/>
        <w:rPr>
          <w:rFonts w:ascii="Century Gothic" w:hAnsi="Century Gothic" w:cs="Arial"/>
          <w:b/>
          <w:sz w:val="22"/>
          <w:szCs w:val="22"/>
        </w:rPr>
      </w:pPr>
    </w:p>
    <w:p w:rsidR="00691FDD" w:rsidRPr="006E4390" w:rsidRDefault="00691FDD" w:rsidP="00691FDD">
      <w:pPr>
        <w:pStyle w:val="Textoindependiente"/>
        <w:rPr>
          <w:rFonts w:ascii="Century Gothic" w:hAnsi="Century Gothic" w:cs="Century Gothic"/>
          <w:sz w:val="22"/>
          <w:szCs w:val="22"/>
        </w:rPr>
      </w:pPr>
      <w:r w:rsidRPr="006E4390">
        <w:rPr>
          <w:rFonts w:ascii="Century Gothic" w:hAnsi="Century Gothic" w:cs="Century Gothic"/>
          <w:sz w:val="22"/>
          <w:szCs w:val="22"/>
        </w:rPr>
        <w:t xml:space="preserve">Debido a la especialidad de los servicios a contratar se considerará como requisito habilitante la experiencia del proponente así: </w:t>
      </w:r>
    </w:p>
    <w:p w:rsidR="00691FDD" w:rsidRPr="006E4390" w:rsidRDefault="00691FDD" w:rsidP="00691FDD">
      <w:pPr>
        <w:pStyle w:val="Textoindependiente"/>
        <w:rPr>
          <w:rFonts w:ascii="Century Gothic" w:hAnsi="Century Gothic" w:cs="Century Gothic"/>
          <w:sz w:val="22"/>
          <w:szCs w:val="22"/>
        </w:rPr>
      </w:pPr>
    </w:p>
    <w:p w:rsidR="0079768F" w:rsidRPr="00B03E0B" w:rsidRDefault="0079768F" w:rsidP="0079768F">
      <w:pPr>
        <w:pStyle w:val="Textoindependiente"/>
        <w:rPr>
          <w:rFonts w:ascii="Century Gothic" w:hAnsi="Century Gothic"/>
          <w:sz w:val="22"/>
          <w:szCs w:val="22"/>
        </w:rPr>
      </w:pPr>
      <w:r w:rsidRPr="00B03E0B">
        <w:rPr>
          <w:rFonts w:ascii="Century Gothic" w:hAnsi="Century Gothic"/>
          <w:sz w:val="22"/>
          <w:szCs w:val="22"/>
        </w:rPr>
        <w:t>El proponente deberá acreditar su experiencia en actividades similares a las del objeto de la presente invitación pública, cuyo monto contratado en suma sea mayor o igual al 100 % del presupuesto oficial para el grupo ofertado.</w:t>
      </w:r>
    </w:p>
    <w:p w:rsidR="00ED2596" w:rsidRPr="00C96BAF" w:rsidRDefault="00ED2596" w:rsidP="00C96BAF">
      <w:pPr>
        <w:pStyle w:val="Encabezado"/>
        <w:tabs>
          <w:tab w:val="center" w:pos="3060"/>
        </w:tabs>
        <w:ind w:left="-142" w:right="49"/>
        <w:jc w:val="both"/>
        <w:rPr>
          <w:rFonts w:ascii="Century Gothic" w:hAnsi="Century Gothic" w:cs="Arial"/>
          <w:b/>
          <w:bCs/>
          <w:color w:val="FF0000"/>
          <w:sz w:val="22"/>
          <w:szCs w:val="22"/>
          <w:lang w:val="es-MX"/>
        </w:rPr>
      </w:pPr>
    </w:p>
    <w:p w:rsidR="00C96BAF" w:rsidRDefault="00C96BAF" w:rsidP="00C96BAF">
      <w:pPr>
        <w:pStyle w:val="Textoindependiente"/>
        <w:rPr>
          <w:rFonts w:ascii="Century Gothic" w:hAnsi="Century Gothic" w:cs="Arial"/>
          <w:b/>
          <w:sz w:val="22"/>
          <w:szCs w:val="22"/>
          <w:lang w:val="es-CO"/>
        </w:rPr>
      </w:pPr>
      <w:r w:rsidRPr="004619B5">
        <w:rPr>
          <w:rFonts w:ascii="Century Gothic" w:hAnsi="Century Gothic" w:cs="Arial"/>
          <w:b/>
          <w:sz w:val="22"/>
          <w:szCs w:val="22"/>
          <w:lang w:val="es-CO"/>
        </w:rPr>
        <w:t>7.2.1.1 CONDICIONES PARA ACREDITAR EXPERIENCIA:</w:t>
      </w:r>
      <w:r>
        <w:rPr>
          <w:rFonts w:ascii="Century Gothic" w:hAnsi="Century Gothic" w:cs="Arial"/>
          <w:b/>
          <w:sz w:val="22"/>
          <w:szCs w:val="22"/>
          <w:lang w:val="es-CO"/>
        </w:rPr>
        <w:t xml:space="preserve"> </w:t>
      </w:r>
    </w:p>
    <w:p w:rsidR="0014118F" w:rsidRDefault="0014118F" w:rsidP="0014118F">
      <w:pPr>
        <w:jc w:val="both"/>
        <w:rPr>
          <w:rFonts w:ascii="Century Gothic" w:hAnsi="Century Gothic"/>
          <w:sz w:val="22"/>
          <w:szCs w:val="22"/>
        </w:rPr>
      </w:pPr>
    </w:p>
    <w:p w:rsidR="0079768F" w:rsidRPr="00B03E0B" w:rsidRDefault="0079768F" w:rsidP="0079768F">
      <w:pPr>
        <w:pStyle w:val="Textoindependiente"/>
        <w:rPr>
          <w:rFonts w:ascii="Century Gothic" w:hAnsi="Century Gothic"/>
          <w:sz w:val="22"/>
          <w:szCs w:val="22"/>
        </w:rPr>
      </w:pPr>
      <w:r w:rsidRPr="00B03E0B">
        <w:rPr>
          <w:rFonts w:ascii="Century Gothic" w:hAnsi="Century Gothic"/>
          <w:sz w:val="22"/>
          <w:szCs w:val="22"/>
        </w:rPr>
        <w:t>Para acreditar la experiencia se deberá aportar copia hasta de</w:t>
      </w:r>
      <w:r w:rsidRPr="00B03E0B">
        <w:rPr>
          <w:rFonts w:ascii="Century Gothic" w:hAnsi="Century Gothic"/>
          <w:color w:val="FF0000"/>
          <w:sz w:val="22"/>
          <w:szCs w:val="22"/>
        </w:rPr>
        <w:t xml:space="preserve"> </w:t>
      </w:r>
      <w:r w:rsidRPr="00B03E0B">
        <w:rPr>
          <w:rFonts w:ascii="Century Gothic" w:hAnsi="Century Gothic"/>
          <w:sz w:val="22"/>
          <w:szCs w:val="22"/>
        </w:rPr>
        <w:t xml:space="preserve">2 contratos y de sus respectivas actas de recibo final o actas de liquidación o de cumplimiento a satisfacción, expedidas por las respectivas entidades contratantes. </w:t>
      </w:r>
    </w:p>
    <w:p w:rsidR="0043500A" w:rsidRPr="0043500A" w:rsidRDefault="0043500A" w:rsidP="0014118F">
      <w:pPr>
        <w:jc w:val="both"/>
        <w:rPr>
          <w:rFonts w:ascii="Century Gothic" w:hAnsi="Century Gothic"/>
          <w:sz w:val="22"/>
          <w:szCs w:val="22"/>
          <w:lang w:val="es-MX"/>
        </w:rPr>
      </w:pP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xml:space="preserve">Deberá aportarse: Copia del Contrato y del Acta de Recibo Final y/o Acta de liquidación del contrato relacionado, o Certificación expedida por la entidad contratante y Acta de Recibo Final y/o Acta de liquidación o copia del contrato y certificación. </w:t>
      </w:r>
    </w:p>
    <w:p w:rsidR="00C96BAF" w:rsidRPr="00DC46CB" w:rsidRDefault="00C96BAF" w:rsidP="00C96BAF">
      <w:pPr>
        <w:jc w:val="both"/>
        <w:rPr>
          <w:rFonts w:ascii="Century Gothic" w:hAnsi="Century Gothic"/>
          <w:sz w:val="22"/>
          <w:szCs w:val="22"/>
          <w:lang w:val="es-ES_tradnl"/>
        </w:rPr>
      </w:pPr>
    </w:p>
    <w:p w:rsidR="00C96BAF"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lastRenderedPageBreak/>
        <w:t>Es decir que el proponente podrá acreditar su experiencia con una o varias de las siguientes alternativas:</w:t>
      </w:r>
    </w:p>
    <w:p w:rsidR="00C96BAF" w:rsidRPr="00DC46CB" w:rsidRDefault="00C96BAF" w:rsidP="00C96BAF">
      <w:pPr>
        <w:jc w:val="both"/>
        <w:rPr>
          <w:rFonts w:ascii="Century Gothic" w:hAnsi="Century Gothic"/>
          <w:sz w:val="22"/>
          <w:szCs w:val="22"/>
          <w:lang w:val="es-ES_tradnl"/>
        </w:rPr>
      </w:pPr>
    </w:p>
    <w:p w:rsidR="00C96BAF" w:rsidRPr="00DC46CB" w:rsidRDefault="00C96BAF" w:rsidP="00006A30">
      <w:pPr>
        <w:numPr>
          <w:ilvl w:val="0"/>
          <w:numId w:val="10"/>
        </w:numPr>
        <w:ind w:left="284" w:hanging="284"/>
        <w:jc w:val="both"/>
        <w:rPr>
          <w:rFonts w:ascii="Century Gothic" w:hAnsi="Century Gothic"/>
          <w:sz w:val="22"/>
          <w:szCs w:val="22"/>
          <w:lang w:val="es-ES_tradnl"/>
        </w:rPr>
      </w:pPr>
      <w:r w:rsidRPr="00DC46CB">
        <w:rPr>
          <w:rFonts w:ascii="Century Gothic" w:hAnsi="Century Gothic"/>
          <w:sz w:val="22"/>
          <w:szCs w:val="22"/>
          <w:lang w:val="es-ES_tradnl"/>
        </w:rPr>
        <w:t>Copia del Contrato y del Acta de Recibo Final.</w:t>
      </w: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Copia del Contrato y Acta de liquidación del contrato.</w:t>
      </w: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xml:space="preserve">• Certificación expedida por la entidad contratante y Acta de Recibo Final. </w:t>
      </w: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xml:space="preserve">• Certificación expedida por la entidad contratante y acta de liquidación. </w:t>
      </w: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xml:space="preserve">• Copia de contrato y certificación expedida por la Entidad Contratante. </w:t>
      </w:r>
    </w:p>
    <w:p w:rsidR="00C96BAF" w:rsidRPr="00DC46CB" w:rsidRDefault="00C96BAF" w:rsidP="00C96BAF">
      <w:pPr>
        <w:jc w:val="both"/>
        <w:rPr>
          <w:rFonts w:ascii="Century Gothic" w:hAnsi="Century Gothic"/>
          <w:sz w:val="22"/>
          <w:szCs w:val="22"/>
          <w:lang w:val="es-ES_tradnl"/>
        </w:rPr>
      </w:pP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xml:space="preserve">En el caso de tratarse de Entidad del orden Nacional, Departamental y/o Municipal que a la fecha ya no se encuentre en funcionamiento, el Contratista presentará la certificación expedida por la Entidad en su momento, acompañada de la declaración juramentada del oferente que contenga los aspectos requeridos en este numeral para acreditar experiencia. </w:t>
      </w:r>
    </w:p>
    <w:p w:rsidR="00C96BAF" w:rsidRPr="0083197C" w:rsidRDefault="00C96BAF" w:rsidP="00C96BAF">
      <w:pPr>
        <w:pStyle w:val="Textoindependiente"/>
        <w:rPr>
          <w:rFonts w:ascii="Century Gothic" w:hAnsi="Century Gothic"/>
          <w:sz w:val="22"/>
          <w:szCs w:val="22"/>
          <w:lang w:val="es-ES_tradnl"/>
        </w:rPr>
      </w:pPr>
    </w:p>
    <w:p w:rsidR="00C96BAF" w:rsidRPr="00FB5578" w:rsidRDefault="00C96BAF" w:rsidP="00C96BAF">
      <w:pPr>
        <w:pStyle w:val="Textoindependiente"/>
        <w:rPr>
          <w:rFonts w:ascii="Century Gothic" w:hAnsi="Century Gothic"/>
          <w:sz w:val="22"/>
          <w:szCs w:val="22"/>
          <w:lang w:val="es-ES_tradnl"/>
        </w:rPr>
      </w:pPr>
      <w:r w:rsidRPr="004619B5">
        <w:rPr>
          <w:rFonts w:ascii="Century Gothic" w:hAnsi="Century Gothic" w:cs="Arial"/>
          <w:b/>
          <w:sz w:val="22"/>
          <w:szCs w:val="22"/>
          <w:lang w:val="es-CO"/>
        </w:rPr>
        <w:t>7.2.1.2 CONTENIDO DE LAS CERTIFICACIONES</w:t>
      </w:r>
      <w:r>
        <w:rPr>
          <w:rFonts w:ascii="Century Gothic" w:hAnsi="Century Gothic" w:cs="Arial"/>
          <w:b/>
          <w:sz w:val="22"/>
          <w:szCs w:val="22"/>
          <w:lang w:val="es-CO"/>
        </w:rPr>
        <w:t xml:space="preserve">: </w:t>
      </w:r>
      <w:r w:rsidRPr="00FB5578">
        <w:rPr>
          <w:rFonts w:ascii="Century Gothic" w:hAnsi="Century Gothic"/>
          <w:sz w:val="22"/>
          <w:szCs w:val="22"/>
          <w:lang w:val="es-ES_tradnl"/>
        </w:rPr>
        <w:t xml:space="preserve">En caso de aportar certificaciones, éstas deberán ser expedidas por el representante legal de la empresa o entidad contratante y en caso de entidad estatal por el jefe de la dependencia responsable del producto objeto del contrato, o su delegado, en el cual conste la siguiente información: (i) la relación de cada uno de los contratos, (ii) nombre del contratante y contratista, (iii) número del contrato, (iv) objeto, (v) plazo de ejecución, (vi) valor final ejecutado, (vii) fechas de inicio y terminación, suspensiones, reinicios, (viii) cumplimiento del contrato, Estos documentos deberán ser expedidos con anterioridad a la fecha del plazo previsto para la presentación de las ofertas. </w:t>
      </w:r>
    </w:p>
    <w:p w:rsidR="00C96BAF" w:rsidRPr="00FB5578" w:rsidRDefault="00C96BAF" w:rsidP="00C96BAF">
      <w:pPr>
        <w:jc w:val="both"/>
        <w:rPr>
          <w:rFonts w:ascii="Century Gothic" w:hAnsi="Century Gothic" w:cs="Arial"/>
          <w:b/>
          <w:sz w:val="22"/>
          <w:szCs w:val="22"/>
        </w:rPr>
      </w:pPr>
    </w:p>
    <w:p w:rsidR="00C96BAF" w:rsidRDefault="00C96BAF" w:rsidP="00C96BAF">
      <w:pPr>
        <w:jc w:val="both"/>
        <w:rPr>
          <w:rFonts w:ascii="Century Gothic" w:hAnsi="Century Gothic" w:cs="Arial"/>
          <w:bCs/>
          <w:sz w:val="22"/>
          <w:szCs w:val="22"/>
          <w:lang w:val="es-MX"/>
        </w:rPr>
      </w:pPr>
      <w:r w:rsidRPr="00FB5578">
        <w:rPr>
          <w:rFonts w:ascii="Century Gothic" w:hAnsi="Century Gothic" w:cs="Arial"/>
          <w:bCs/>
          <w:sz w:val="22"/>
          <w:szCs w:val="22"/>
          <w:lang w:val="es-MX"/>
        </w:rPr>
        <w:t>EL Municipio se reserva el derecho de verificar la información suministrada por los proponentes. Si se advierten discrepancias entre esta información, y lo establecido por el Municipio de Pasto, la propuesta será rechazada.</w:t>
      </w:r>
    </w:p>
    <w:p w:rsidR="00655990" w:rsidRDefault="00655990" w:rsidP="004B6651">
      <w:pPr>
        <w:pStyle w:val="Encabezado"/>
        <w:tabs>
          <w:tab w:val="center" w:pos="3060"/>
        </w:tabs>
        <w:ind w:right="49"/>
        <w:jc w:val="both"/>
        <w:rPr>
          <w:rFonts w:ascii="Century Gothic" w:hAnsi="Century Gothic" w:cs="Arial"/>
          <w:b/>
          <w:sz w:val="22"/>
          <w:szCs w:val="22"/>
        </w:rPr>
      </w:pPr>
    </w:p>
    <w:p w:rsidR="001E7A7C" w:rsidRDefault="001E7A7C" w:rsidP="00212505">
      <w:pPr>
        <w:pStyle w:val="Encabezado"/>
        <w:tabs>
          <w:tab w:val="center" w:pos="3060"/>
        </w:tabs>
        <w:ind w:left="-142" w:right="49"/>
        <w:jc w:val="both"/>
        <w:rPr>
          <w:rFonts w:ascii="Century Gothic" w:hAnsi="Century Gothic" w:cs="Arial"/>
          <w:b/>
          <w:sz w:val="22"/>
          <w:szCs w:val="22"/>
        </w:rPr>
      </w:pPr>
      <w:r w:rsidRPr="009B59D9">
        <w:rPr>
          <w:rFonts w:ascii="Century Gothic" w:hAnsi="Century Gothic" w:cs="Arial"/>
          <w:b/>
          <w:sz w:val="22"/>
          <w:szCs w:val="22"/>
        </w:rPr>
        <w:t xml:space="preserve">8.- SUPERVISIÓN </w:t>
      </w:r>
    </w:p>
    <w:p w:rsidR="001A5889" w:rsidRPr="009B59D9" w:rsidRDefault="001A5889" w:rsidP="00212505">
      <w:pPr>
        <w:pStyle w:val="Encabezado"/>
        <w:tabs>
          <w:tab w:val="center" w:pos="3060"/>
        </w:tabs>
        <w:ind w:left="-142" w:right="49"/>
        <w:jc w:val="both"/>
        <w:rPr>
          <w:rFonts w:ascii="Century Gothic" w:hAnsi="Century Gothic" w:cs="Arial"/>
          <w:b/>
          <w:sz w:val="22"/>
          <w:szCs w:val="22"/>
        </w:rPr>
      </w:pPr>
    </w:p>
    <w:p w:rsidR="0079768F" w:rsidRPr="00B03E0B" w:rsidRDefault="0079768F" w:rsidP="0079768F">
      <w:pPr>
        <w:autoSpaceDE w:val="0"/>
        <w:autoSpaceDN w:val="0"/>
        <w:adjustRightInd w:val="0"/>
        <w:ind w:right="49"/>
        <w:jc w:val="both"/>
        <w:rPr>
          <w:rFonts w:ascii="Century Gothic" w:hAnsi="Century Gothic" w:cs="Arial"/>
          <w:sz w:val="22"/>
          <w:szCs w:val="22"/>
        </w:rPr>
      </w:pPr>
      <w:r w:rsidRPr="00B03E0B">
        <w:rPr>
          <w:rFonts w:ascii="Century Gothic" w:hAnsi="Century Gothic" w:cs="Arial"/>
          <w:sz w:val="22"/>
          <w:szCs w:val="22"/>
        </w:rPr>
        <w:t>La supervisión del contrato resultante del presente proceso de selección será ejercida por el  Subsecretario de Gestión Ambiental Rural,</w:t>
      </w:r>
      <w:r w:rsidRPr="00B03E0B">
        <w:rPr>
          <w:rFonts w:ascii="Century Gothic" w:hAnsi="Century Gothic" w:cs="Arial"/>
          <w:sz w:val="28"/>
          <w:szCs w:val="22"/>
        </w:rPr>
        <w:t xml:space="preserve"> </w:t>
      </w:r>
      <w:r w:rsidRPr="00B03E0B">
        <w:rPr>
          <w:rFonts w:ascii="Century Gothic" w:hAnsi="Century Gothic" w:cs="Arial"/>
          <w:sz w:val="22"/>
          <w:szCs w:val="22"/>
        </w:rPr>
        <w:t>quien deberá controlar su correcta ejecución y cumplimiento, y vigilará el desarrollo del objeto del contrato, quien también deberá suscribir el acta de inicio, previa verificación de los requisitos para la ejecución del contrato, certificará cumplimiento del objeto contractual por parte de la contratista y proyectará la respectiva liquidación del contrato, una vez realizada la devolución a satisfacción de los bienes oficiales, documentos, bases de datos, archivos e información encomendados al contratista para el normal desempeño de sus actividades, conforme al acta de entrega.</w:t>
      </w:r>
    </w:p>
    <w:p w:rsidR="009A4DFA" w:rsidRDefault="009A4DFA" w:rsidP="009A4DFA">
      <w:pPr>
        <w:ind w:right="49"/>
        <w:jc w:val="both"/>
        <w:rPr>
          <w:rFonts w:ascii="Century Gothic" w:eastAsia="Calibri" w:hAnsi="Century Gothic" w:cs="Arial"/>
          <w:color w:val="000000"/>
          <w:sz w:val="22"/>
          <w:szCs w:val="22"/>
          <w:lang w:eastAsia="es-CO"/>
        </w:rPr>
      </w:pPr>
    </w:p>
    <w:p w:rsidR="001E7A7C" w:rsidRPr="009B59D9" w:rsidRDefault="001E7A7C" w:rsidP="009A4DFA">
      <w:pPr>
        <w:ind w:right="49"/>
        <w:jc w:val="both"/>
        <w:rPr>
          <w:rFonts w:ascii="Century Gothic" w:hAnsi="Century Gothic" w:cs="Arial"/>
          <w:sz w:val="22"/>
          <w:szCs w:val="22"/>
        </w:rPr>
      </w:pPr>
      <w:r w:rsidRPr="009B59D9">
        <w:rPr>
          <w:rFonts w:ascii="Century Gothic" w:hAnsi="Century Gothic" w:cs="Arial"/>
          <w:b/>
          <w:bCs/>
          <w:sz w:val="22"/>
          <w:szCs w:val="22"/>
        </w:rPr>
        <w:t>9.- FUNDAMENTO</w:t>
      </w:r>
      <w:r w:rsidR="009C7651" w:rsidRPr="009B59D9">
        <w:rPr>
          <w:rFonts w:ascii="Century Gothic" w:hAnsi="Century Gothic" w:cs="Arial"/>
          <w:b/>
          <w:bCs/>
          <w:sz w:val="22"/>
          <w:szCs w:val="22"/>
        </w:rPr>
        <w:t>S</w:t>
      </w:r>
      <w:r w:rsidRPr="009B59D9">
        <w:rPr>
          <w:rFonts w:ascii="Century Gothic" w:hAnsi="Century Gothic" w:cs="Arial"/>
          <w:b/>
          <w:bCs/>
          <w:sz w:val="22"/>
          <w:szCs w:val="22"/>
        </w:rPr>
        <w:t xml:space="preserve"> JURÍDICOS QUE SOPORTAN LA MODALIDAD DE SELECCIÓN</w:t>
      </w:r>
    </w:p>
    <w:p w:rsidR="001E7A7C" w:rsidRPr="009B59D9" w:rsidRDefault="001E7A7C" w:rsidP="00212505">
      <w:pPr>
        <w:ind w:left="-142" w:right="49"/>
        <w:jc w:val="both"/>
        <w:rPr>
          <w:rFonts w:ascii="Century Gothic" w:hAnsi="Century Gothic" w:cs="Arial"/>
          <w:b/>
          <w:bCs/>
          <w:sz w:val="22"/>
          <w:szCs w:val="22"/>
        </w:rPr>
      </w:pPr>
    </w:p>
    <w:p w:rsidR="001E7A7C" w:rsidRPr="009F4B23" w:rsidRDefault="001E7A7C" w:rsidP="00212505">
      <w:pPr>
        <w:ind w:left="-142" w:right="49"/>
        <w:jc w:val="both"/>
        <w:rPr>
          <w:rFonts w:ascii="Century Gothic" w:hAnsi="Century Gothic" w:cs="Arial"/>
        </w:rPr>
      </w:pPr>
      <w:r w:rsidRPr="009B59D9">
        <w:rPr>
          <w:rFonts w:ascii="Century Gothic" w:hAnsi="Century Gothic" w:cs="Arial"/>
          <w:sz w:val="22"/>
          <w:szCs w:val="22"/>
        </w:rPr>
        <w:t xml:space="preserve">La modalidad de selección corresponde a la establecida para la contratación cuyo valor no exceda el 10% de la menor cuantía, consagrada en el artículo 94 de la Ley 1474 de 2011 y reglamentada por el Decreto </w:t>
      </w:r>
      <w:r w:rsidR="009C7651" w:rsidRPr="009B59D9">
        <w:rPr>
          <w:rFonts w:ascii="Century Gothic" w:hAnsi="Century Gothic" w:cs="Arial"/>
          <w:sz w:val="22"/>
          <w:szCs w:val="22"/>
        </w:rPr>
        <w:t>1</w:t>
      </w:r>
      <w:r w:rsidR="00D61B46" w:rsidRPr="009B59D9">
        <w:rPr>
          <w:rFonts w:ascii="Century Gothic" w:hAnsi="Century Gothic" w:cs="Arial"/>
          <w:sz w:val="22"/>
          <w:szCs w:val="22"/>
        </w:rPr>
        <w:t>082</w:t>
      </w:r>
      <w:r w:rsidR="009C7651" w:rsidRPr="009B59D9">
        <w:rPr>
          <w:rFonts w:ascii="Century Gothic" w:hAnsi="Century Gothic" w:cs="Arial"/>
          <w:sz w:val="22"/>
          <w:szCs w:val="22"/>
        </w:rPr>
        <w:t xml:space="preserve"> d</w:t>
      </w:r>
      <w:r w:rsidR="00D61B46" w:rsidRPr="009B59D9">
        <w:rPr>
          <w:rFonts w:ascii="Century Gothic" w:hAnsi="Century Gothic" w:cs="Arial"/>
          <w:sz w:val="22"/>
          <w:szCs w:val="22"/>
        </w:rPr>
        <w:t>e 2015</w:t>
      </w:r>
      <w:r w:rsidRPr="009B59D9">
        <w:rPr>
          <w:rFonts w:ascii="Century Gothic" w:hAnsi="Century Gothic" w:cs="Arial"/>
          <w:sz w:val="22"/>
          <w:szCs w:val="22"/>
        </w:rPr>
        <w:t xml:space="preserve">, y demás disposiciones aplicables del </w:t>
      </w:r>
      <w:r w:rsidRPr="009F4B23">
        <w:rPr>
          <w:rFonts w:ascii="Century Gothic" w:hAnsi="Century Gothic" w:cs="Arial"/>
        </w:rPr>
        <w:t>Estatuto de Contratación de la Administración Pública Ley 80 de 1.993, ley 1150 de 2007, y demás normas concordantes.</w:t>
      </w:r>
    </w:p>
    <w:p w:rsidR="00216FBD" w:rsidRPr="009F4B23" w:rsidRDefault="00216FBD" w:rsidP="00212505">
      <w:pPr>
        <w:ind w:left="-142" w:right="49"/>
        <w:jc w:val="both"/>
        <w:rPr>
          <w:rFonts w:ascii="Century Gothic" w:hAnsi="Century Gothic" w:cs="Arial"/>
          <w:b/>
        </w:rPr>
      </w:pPr>
    </w:p>
    <w:p w:rsidR="001E7A7C" w:rsidRPr="009F4B23" w:rsidRDefault="001E7A7C" w:rsidP="0088141D">
      <w:pPr>
        <w:pStyle w:val="Encabezado"/>
        <w:ind w:left="-142" w:right="49"/>
        <w:jc w:val="both"/>
        <w:rPr>
          <w:rFonts w:ascii="Century Gothic" w:hAnsi="Century Gothic" w:cs="Arial"/>
          <w:b/>
        </w:rPr>
      </w:pPr>
      <w:r w:rsidRPr="009F4B23">
        <w:rPr>
          <w:rFonts w:ascii="Century Gothic" w:hAnsi="Century Gothic" w:cs="Arial"/>
          <w:b/>
          <w:bCs/>
        </w:rPr>
        <w:t xml:space="preserve">10.- </w:t>
      </w:r>
      <w:r w:rsidRPr="009F4B23">
        <w:rPr>
          <w:rFonts w:ascii="Century Gothic" w:hAnsi="Century Gothic" w:cs="Arial"/>
          <w:b/>
        </w:rPr>
        <w:t>GARANTIA UNICA DE CUMPLIMIENTO</w:t>
      </w:r>
    </w:p>
    <w:p w:rsidR="001E7A7C" w:rsidRPr="009F4B23" w:rsidRDefault="001E7A7C" w:rsidP="0088141D">
      <w:pPr>
        <w:pStyle w:val="Encabezado"/>
        <w:ind w:left="-142" w:right="49"/>
        <w:jc w:val="both"/>
        <w:rPr>
          <w:rFonts w:ascii="Century Gothic" w:hAnsi="Century Gothic" w:cs="Arial"/>
          <w:b/>
        </w:rPr>
      </w:pPr>
    </w:p>
    <w:p w:rsidR="005C68D7" w:rsidRPr="009F4B23" w:rsidRDefault="00FE6539" w:rsidP="009A4DFA">
      <w:pPr>
        <w:pStyle w:val="Encabezado"/>
        <w:ind w:left="-142"/>
        <w:jc w:val="both"/>
        <w:rPr>
          <w:rFonts w:ascii="Century Gothic" w:hAnsi="Century Gothic" w:cs="Arial"/>
          <w:color w:val="FF0000"/>
        </w:rPr>
      </w:pPr>
      <w:r w:rsidRPr="009F4B23">
        <w:rPr>
          <w:rFonts w:ascii="Century Gothic" w:hAnsi="Century Gothic" w:cs="Arial"/>
        </w:rPr>
        <w:lastRenderedPageBreak/>
        <w:t xml:space="preserve">Teniendo en cuenta la naturaleza del contrato a celebrar y la forma de pago el </w:t>
      </w:r>
      <w:r w:rsidR="00916BB0" w:rsidRPr="009F4B23">
        <w:rPr>
          <w:rFonts w:ascii="Century Gothic" w:hAnsi="Century Gothic" w:cs="Arial"/>
        </w:rPr>
        <w:t>Municipio</w:t>
      </w:r>
      <w:r w:rsidRPr="009F4B23">
        <w:rPr>
          <w:rFonts w:ascii="Century Gothic" w:hAnsi="Century Gothic" w:cs="Arial"/>
        </w:rPr>
        <w:t xml:space="preserve"> considera necesario exigir al contratista garantía única de cumplimiento que ampare: </w:t>
      </w:r>
    </w:p>
    <w:p w:rsidR="0043500A" w:rsidRPr="009F4B23" w:rsidRDefault="0043500A" w:rsidP="0043500A">
      <w:pPr>
        <w:pStyle w:val="Encabezado"/>
        <w:jc w:val="both"/>
        <w:rPr>
          <w:rFonts w:ascii="Century Gothic" w:hAnsi="Century Gothic" w:cs="Arial"/>
          <w:color w:val="000000" w:themeColor="text1"/>
        </w:rPr>
      </w:pPr>
    </w:p>
    <w:p w:rsidR="0079768F" w:rsidRPr="00B03E0B" w:rsidRDefault="0079768F" w:rsidP="0079768F">
      <w:pPr>
        <w:pStyle w:val="Encabezado"/>
        <w:jc w:val="both"/>
        <w:rPr>
          <w:rFonts w:ascii="Century Gothic" w:hAnsi="Century Gothic" w:cs="Arial"/>
          <w:sz w:val="22"/>
          <w:szCs w:val="22"/>
        </w:rPr>
      </w:pPr>
      <w:r w:rsidRPr="00B03E0B">
        <w:rPr>
          <w:rFonts w:ascii="Century Gothic" w:hAnsi="Century Gothic" w:cs="Arial"/>
          <w:b/>
          <w:sz w:val="22"/>
          <w:szCs w:val="22"/>
        </w:rPr>
        <w:t>a) Cumplimiento:</w:t>
      </w:r>
      <w:r w:rsidRPr="00B03E0B">
        <w:rPr>
          <w:rFonts w:ascii="Century Gothic" w:hAnsi="Century Gothic" w:cs="Arial"/>
          <w:sz w:val="22"/>
          <w:szCs w:val="22"/>
        </w:rPr>
        <w:t xml:space="preserve"> Por el 10% del valor del contrato, con vigencia igual a la duración del contrato y cuatro (4) meses más contados a partir de su expedición.</w:t>
      </w:r>
    </w:p>
    <w:p w:rsidR="00691FDD" w:rsidRPr="0079768F" w:rsidRDefault="00691FDD" w:rsidP="00C96BAF">
      <w:pPr>
        <w:pStyle w:val="Encabezado"/>
        <w:ind w:right="49"/>
        <w:jc w:val="both"/>
        <w:rPr>
          <w:rFonts w:ascii="Century Gothic" w:hAnsi="Century Gothic" w:cs="Arial"/>
          <w:b/>
          <w:bCs/>
        </w:rPr>
      </w:pPr>
    </w:p>
    <w:p w:rsidR="00C96BAF" w:rsidRPr="007452FE" w:rsidRDefault="00C96BAF" w:rsidP="00C96BAF">
      <w:pPr>
        <w:pStyle w:val="Encabezado"/>
        <w:ind w:right="49"/>
        <w:jc w:val="both"/>
        <w:rPr>
          <w:rFonts w:ascii="Century Gothic" w:hAnsi="Century Gothic" w:cs="Arial"/>
          <w:b/>
          <w:bCs/>
        </w:rPr>
      </w:pPr>
      <w:r w:rsidRPr="007452FE">
        <w:rPr>
          <w:rFonts w:ascii="Century Gothic" w:hAnsi="Century Gothic" w:cs="Arial"/>
          <w:b/>
          <w:bCs/>
        </w:rPr>
        <w:t xml:space="preserve">11.- LEGALIZACION DEL CONTRATO: </w:t>
      </w:r>
      <w:r w:rsidRPr="007452FE">
        <w:rPr>
          <w:rFonts w:ascii="Century Gothic" w:hAnsi="Century Gothic" w:cs="Arial"/>
        </w:rPr>
        <w:t>El contrato se legalizará con el cumplimiento de los siguientes requisitos:</w:t>
      </w:r>
    </w:p>
    <w:p w:rsidR="00221841" w:rsidRPr="007452FE" w:rsidRDefault="00221841" w:rsidP="00C96BAF">
      <w:pPr>
        <w:pStyle w:val="Encabezado"/>
        <w:ind w:right="49"/>
        <w:jc w:val="both"/>
        <w:rPr>
          <w:rFonts w:ascii="Century Gothic" w:hAnsi="Century Gothic" w:cs="Arial"/>
          <w:b/>
        </w:rPr>
      </w:pPr>
    </w:p>
    <w:p w:rsidR="00C96BAF" w:rsidRPr="007452FE" w:rsidRDefault="00C96BAF" w:rsidP="00C96BAF">
      <w:pPr>
        <w:pStyle w:val="Encabezado"/>
        <w:ind w:right="49"/>
        <w:jc w:val="both"/>
        <w:rPr>
          <w:rFonts w:ascii="Century Gothic" w:hAnsi="Century Gothic" w:cs="Arial"/>
        </w:rPr>
      </w:pPr>
      <w:r w:rsidRPr="007452FE">
        <w:rPr>
          <w:rFonts w:ascii="Century Gothic" w:hAnsi="Century Gothic" w:cs="Arial"/>
          <w:b/>
        </w:rPr>
        <w:t>A cargo del Contratista.</w:t>
      </w:r>
      <w:r w:rsidRPr="007452FE">
        <w:rPr>
          <w:rFonts w:ascii="Century Gothic" w:hAnsi="Century Gothic" w:cs="Arial"/>
        </w:rPr>
        <w:t xml:space="preserve">  Además de los requisitos habilitantes el oferente Seleccionado deberá aportar para la legalización del contrato los siguientes documentos:</w:t>
      </w:r>
    </w:p>
    <w:p w:rsidR="00C96BAF" w:rsidRPr="007452FE" w:rsidRDefault="00C96BAF" w:rsidP="00C96BAF">
      <w:pPr>
        <w:pStyle w:val="Encabezado"/>
        <w:ind w:right="49"/>
        <w:jc w:val="both"/>
        <w:rPr>
          <w:rFonts w:ascii="Century Gothic" w:hAnsi="Century Gothic" w:cs="Arial"/>
        </w:rPr>
      </w:pPr>
    </w:p>
    <w:p w:rsidR="00C96BAF" w:rsidRPr="007452FE" w:rsidRDefault="00C96BAF" w:rsidP="00006A30">
      <w:pPr>
        <w:pStyle w:val="Encabezado"/>
        <w:numPr>
          <w:ilvl w:val="0"/>
          <w:numId w:val="3"/>
        </w:numPr>
        <w:ind w:right="49"/>
        <w:jc w:val="both"/>
        <w:rPr>
          <w:rFonts w:ascii="Century Gothic" w:hAnsi="Century Gothic" w:cs="Arial"/>
        </w:rPr>
      </w:pPr>
      <w:r w:rsidRPr="007452FE">
        <w:rPr>
          <w:rFonts w:ascii="Century Gothic" w:hAnsi="Century Gothic" w:cs="Arial"/>
        </w:rPr>
        <w:t xml:space="preserve">Los demás exigidos por el </w:t>
      </w:r>
      <w:r w:rsidRPr="007452FE">
        <w:rPr>
          <w:rFonts w:ascii="Century Gothic" w:hAnsi="Century Gothic" w:cs="Arial"/>
          <w:bCs/>
        </w:rPr>
        <w:t>Departamento Administrativo de Contratación Pública – DACP.</w:t>
      </w:r>
      <w:r w:rsidRPr="007452FE">
        <w:rPr>
          <w:rFonts w:ascii="Century Gothic" w:hAnsi="Century Gothic" w:cs="Arial"/>
          <w:b/>
        </w:rPr>
        <w:t xml:space="preserve"> </w:t>
      </w:r>
    </w:p>
    <w:p w:rsidR="00C96BAF" w:rsidRPr="007452FE" w:rsidRDefault="00C96BAF" w:rsidP="00006A30">
      <w:pPr>
        <w:pStyle w:val="Encabezado"/>
        <w:numPr>
          <w:ilvl w:val="0"/>
          <w:numId w:val="3"/>
        </w:numPr>
        <w:ind w:right="49"/>
        <w:jc w:val="both"/>
        <w:rPr>
          <w:rFonts w:ascii="Century Gothic" w:hAnsi="Century Gothic" w:cs="Arial"/>
        </w:rPr>
      </w:pPr>
      <w:r w:rsidRPr="007452FE">
        <w:rPr>
          <w:rFonts w:ascii="Century Gothic" w:hAnsi="Century Gothic" w:cs="Arial"/>
        </w:rPr>
        <w:t>Afiliación a sistemas de seguridad social.</w:t>
      </w:r>
    </w:p>
    <w:p w:rsidR="00221841" w:rsidRPr="007452FE" w:rsidRDefault="00221841" w:rsidP="00C96BAF">
      <w:pPr>
        <w:ind w:right="49"/>
        <w:jc w:val="both"/>
        <w:rPr>
          <w:rFonts w:ascii="Century Gothic" w:hAnsi="Century Gothic" w:cs="Arial"/>
          <w:b/>
        </w:rPr>
      </w:pPr>
    </w:p>
    <w:p w:rsidR="00C96BAF" w:rsidRPr="007452FE" w:rsidRDefault="00C96BAF" w:rsidP="00C96BAF">
      <w:pPr>
        <w:ind w:right="49"/>
        <w:jc w:val="both"/>
        <w:rPr>
          <w:rFonts w:ascii="Century Gothic" w:hAnsi="Century Gothic" w:cs="Arial"/>
          <w:b/>
        </w:rPr>
      </w:pPr>
      <w:r w:rsidRPr="007452FE">
        <w:rPr>
          <w:rFonts w:ascii="Century Gothic" w:hAnsi="Century Gothic" w:cs="Arial"/>
          <w:b/>
        </w:rPr>
        <w:t>A cargo del Municipio:</w:t>
      </w:r>
    </w:p>
    <w:p w:rsidR="00C96BAF" w:rsidRPr="007452FE" w:rsidRDefault="00C96BAF" w:rsidP="00C96BAF">
      <w:pPr>
        <w:ind w:right="49"/>
        <w:jc w:val="both"/>
        <w:rPr>
          <w:rFonts w:ascii="Century Gothic" w:hAnsi="Century Gothic" w:cs="Arial"/>
          <w:b/>
        </w:rPr>
      </w:pPr>
    </w:p>
    <w:p w:rsidR="00C96BAF" w:rsidRPr="007452FE" w:rsidRDefault="00C96BAF" w:rsidP="00006A30">
      <w:pPr>
        <w:numPr>
          <w:ilvl w:val="0"/>
          <w:numId w:val="4"/>
        </w:numPr>
        <w:ind w:right="49"/>
        <w:jc w:val="both"/>
        <w:rPr>
          <w:rFonts w:ascii="Century Gothic" w:hAnsi="Century Gothic" w:cs="Arial"/>
        </w:rPr>
      </w:pPr>
      <w:r w:rsidRPr="007452FE">
        <w:rPr>
          <w:rFonts w:ascii="Century Gothic" w:hAnsi="Century Gothic" w:cs="Arial"/>
        </w:rPr>
        <w:t>Certificado de Disponibilidad Presupuestal</w:t>
      </w:r>
    </w:p>
    <w:p w:rsidR="00C96BAF" w:rsidRPr="007452FE" w:rsidRDefault="00C96BAF" w:rsidP="00006A30">
      <w:pPr>
        <w:numPr>
          <w:ilvl w:val="0"/>
          <w:numId w:val="4"/>
        </w:numPr>
        <w:ind w:right="49"/>
        <w:jc w:val="both"/>
        <w:rPr>
          <w:rFonts w:ascii="Century Gothic" w:hAnsi="Century Gothic" w:cs="Arial"/>
        </w:rPr>
      </w:pPr>
      <w:r w:rsidRPr="007452FE">
        <w:rPr>
          <w:rFonts w:ascii="Century Gothic" w:hAnsi="Century Gothic" w:cs="Arial"/>
        </w:rPr>
        <w:t>Registro de Compromiso</w:t>
      </w:r>
    </w:p>
    <w:p w:rsidR="00C96BAF" w:rsidRPr="007452FE" w:rsidRDefault="00C96BAF" w:rsidP="00006A30">
      <w:pPr>
        <w:numPr>
          <w:ilvl w:val="0"/>
          <w:numId w:val="4"/>
        </w:numPr>
        <w:ind w:right="49"/>
        <w:jc w:val="both"/>
        <w:rPr>
          <w:rFonts w:ascii="Century Gothic" w:hAnsi="Century Gothic" w:cs="Arial"/>
        </w:rPr>
      </w:pPr>
      <w:r w:rsidRPr="007452FE">
        <w:rPr>
          <w:rFonts w:ascii="Century Gothic" w:hAnsi="Century Gothic" w:cs="Arial"/>
        </w:rPr>
        <w:t xml:space="preserve">Los demás exigidos por el </w:t>
      </w:r>
      <w:r w:rsidRPr="007452FE">
        <w:rPr>
          <w:rFonts w:ascii="Century Gothic" w:hAnsi="Century Gothic" w:cs="Arial"/>
          <w:bCs/>
        </w:rPr>
        <w:t>Departamento Administrativo de Contratación Pública – DACP.</w:t>
      </w:r>
    </w:p>
    <w:p w:rsidR="00C96BAF" w:rsidRPr="007452FE" w:rsidRDefault="00C96BAF" w:rsidP="00006A30">
      <w:pPr>
        <w:numPr>
          <w:ilvl w:val="0"/>
          <w:numId w:val="4"/>
        </w:numPr>
        <w:ind w:right="49"/>
        <w:jc w:val="both"/>
        <w:rPr>
          <w:rFonts w:ascii="Century Gothic" w:hAnsi="Century Gothic" w:cs="Arial"/>
        </w:rPr>
      </w:pPr>
      <w:r w:rsidRPr="007452FE">
        <w:rPr>
          <w:rFonts w:ascii="Century Gothic" w:hAnsi="Century Gothic" w:cs="Arial"/>
          <w:bCs/>
        </w:rPr>
        <w:t>Pago de la estampilla de pro-electrificación rural o solicitud de autorización descuento del primer pago de la estampilla pro-electrificación.</w:t>
      </w:r>
    </w:p>
    <w:p w:rsidR="00221841" w:rsidRPr="007452FE" w:rsidRDefault="00221841" w:rsidP="00C96BAF">
      <w:pPr>
        <w:ind w:right="49"/>
        <w:jc w:val="both"/>
        <w:rPr>
          <w:rFonts w:ascii="Century Gothic" w:hAnsi="Century Gothic" w:cs="Arial"/>
          <w:b/>
          <w:lang w:val="es-MX"/>
        </w:rPr>
      </w:pPr>
    </w:p>
    <w:p w:rsidR="00C96BAF" w:rsidRPr="007452FE" w:rsidRDefault="00C96BAF" w:rsidP="00C96BAF">
      <w:pPr>
        <w:ind w:right="49"/>
        <w:jc w:val="both"/>
        <w:rPr>
          <w:rFonts w:ascii="Century Gothic" w:hAnsi="Century Gothic" w:cs="Arial"/>
          <w:lang w:val="es-MX"/>
        </w:rPr>
      </w:pPr>
      <w:r w:rsidRPr="007452FE">
        <w:rPr>
          <w:rFonts w:ascii="Century Gothic" w:hAnsi="Century Gothic" w:cs="Arial"/>
          <w:b/>
          <w:lang w:val="es-MX"/>
        </w:rPr>
        <w:t xml:space="preserve">NOTA IMPORTANTE: </w:t>
      </w:r>
      <w:r w:rsidRPr="007452FE">
        <w:rPr>
          <w:rFonts w:ascii="Century Gothic" w:hAnsi="Century Gothic" w:cs="Arial"/>
          <w:lang w:val="es-MX"/>
        </w:rPr>
        <w:t xml:space="preserve">El Oferente que resulte ganador debe legalizar el contrato con el lleno de los requisitos mencionados, </w:t>
      </w:r>
      <w:r w:rsidRPr="007452FE">
        <w:rPr>
          <w:rFonts w:ascii="Century Gothic" w:hAnsi="Century Gothic" w:cs="Arial"/>
          <w:b/>
          <w:lang w:val="es-MX"/>
        </w:rPr>
        <w:t>dentro de los tres (3) días hábiles siguientes</w:t>
      </w:r>
      <w:r w:rsidRPr="007452FE">
        <w:rPr>
          <w:rFonts w:ascii="Century Gothic" w:hAnsi="Century Gothic" w:cs="Arial"/>
          <w:lang w:val="es-MX"/>
        </w:rPr>
        <w:t>, contados a partir de la comunicación de aceptación de la oferta. En caso de que el proponente no proceda a la legalización del contrato dentro del plazo estipulado, la administración entenderá que el oferente ha desistido de ejecutar el contrato y por tanto se faculta a la entidad para que suscriba el contrato con el oferente ubicado en el siguiente orden de elegibilidad, siempre y cuando este acredite el cumplimiento de los requisitos habilitantes y su oferta económica se encuentre dentro del presupuesto oficial asignado para la presente invitación pública.</w:t>
      </w:r>
    </w:p>
    <w:p w:rsidR="00C96BAF" w:rsidRPr="007452FE" w:rsidRDefault="00C96BAF" w:rsidP="00C96BAF">
      <w:pPr>
        <w:ind w:right="49"/>
        <w:jc w:val="both"/>
        <w:rPr>
          <w:rFonts w:ascii="Century Gothic" w:hAnsi="Century Gothic" w:cs="Arial"/>
          <w:color w:val="FF0000"/>
        </w:rPr>
      </w:pPr>
    </w:p>
    <w:p w:rsidR="00C96BAF" w:rsidRPr="007452FE" w:rsidRDefault="00C96BAF" w:rsidP="00C96BAF">
      <w:pPr>
        <w:ind w:right="49"/>
        <w:jc w:val="both"/>
        <w:rPr>
          <w:rFonts w:ascii="Century Gothic" w:hAnsi="Century Gothic" w:cs="Arial"/>
        </w:rPr>
      </w:pPr>
      <w:r w:rsidRPr="007452FE">
        <w:rPr>
          <w:rFonts w:ascii="Century Gothic" w:hAnsi="Century Gothic" w:cs="Arial"/>
        </w:rPr>
        <w:t xml:space="preserve">San Juan de Pasto, </w:t>
      </w:r>
      <w:r w:rsidR="0079768F">
        <w:rPr>
          <w:rFonts w:ascii="Century Gothic" w:hAnsi="Century Gothic" w:cs="Arial"/>
        </w:rPr>
        <w:t>20</w:t>
      </w:r>
      <w:r w:rsidRPr="007452FE">
        <w:rPr>
          <w:rFonts w:ascii="Century Gothic" w:hAnsi="Century Gothic" w:cs="Arial"/>
        </w:rPr>
        <w:t xml:space="preserve"> de </w:t>
      </w:r>
      <w:r w:rsidR="00265173">
        <w:rPr>
          <w:rFonts w:ascii="Century Gothic" w:hAnsi="Century Gothic" w:cs="Arial"/>
        </w:rPr>
        <w:t>abril de 2021</w:t>
      </w:r>
      <w:r w:rsidRPr="007452FE">
        <w:rPr>
          <w:rFonts w:ascii="Century Gothic" w:hAnsi="Century Gothic" w:cs="Arial"/>
        </w:rPr>
        <w:t>.</w:t>
      </w:r>
    </w:p>
    <w:p w:rsidR="00655990" w:rsidRDefault="00655990" w:rsidP="004B6651">
      <w:pPr>
        <w:pStyle w:val="Sinespaciado"/>
        <w:rPr>
          <w:b/>
          <w:sz w:val="20"/>
          <w:szCs w:val="20"/>
        </w:rPr>
      </w:pPr>
    </w:p>
    <w:p w:rsidR="002715F8" w:rsidRDefault="002715F8" w:rsidP="004B6651">
      <w:pPr>
        <w:pStyle w:val="Sinespaciado"/>
        <w:rPr>
          <w:b/>
          <w:sz w:val="20"/>
          <w:szCs w:val="20"/>
        </w:rPr>
      </w:pPr>
    </w:p>
    <w:p w:rsidR="00061452" w:rsidRPr="007452FE" w:rsidRDefault="00061452" w:rsidP="004B6651">
      <w:pPr>
        <w:pStyle w:val="Sinespaciado"/>
        <w:rPr>
          <w:b/>
          <w:sz w:val="20"/>
          <w:szCs w:val="20"/>
        </w:rPr>
      </w:pPr>
    </w:p>
    <w:p w:rsidR="00655990" w:rsidRPr="007452FE" w:rsidRDefault="00655990" w:rsidP="00C96BAF">
      <w:pPr>
        <w:pStyle w:val="Sinespaciado"/>
        <w:jc w:val="center"/>
        <w:rPr>
          <w:b/>
          <w:sz w:val="20"/>
          <w:szCs w:val="20"/>
        </w:rPr>
      </w:pPr>
    </w:p>
    <w:p w:rsidR="00061452" w:rsidRPr="00A76803" w:rsidRDefault="00061452" w:rsidP="00061452">
      <w:pPr>
        <w:pStyle w:val="Sinespaciado"/>
        <w:jc w:val="center"/>
        <w:rPr>
          <w:b/>
          <w:sz w:val="20"/>
          <w:szCs w:val="20"/>
        </w:rPr>
      </w:pPr>
      <w:r w:rsidRPr="00A76803">
        <w:rPr>
          <w:b/>
          <w:sz w:val="20"/>
          <w:szCs w:val="20"/>
        </w:rPr>
        <w:t>NELSON JAVIER ROJAS GOYES</w:t>
      </w:r>
    </w:p>
    <w:p w:rsidR="00061452" w:rsidRPr="00A76803" w:rsidRDefault="00061452" w:rsidP="00061452">
      <w:pPr>
        <w:ind w:right="49"/>
        <w:jc w:val="center"/>
        <w:rPr>
          <w:rFonts w:ascii="Century Gothic" w:hAnsi="Century Gothic" w:cs="Arial"/>
          <w:color w:val="000000"/>
          <w:sz w:val="22"/>
          <w:szCs w:val="22"/>
          <w:lang w:val="es-MX"/>
        </w:rPr>
      </w:pPr>
      <w:r w:rsidRPr="00A76803">
        <w:rPr>
          <w:rFonts w:ascii="Century Gothic" w:hAnsi="Century Gothic" w:cs="Arial"/>
          <w:color w:val="000000"/>
          <w:sz w:val="22"/>
          <w:szCs w:val="22"/>
          <w:lang w:val="es-MX"/>
        </w:rPr>
        <w:t>Director</w:t>
      </w:r>
    </w:p>
    <w:p w:rsidR="00061452" w:rsidRDefault="00061452" w:rsidP="00061452">
      <w:pPr>
        <w:ind w:right="49"/>
        <w:jc w:val="center"/>
        <w:rPr>
          <w:rFonts w:ascii="Century Gothic" w:hAnsi="Century Gothic" w:cs="Arial"/>
          <w:bCs/>
          <w:color w:val="000000"/>
          <w:sz w:val="22"/>
          <w:szCs w:val="22"/>
        </w:rPr>
      </w:pPr>
      <w:r w:rsidRPr="00A76803">
        <w:rPr>
          <w:rFonts w:ascii="Century Gothic" w:hAnsi="Century Gothic" w:cs="Arial"/>
          <w:bCs/>
          <w:color w:val="000000"/>
          <w:sz w:val="22"/>
          <w:szCs w:val="22"/>
        </w:rPr>
        <w:t>Departamento Administrativo de Contratación Pública – DACP</w:t>
      </w:r>
    </w:p>
    <w:p w:rsidR="00061452" w:rsidRDefault="00061452" w:rsidP="009F4B23">
      <w:pPr>
        <w:ind w:right="49"/>
        <w:rPr>
          <w:rFonts w:ascii="Century Gothic" w:hAnsi="Century Gothic"/>
          <w:sz w:val="16"/>
          <w:szCs w:val="16"/>
        </w:rPr>
      </w:pPr>
    </w:p>
    <w:p w:rsidR="00C96BAF" w:rsidRPr="009F4B23" w:rsidRDefault="00C96BAF" w:rsidP="009F4B23">
      <w:pPr>
        <w:ind w:right="49"/>
        <w:rPr>
          <w:rFonts w:ascii="Century Gothic" w:hAnsi="Century Gothic" w:cs="Arial"/>
          <w:bCs/>
          <w:color w:val="000000"/>
        </w:rPr>
      </w:pPr>
      <w:r w:rsidRPr="007452FE">
        <w:rPr>
          <w:rFonts w:ascii="Century Gothic" w:hAnsi="Century Gothic"/>
          <w:sz w:val="16"/>
          <w:szCs w:val="16"/>
        </w:rPr>
        <w:t>Proyectó:</w:t>
      </w:r>
    </w:p>
    <w:p w:rsidR="00C96BAF" w:rsidRPr="007452FE" w:rsidRDefault="00C96BAF" w:rsidP="00C96BAF">
      <w:pPr>
        <w:autoSpaceDE w:val="0"/>
        <w:autoSpaceDN w:val="0"/>
        <w:adjustRightInd w:val="0"/>
        <w:jc w:val="both"/>
        <w:rPr>
          <w:rFonts w:ascii="Century Gothic" w:hAnsi="Century Gothic"/>
          <w:b/>
          <w:sz w:val="16"/>
          <w:szCs w:val="16"/>
        </w:rPr>
      </w:pPr>
      <w:r w:rsidRPr="007452FE">
        <w:rPr>
          <w:rFonts w:ascii="Century Gothic" w:hAnsi="Century Gothic"/>
          <w:b/>
          <w:sz w:val="16"/>
          <w:szCs w:val="16"/>
        </w:rPr>
        <w:t>Gabriel Benavides P.</w:t>
      </w:r>
    </w:p>
    <w:p w:rsidR="007452FE" w:rsidRPr="00997BF3" w:rsidRDefault="00C96BAF" w:rsidP="00997BF3">
      <w:pPr>
        <w:autoSpaceDE w:val="0"/>
        <w:autoSpaceDN w:val="0"/>
        <w:adjustRightInd w:val="0"/>
        <w:jc w:val="both"/>
        <w:rPr>
          <w:rFonts w:ascii="Century Gothic" w:hAnsi="Century Gothic"/>
          <w:sz w:val="16"/>
          <w:szCs w:val="16"/>
        </w:rPr>
      </w:pPr>
      <w:r w:rsidRPr="007452FE">
        <w:rPr>
          <w:rFonts w:ascii="Century Gothic" w:hAnsi="Century Gothic"/>
          <w:sz w:val="16"/>
          <w:szCs w:val="16"/>
        </w:rPr>
        <w:t>Abogado - DACP</w:t>
      </w:r>
    </w:p>
    <w:p w:rsidR="007452FE" w:rsidRDefault="007452FE"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061452" w:rsidRDefault="00061452"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061452" w:rsidRDefault="00061452"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061452" w:rsidRDefault="00061452"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061452" w:rsidRDefault="00061452"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061452" w:rsidRDefault="00061452"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061452" w:rsidRDefault="00061452"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061452" w:rsidRDefault="00061452"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061452" w:rsidRDefault="00061452"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061452" w:rsidRDefault="00061452" w:rsidP="005519F0">
      <w:pPr>
        <w:pStyle w:val="Textoindependiente"/>
        <w:tabs>
          <w:tab w:val="left" w:pos="0"/>
        </w:tabs>
        <w:suppressAutoHyphens/>
        <w:ind w:right="49"/>
        <w:rPr>
          <w:rFonts w:ascii="Century Gothic" w:hAnsi="Century Gothic" w:cs="Arial"/>
          <w:b/>
          <w:snapToGrid w:val="0"/>
          <w:color w:val="auto"/>
          <w:sz w:val="22"/>
          <w:szCs w:val="22"/>
          <w:lang w:val="es-CO"/>
        </w:rPr>
      </w:pPr>
    </w:p>
    <w:p w:rsidR="00061452" w:rsidRDefault="00061452"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061452" w:rsidRDefault="00061452"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061452" w:rsidRDefault="00061452"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rsidR="00ED5DDA" w:rsidRPr="004619B5" w:rsidRDefault="00ED5DDA"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r w:rsidRPr="004619B5">
        <w:rPr>
          <w:rFonts w:ascii="Century Gothic" w:hAnsi="Century Gothic" w:cs="Arial"/>
          <w:b/>
          <w:snapToGrid w:val="0"/>
          <w:color w:val="auto"/>
          <w:sz w:val="22"/>
          <w:szCs w:val="22"/>
          <w:lang w:val="es-CO"/>
        </w:rPr>
        <w:t>ANEXO 01</w:t>
      </w:r>
    </w:p>
    <w:p w:rsidR="00ED5DDA" w:rsidRPr="004619B5" w:rsidRDefault="00ED5DDA" w:rsidP="00ED5DDA">
      <w:pPr>
        <w:widowControl w:val="0"/>
        <w:tabs>
          <w:tab w:val="left" w:pos="805"/>
        </w:tabs>
        <w:ind w:right="49"/>
        <w:jc w:val="center"/>
        <w:rPr>
          <w:rFonts w:ascii="Century Gothic" w:hAnsi="Century Gothic" w:cs="Arial"/>
          <w:b/>
          <w:snapToGrid w:val="0"/>
          <w:sz w:val="22"/>
          <w:szCs w:val="22"/>
        </w:rPr>
      </w:pPr>
      <w:r w:rsidRPr="004619B5">
        <w:rPr>
          <w:rFonts w:ascii="Century Gothic" w:hAnsi="Century Gothic" w:cs="Arial"/>
          <w:b/>
          <w:snapToGrid w:val="0"/>
          <w:sz w:val="22"/>
          <w:szCs w:val="22"/>
        </w:rPr>
        <w:t>CARTA DE PRESENTACION</w:t>
      </w:r>
    </w:p>
    <w:p w:rsidR="00ED5DDA" w:rsidRPr="004619B5" w:rsidRDefault="00ED5DDA" w:rsidP="00ED5DDA">
      <w:pPr>
        <w:widowControl w:val="0"/>
        <w:tabs>
          <w:tab w:val="left" w:pos="805"/>
        </w:tabs>
        <w:ind w:right="49"/>
        <w:jc w:val="both"/>
        <w:rPr>
          <w:rFonts w:ascii="Century Gothic" w:hAnsi="Century Gothic" w:cs="Arial"/>
          <w:snapToGrid w:val="0"/>
          <w:sz w:val="22"/>
          <w:szCs w:val="22"/>
        </w:rPr>
      </w:pPr>
      <w:bookmarkStart w:id="2" w:name="_Hlk12010522"/>
      <w:r w:rsidRPr="004619B5">
        <w:rPr>
          <w:rFonts w:ascii="Century Gothic" w:hAnsi="Century Gothic" w:cs="Arial"/>
          <w:snapToGrid w:val="0"/>
          <w:sz w:val="22"/>
          <w:szCs w:val="22"/>
        </w:rPr>
        <w:t xml:space="preserve">Lugar y fecha: </w:t>
      </w:r>
    </w:p>
    <w:p w:rsidR="00ED5DDA" w:rsidRPr="004619B5" w:rsidRDefault="00ED5DDA" w:rsidP="00ED5DDA">
      <w:pPr>
        <w:widowControl w:val="0"/>
        <w:tabs>
          <w:tab w:val="left" w:pos="204"/>
        </w:tabs>
        <w:ind w:right="49"/>
        <w:jc w:val="both"/>
        <w:rPr>
          <w:rFonts w:ascii="Century Gothic" w:hAnsi="Century Gothic" w:cs="Arial"/>
          <w:snapToGrid w:val="0"/>
          <w:sz w:val="22"/>
          <w:szCs w:val="22"/>
        </w:rPr>
      </w:pPr>
    </w:p>
    <w:p w:rsidR="00ED5DDA" w:rsidRPr="004619B5" w:rsidRDefault="00ED5DDA" w:rsidP="00ED5DDA">
      <w:pPr>
        <w:widowControl w:val="0"/>
        <w:tabs>
          <w:tab w:val="left" w:pos="204"/>
        </w:tabs>
        <w:ind w:right="49"/>
        <w:jc w:val="both"/>
        <w:rPr>
          <w:rFonts w:ascii="Century Gothic" w:hAnsi="Century Gothic" w:cs="Arial"/>
          <w:b/>
          <w:snapToGrid w:val="0"/>
          <w:sz w:val="22"/>
          <w:szCs w:val="22"/>
        </w:rPr>
      </w:pPr>
      <w:r w:rsidRPr="004619B5">
        <w:rPr>
          <w:rFonts w:ascii="Century Gothic" w:hAnsi="Century Gothic" w:cs="Arial"/>
          <w:snapToGrid w:val="0"/>
          <w:sz w:val="22"/>
          <w:szCs w:val="22"/>
        </w:rPr>
        <w:t>Señores</w:t>
      </w:r>
    </w:p>
    <w:p w:rsidR="00ED5DDA" w:rsidRPr="004619B5" w:rsidRDefault="00ED5DDA" w:rsidP="00ED5DDA">
      <w:pPr>
        <w:ind w:right="49"/>
        <w:rPr>
          <w:rFonts w:ascii="Century Gothic" w:hAnsi="Century Gothic" w:cs="Arial"/>
          <w:b/>
          <w:bCs/>
          <w:sz w:val="22"/>
          <w:szCs w:val="22"/>
        </w:rPr>
      </w:pPr>
      <w:r w:rsidRPr="004619B5">
        <w:rPr>
          <w:rFonts w:ascii="Century Gothic" w:hAnsi="Century Gothic" w:cs="Arial"/>
          <w:b/>
          <w:bCs/>
          <w:sz w:val="22"/>
          <w:szCs w:val="22"/>
        </w:rPr>
        <w:t>DEPARTAMENTO ADMINISTRATIVO DE CONTRATACIÓN PÚBLICA - DACP</w:t>
      </w:r>
    </w:p>
    <w:p w:rsidR="00ED5DDA" w:rsidRPr="004619B5" w:rsidRDefault="00ED5DDA" w:rsidP="00ED5DDA">
      <w:pPr>
        <w:widowControl w:val="0"/>
        <w:tabs>
          <w:tab w:val="left" w:pos="2698"/>
        </w:tabs>
        <w:ind w:right="49"/>
        <w:jc w:val="both"/>
        <w:rPr>
          <w:rFonts w:ascii="Century Gothic" w:hAnsi="Century Gothic" w:cs="Arial"/>
          <w:snapToGrid w:val="0"/>
          <w:sz w:val="22"/>
          <w:szCs w:val="22"/>
        </w:rPr>
      </w:pPr>
      <w:r w:rsidRPr="004619B5">
        <w:rPr>
          <w:rFonts w:ascii="Century Gothic" w:hAnsi="Century Gothic" w:cs="Arial"/>
          <w:snapToGrid w:val="0"/>
          <w:sz w:val="22"/>
          <w:szCs w:val="22"/>
        </w:rPr>
        <w:t>Ciudad</w:t>
      </w:r>
    </w:p>
    <w:p w:rsidR="00ED5DDA" w:rsidRPr="004619B5" w:rsidRDefault="00ED5DDA" w:rsidP="00ED5DDA">
      <w:pPr>
        <w:widowControl w:val="0"/>
        <w:tabs>
          <w:tab w:val="left" w:pos="2698"/>
        </w:tabs>
        <w:ind w:right="49"/>
        <w:jc w:val="both"/>
        <w:rPr>
          <w:rFonts w:ascii="Century Gothic" w:hAnsi="Century Gothic" w:cs="Arial"/>
          <w:snapToGrid w:val="0"/>
          <w:sz w:val="22"/>
          <w:szCs w:val="22"/>
        </w:rPr>
      </w:pPr>
    </w:p>
    <w:p w:rsidR="00ED5DDA" w:rsidRPr="00C740B6" w:rsidRDefault="00ED5DDA" w:rsidP="00ED5DDA">
      <w:pPr>
        <w:widowControl w:val="0"/>
        <w:tabs>
          <w:tab w:val="left" w:pos="1276"/>
        </w:tabs>
        <w:ind w:right="49"/>
        <w:jc w:val="both"/>
        <w:rPr>
          <w:rFonts w:ascii="Century Gothic" w:hAnsi="Century Gothic" w:cs="Arial"/>
          <w:snapToGrid w:val="0"/>
          <w:color w:val="FF0000"/>
          <w:sz w:val="22"/>
          <w:szCs w:val="22"/>
          <w:lang w:val="es-MX"/>
        </w:rPr>
      </w:pPr>
      <w:r w:rsidRPr="004619B5">
        <w:rPr>
          <w:rFonts w:ascii="Century Gothic" w:hAnsi="Century Gothic" w:cs="Arial"/>
          <w:snapToGrid w:val="0"/>
          <w:sz w:val="22"/>
          <w:szCs w:val="22"/>
        </w:rPr>
        <w:t>Referencia:</w:t>
      </w:r>
      <w:r w:rsidRPr="004619B5">
        <w:rPr>
          <w:rFonts w:ascii="Century Gothic" w:hAnsi="Century Gothic" w:cs="Arial"/>
          <w:snapToGrid w:val="0"/>
          <w:sz w:val="22"/>
          <w:szCs w:val="22"/>
        </w:rPr>
        <w:tab/>
      </w:r>
      <w:r w:rsidRPr="004619B5">
        <w:rPr>
          <w:rFonts w:ascii="Century Gothic" w:hAnsi="Century Gothic" w:cs="Arial"/>
          <w:snapToGrid w:val="0"/>
          <w:sz w:val="22"/>
          <w:szCs w:val="22"/>
        </w:rPr>
        <w:tab/>
      </w:r>
      <w:r w:rsidRPr="00D33061">
        <w:rPr>
          <w:rFonts w:ascii="Century Gothic" w:hAnsi="Century Gothic" w:cs="Arial"/>
          <w:b/>
          <w:snapToGrid w:val="0"/>
          <w:sz w:val="22"/>
          <w:szCs w:val="22"/>
        </w:rPr>
        <w:t xml:space="preserve">Proceso </w:t>
      </w:r>
      <w:r w:rsidRPr="00D33061">
        <w:rPr>
          <w:rFonts w:ascii="Century Gothic" w:hAnsi="Century Gothic" w:cs="Arial"/>
          <w:b/>
          <w:sz w:val="22"/>
          <w:szCs w:val="22"/>
        </w:rPr>
        <w:t xml:space="preserve">No. </w:t>
      </w:r>
      <w:r w:rsidRPr="00D33061">
        <w:rPr>
          <w:rFonts w:ascii="Century Gothic" w:hAnsi="Century Gothic" w:cs="Arial"/>
          <w:b/>
          <w:snapToGrid w:val="0"/>
          <w:sz w:val="22"/>
          <w:szCs w:val="22"/>
          <w:lang w:val="es-MX"/>
        </w:rPr>
        <w:t>IP-</w:t>
      </w:r>
      <w:r w:rsidR="00061452">
        <w:rPr>
          <w:rFonts w:ascii="Century Gothic" w:hAnsi="Century Gothic" w:cs="Arial"/>
          <w:b/>
          <w:sz w:val="22"/>
          <w:szCs w:val="22"/>
        </w:rPr>
        <w:t>2021</w:t>
      </w:r>
      <w:r w:rsidR="005519F0">
        <w:rPr>
          <w:rFonts w:ascii="Century Gothic" w:hAnsi="Century Gothic" w:cs="Arial"/>
          <w:b/>
          <w:sz w:val="22"/>
          <w:szCs w:val="22"/>
        </w:rPr>
        <w:t>–43</w:t>
      </w:r>
    </w:p>
    <w:p w:rsidR="00ED5DDA" w:rsidRPr="004619B5" w:rsidRDefault="00ED5DDA" w:rsidP="00ED5DDA">
      <w:pPr>
        <w:jc w:val="both"/>
        <w:rPr>
          <w:rFonts w:ascii="Century Gothic" w:hAnsi="Century Gothic"/>
          <w:b/>
          <w:sz w:val="22"/>
          <w:szCs w:val="22"/>
        </w:rPr>
      </w:pPr>
    </w:p>
    <w:p w:rsidR="005519F0" w:rsidRPr="009F59BD" w:rsidRDefault="00ED5DDA" w:rsidP="005519F0">
      <w:pPr>
        <w:ind w:left="-142" w:right="49"/>
        <w:jc w:val="both"/>
        <w:rPr>
          <w:rFonts w:ascii="Century Gothic" w:hAnsi="Century Gothic" w:cs="Arial"/>
          <w:b/>
          <w:lang w:val="es-CO"/>
        </w:rPr>
      </w:pPr>
      <w:r w:rsidRPr="00997BF3">
        <w:rPr>
          <w:rFonts w:ascii="Century Gothic" w:hAnsi="Century Gothic"/>
          <w:b/>
          <w:sz w:val="22"/>
          <w:szCs w:val="22"/>
        </w:rPr>
        <w:t>OBJETO:</w:t>
      </w:r>
      <w:r w:rsidRPr="00997BF3">
        <w:rPr>
          <w:rFonts w:ascii="Century Gothic" w:hAnsi="Century Gothic"/>
          <w:sz w:val="22"/>
          <w:szCs w:val="22"/>
        </w:rPr>
        <w:t xml:space="preserve"> </w:t>
      </w:r>
      <w:bookmarkEnd w:id="2"/>
      <w:r w:rsidR="005519F0" w:rsidRPr="009F59BD">
        <w:rPr>
          <w:rFonts w:ascii="Century Gothic" w:hAnsi="Century Gothic" w:cs="Helvetica"/>
          <w:color w:val="555555"/>
          <w:shd w:val="clear" w:color="auto" w:fill="FFFFFF"/>
        </w:rPr>
        <w:t>El contratista se compromete con el municipio de pasto, la secretaría de gestión ambiental a suministrar insumos agrícolas y pecuarios, de acuerdo a las especificaciones y directrices brindadas</w:t>
      </w:r>
      <w:r w:rsidR="005519F0">
        <w:rPr>
          <w:rFonts w:ascii="Century Gothic" w:hAnsi="Century Gothic" w:cs="Helvetica"/>
          <w:color w:val="555555"/>
          <w:shd w:val="clear" w:color="auto" w:fill="FFFFFF"/>
        </w:rPr>
        <w:t>.</w:t>
      </w:r>
    </w:p>
    <w:p w:rsidR="00ED5DDA" w:rsidRPr="00816BDE" w:rsidRDefault="00ED5DDA" w:rsidP="00816BDE">
      <w:pPr>
        <w:jc w:val="both"/>
        <w:rPr>
          <w:rFonts w:ascii="Century Gothic" w:hAnsi="Century Gothic" w:cs="Arial"/>
        </w:rPr>
      </w:pPr>
    </w:p>
    <w:p w:rsidR="00ED5DDA" w:rsidRPr="00816BDE" w:rsidRDefault="00ED5DDA" w:rsidP="00ED5DDA">
      <w:pPr>
        <w:ind w:right="48"/>
        <w:jc w:val="both"/>
        <w:rPr>
          <w:rFonts w:ascii="Century Gothic" w:eastAsia="Century Gothic" w:hAnsi="Century Gothic" w:cs="Century Gothic"/>
          <w:lang w:eastAsia="en-US"/>
        </w:rPr>
      </w:pPr>
      <w:r w:rsidRPr="00816BDE">
        <w:rPr>
          <w:rFonts w:ascii="Century Gothic" w:eastAsia="Century Gothic" w:hAnsi="Century Gothic" w:cs="Century Gothic"/>
          <w:spacing w:val="6"/>
          <w:lang w:eastAsia="en-US"/>
        </w:rPr>
        <w:t>Y</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5"/>
          <w:lang w:eastAsia="en-US"/>
        </w:rPr>
        <w:t>_</w:t>
      </w:r>
      <w:r w:rsidRPr="00816BDE">
        <w:rPr>
          <w:rFonts w:ascii="Century Gothic" w:eastAsia="Century Gothic" w:hAnsi="Century Gothic" w:cs="Century Gothic"/>
          <w:u w:val="single" w:color="000000"/>
          <w:lang w:eastAsia="en-US"/>
        </w:rPr>
        <w:t xml:space="preserve">                                </w:t>
      </w:r>
      <w:r w:rsidRPr="00816BDE">
        <w:rPr>
          <w:rFonts w:ascii="Century Gothic" w:eastAsia="Century Gothic" w:hAnsi="Century Gothic" w:cs="Century Gothic"/>
          <w:spacing w:val="55"/>
          <w:u w:val="single" w:color="000000"/>
          <w:lang w:eastAsia="en-US"/>
        </w:rPr>
        <w:t xml:space="preserve"> </w:t>
      </w:r>
      <w:r w:rsidRPr="00816BDE">
        <w:rPr>
          <w:rFonts w:ascii="Century Gothic" w:eastAsia="Century Gothic" w:hAnsi="Century Gothic" w:cs="Century Gothic"/>
          <w:spacing w:val="-31"/>
          <w:lang w:eastAsia="en-US"/>
        </w:rPr>
        <w:t xml:space="preserve"> </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4"/>
          <w:lang w:eastAsia="en-US"/>
        </w:rPr>
        <w:t>f</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cé</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spacing w:val="6"/>
          <w:lang w:eastAsia="en-US"/>
        </w:rPr>
        <w:t>d</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8"/>
          <w:lang w:eastAsia="en-US"/>
        </w:rPr>
        <w:t>í</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5"/>
          <w:lang w:eastAsia="en-US"/>
        </w:rPr>
        <w:t>N</w:t>
      </w:r>
      <w:r w:rsidRPr="00816BDE">
        <w:rPr>
          <w:rFonts w:ascii="Century Gothic" w:eastAsia="Century Gothic" w:hAnsi="Century Gothic" w:cs="Century Gothic"/>
          <w:lang w:eastAsia="en-US"/>
        </w:rPr>
        <w:t xml:space="preserve">º </w:t>
      </w:r>
      <w:r w:rsidRPr="00816BDE">
        <w:rPr>
          <w:rFonts w:ascii="Century Gothic" w:eastAsia="Century Gothic" w:hAnsi="Century Gothic" w:cs="Century Gothic"/>
          <w:u w:val="single" w:color="000000"/>
          <w:lang w:eastAsia="en-US"/>
        </w:rPr>
        <w:t xml:space="preserve">             </w:t>
      </w:r>
      <w:r w:rsidRPr="00816BDE">
        <w:rPr>
          <w:rFonts w:ascii="Century Gothic" w:eastAsia="Century Gothic" w:hAnsi="Century Gothic" w:cs="Century Gothic"/>
          <w:spacing w:val="55"/>
          <w:u w:val="single" w:color="000000"/>
          <w:lang w:eastAsia="en-US"/>
        </w:rPr>
        <w:t xml:space="preserve"> </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5"/>
          <w:lang w:eastAsia="en-US"/>
        </w:rPr>
        <w:t>_</w:t>
      </w:r>
      <w:r w:rsidRPr="00816BDE">
        <w:rPr>
          <w:rFonts w:ascii="Century Gothic" w:eastAsia="Century Gothic" w:hAnsi="Century Gothic" w:cs="Century Gothic"/>
          <w:u w:val="single" w:color="000000"/>
          <w:lang w:eastAsia="en-US"/>
        </w:rPr>
        <w:t xml:space="preserve">       </w:t>
      </w:r>
      <w:r w:rsidRPr="00816BDE">
        <w:rPr>
          <w:rFonts w:ascii="Century Gothic" w:eastAsia="Century Gothic" w:hAnsi="Century Gothic" w:cs="Century Gothic"/>
          <w:spacing w:val="55"/>
          <w:u w:val="single" w:color="000000"/>
          <w:lang w:eastAsia="en-US"/>
        </w:rPr>
        <w:t xml:space="preserve"> </w:t>
      </w:r>
      <w:r w:rsidRPr="00816BDE">
        <w:rPr>
          <w:rFonts w:ascii="Century Gothic" w:eastAsia="Century Gothic" w:hAnsi="Century Gothic" w:cs="Century Gothic"/>
          <w:spacing w:val="-47"/>
          <w:lang w:eastAsia="en-US"/>
        </w:rPr>
        <w:t xml:space="preserve"> </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b</w:t>
      </w:r>
      <w:r w:rsidRPr="00816BDE">
        <w:rPr>
          <w:rFonts w:ascii="Century Gothic" w:eastAsia="Century Gothic" w:hAnsi="Century Gothic" w:cs="Century Gothic"/>
          <w:spacing w:val="-12"/>
          <w:lang w:eastAsia="en-US"/>
        </w:rPr>
        <w:t>r</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proofErr w:type="spellStart"/>
      <w:r w:rsidRPr="00816BDE">
        <w:rPr>
          <w:rFonts w:ascii="Century Gothic" w:eastAsia="Century Gothic" w:hAnsi="Century Gothic" w:cs="Century Gothic"/>
          <w:lang w:eastAsia="en-US"/>
        </w:rPr>
        <w:t>ó</w:t>
      </w:r>
      <w:proofErr w:type="spellEnd"/>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5"/>
          <w:lang w:eastAsia="en-US"/>
        </w:rPr>
        <w:t>_</w:t>
      </w:r>
      <w:r w:rsidRPr="00816BDE">
        <w:rPr>
          <w:rFonts w:ascii="Century Gothic" w:eastAsia="Century Gothic" w:hAnsi="Century Gothic" w:cs="Century Gothic"/>
          <w:u w:val="single" w:color="000000"/>
          <w:lang w:eastAsia="en-US"/>
        </w:rPr>
        <w:t xml:space="preserve">    </w:t>
      </w:r>
      <w:r w:rsidRPr="00816BDE">
        <w:rPr>
          <w:rFonts w:ascii="Century Gothic" w:eastAsia="Century Gothic" w:hAnsi="Century Gothic" w:cs="Century Gothic"/>
          <w:spacing w:val="55"/>
          <w:u w:val="single" w:color="000000"/>
          <w:lang w:eastAsia="en-US"/>
        </w:rPr>
        <w:t xml:space="preserve"> </w:t>
      </w:r>
      <w:r w:rsidRPr="00816BDE">
        <w:rPr>
          <w:rFonts w:ascii="Century Gothic" w:eastAsia="Century Gothic" w:hAnsi="Century Gothic" w:cs="Century Gothic"/>
          <w:spacing w:val="-21"/>
          <w:lang w:eastAsia="en-US"/>
        </w:rPr>
        <w:t xml:space="preserve"> </w:t>
      </w:r>
      <w:r w:rsidRPr="00816BDE">
        <w:rPr>
          <w:rFonts w:ascii="Century Gothic" w:eastAsia="Century Gothic" w:hAnsi="Century Gothic" w:cs="Century Gothic"/>
          <w:spacing w:val="3"/>
          <w:lang w:eastAsia="en-US"/>
        </w:rPr>
        <w:t>(</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8"/>
          <w:lang w:eastAsia="en-US"/>
        </w:rPr>
        <w:t>í</w:t>
      </w:r>
      <w:r w:rsidRPr="00816BDE">
        <w:rPr>
          <w:rFonts w:ascii="Century Gothic" w:eastAsia="Century Gothic" w:hAnsi="Century Gothic" w:cs="Century Gothic"/>
          <w:spacing w:val="6"/>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3"/>
          <w:lang w:eastAsia="en-US"/>
        </w:rPr>
        <w:t xml:space="preserve"> </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z</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lang w:eastAsia="en-US"/>
        </w:rPr>
        <w:t xml:space="preserve">e </w:t>
      </w:r>
      <w:proofErr w:type="gramStart"/>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2"/>
          <w:lang w:eastAsia="en-US"/>
        </w:rPr>
        <w:t>i</w:t>
      </w:r>
      <w:r w:rsidRPr="00816BDE">
        <w:rPr>
          <w:rFonts w:ascii="Century Gothic" w:eastAsia="Century Gothic" w:hAnsi="Century Gothic" w:cs="Century Gothic"/>
          <w:spacing w:val="7"/>
          <w:lang w:eastAsia="en-US"/>
        </w:rPr>
        <w:t>r</w:t>
      </w:r>
      <w:r w:rsidRPr="00816BDE">
        <w:rPr>
          <w:rFonts w:ascii="Century Gothic" w:eastAsia="Century Gothic" w:hAnsi="Century Gothic" w:cs="Century Gothic"/>
          <w:spacing w:val="-2"/>
          <w:lang w:eastAsia="en-US"/>
        </w:rPr>
        <w:t>i</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lang w:eastAsia="en-US"/>
        </w:rPr>
        <w:t xml:space="preserve">o </w:t>
      </w:r>
      <w:r w:rsidRPr="00816BDE">
        <w:rPr>
          <w:rFonts w:ascii="Century Gothic" w:eastAsia="Century Gothic" w:hAnsi="Century Gothic" w:cs="Century Gothic"/>
          <w:spacing w:val="-22"/>
          <w:lang w:eastAsia="en-US"/>
        </w:rPr>
        <w:t xml:space="preserve"> </w:t>
      </w:r>
      <w:r w:rsidRPr="00816BDE">
        <w:rPr>
          <w:rFonts w:ascii="Century Gothic" w:eastAsia="Century Gothic" w:hAnsi="Century Gothic" w:cs="Century Gothic"/>
          <w:lang w:eastAsia="en-US"/>
        </w:rPr>
        <w:t>a</w:t>
      </w:r>
      <w:proofErr w:type="gramEnd"/>
      <w:r w:rsidRPr="00816BDE">
        <w:rPr>
          <w:rFonts w:ascii="Century Gothic" w:eastAsia="Century Gothic" w:hAnsi="Century Gothic" w:cs="Century Gothic"/>
          <w:spacing w:val="28"/>
          <w:lang w:eastAsia="en-US"/>
        </w:rPr>
        <w:t xml:space="preserve"> </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33"/>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38"/>
          <w:lang w:eastAsia="en-US"/>
        </w:rPr>
        <w:t xml:space="preserve"> </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33"/>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34"/>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28"/>
          <w:lang w:eastAsia="en-US"/>
        </w:rPr>
        <w:t xml:space="preserve"> </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6"/>
          <w:lang w:eastAsia="en-US"/>
        </w:rPr>
        <w:t>f</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28"/>
          <w:lang w:eastAsia="en-US"/>
        </w:rPr>
        <w:t xml:space="preserve"> </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3"/>
          <w:lang w:eastAsia="en-US"/>
        </w:rPr>
        <w:t>r</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38"/>
          <w:lang w:eastAsia="en-US"/>
        </w:rPr>
        <w:t xml:space="preserve"> </w:t>
      </w:r>
      <w:r w:rsidRPr="00816BDE">
        <w:rPr>
          <w:rFonts w:ascii="Century Gothic" w:eastAsia="Century Gothic" w:hAnsi="Century Gothic" w:cs="Century Gothic"/>
          <w:spacing w:val="-3"/>
          <w:lang w:eastAsia="en-US"/>
        </w:rPr>
        <w:t>par</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28"/>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38"/>
          <w:lang w:eastAsia="en-US"/>
        </w:rPr>
        <w:t xml:space="preserve"> </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b</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33"/>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ñ</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23"/>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34"/>
          <w:lang w:eastAsia="en-US"/>
        </w:rPr>
        <w:t xml:space="preserve">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24"/>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24"/>
          <w:lang w:eastAsia="en-US"/>
        </w:rPr>
        <w:t xml:space="preserve"> </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4"/>
          <w:lang w:eastAsia="en-US"/>
        </w:rPr>
        <w:t>éc</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ñ</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ada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12"/>
          <w:lang w:eastAsia="en-US"/>
        </w:rPr>
        <w:t>p</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lang w:eastAsia="en-US"/>
        </w:rPr>
        <w:t>y</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x</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w:t>
      </w:r>
    </w:p>
    <w:p w:rsidR="00ED5DDA" w:rsidRPr="00816BDE" w:rsidRDefault="00ED5DDA" w:rsidP="00ED5DDA">
      <w:pPr>
        <w:spacing w:before="12"/>
        <w:rPr>
          <w:rFonts w:ascii="Century Gothic" w:eastAsia="Calibri" w:hAnsi="Century Gothic"/>
          <w:lang w:eastAsia="en-US"/>
        </w:rPr>
      </w:pPr>
    </w:p>
    <w:p w:rsidR="00ED5DDA" w:rsidRPr="00816BDE" w:rsidRDefault="00ED5DDA" w:rsidP="00ED5DDA">
      <w:pPr>
        <w:ind w:right="55"/>
        <w:jc w:val="both"/>
        <w:rPr>
          <w:rFonts w:ascii="Century Gothic" w:eastAsia="Century Gothic" w:hAnsi="Century Gothic" w:cs="Century Gothic"/>
          <w:lang w:eastAsia="en-US"/>
        </w:rPr>
      </w:pP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 xml:space="preserve">e </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3"/>
          <w:lang w:eastAsia="en-US"/>
        </w:rPr>
        <w:t>mo</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 xml:space="preserve">a </w:t>
      </w:r>
      <w:r w:rsidRPr="00816BDE">
        <w:rPr>
          <w:rFonts w:ascii="Century Gothic" w:eastAsia="Century Gothic" w:hAnsi="Century Gothic" w:cs="Century Gothic"/>
          <w:spacing w:val="8"/>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lang w:eastAsia="en-US"/>
        </w:rPr>
        <w:t xml:space="preserve">n </w:t>
      </w:r>
      <w:r w:rsidRPr="00816BDE">
        <w:rPr>
          <w:rFonts w:ascii="Century Gothic" w:eastAsia="Century Gothic" w:hAnsi="Century Gothic" w:cs="Century Gothic"/>
          <w:spacing w:val="13"/>
          <w:lang w:eastAsia="en-US"/>
        </w:rPr>
        <w:t xml:space="preserve"> </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3"/>
          <w:lang w:eastAsia="en-US"/>
        </w:rPr>
        <w:t xml:space="preserve"> </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3"/>
          <w:lang w:eastAsia="en-US"/>
        </w:rPr>
        <w:t>v</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3"/>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P</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 xml:space="preserve">e </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3"/>
          <w:lang w:eastAsia="en-US"/>
        </w:rPr>
        <w:t xml:space="preserve"> </w:t>
      </w:r>
      <w:r w:rsidRPr="00816BDE">
        <w:rPr>
          <w:rFonts w:ascii="Century Gothic" w:eastAsia="Century Gothic" w:hAnsi="Century Gothic" w:cs="Century Gothic"/>
          <w:lang w:eastAsia="en-US"/>
        </w:rPr>
        <w:t xml:space="preserve">y </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3"/>
          <w:lang w:eastAsia="en-US"/>
        </w:rPr>
        <w:t>ad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lang w:eastAsia="en-US"/>
        </w:rPr>
        <w:t xml:space="preserve">y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u</w:t>
      </w:r>
      <w:r w:rsidRPr="00816BDE">
        <w:rPr>
          <w:rFonts w:ascii="Century Gothic" w:eastAsia="Century Gothic" w:hAnsi="Century Gothic" w:cs="Century Gothic"/>
          <w:spacing w:val="-5"/>
          <w:lang w:eastAsia="en-US"/>
        </w:rPr>
        <w:t xml:space="preserve"> 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lang w:eastAsia="en-US"/>
        </w:rPr>
        <w:t xml:space="preserve">y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2"/>
          <w:lang w:eastAsia="en-US"/>
        </w:rPr>
        <w:t>b</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w:t>
      </w:r>
    </w:p>
    <w:p w:rsidR="00ED5DDA" w:rsidRPr="00816BDE" w:rsidRDefault="00ED5DDA" w:rsidP="00ED5DDA">
      <w:pPr>
        <w:spacing w:before="11"/>
        <w:rPr>
          <w:rFonts w:ascii="Century Gothic" w:eastAsia="Calibri" w:hAnsi="Century Gothic"/>
          <w:lang w:eastAsia="en-US"/>
        </w:rPr>
      </w:pPr>
    </w:p>
    <w:p w:rsidR="00ED5DDA" w:rsidRPr="00816BDE" w:rsidRDefault="00ED5DDA" w:rsidP="00ED5DDA">
      <w:pPr>
        <w:ind w:right="53"/>
        <w:jc w:val="both"/>
        <w:rPr>
          <w:rFonts w:ascii="Century Gothic" w:eastAsia="Century Gothic" w:hAnsi="Century Gothic" w:cs="Century Gothic"/>
          <w:lang w:eastAsia="en-US"/>
        </w:rPr>
      </w:pPr>
      <w:r w:rsidRPr="00816BDE">
        <w:rPr>
          <w:rFonts w:ascii="Century Gothic" w:eastAsia="Century Gothic" w:hAnsi="Century Gothic" w:cs="Century Gothic"/>
          <w:b/>
          <w:spacing w:val="3"/>
          <w:lang w:eastAsia="en-US"/>
        </w:rPr>
        <w:t>1</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25"/>
          <w:lang w:eastAsia="en-US"/>
        </w:rPr>
        <w:t xml:space="preserve"> </w:t>
      </w: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25"/>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i</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25"/>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7"/>
          <w:lang w:eastAsia="en-US"/>
        </w:rPr>
        <w:t>a</w:t>
      </w:r>
      <w:r w:rsidRPr="00816BDE">
        <w:rPr>
          <w:rFonts w:ascii="Century Gothic" w:eastAsia="Century Gothic" w:hAnsi="Century Gothic" w:cs="Century Gothic"/>
          <w:spacing w:val="6"/>
          <w:lang w:eastAsia="en-US"/>
        </w:rPr>
        <w:t>d</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6"/>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14"/>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1"/>
          <w:lang w:eastAsia="en-US"/>
        </w:rPr>
        <w:t>t</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19"/>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9"/>
          <w:lang w:eastAsia="en-US"/>
        </w:rPr>
        <w:t>g</w:t>
      </w:r>
      <w:r w:rsidRPr="00816BDE">
        <w:rPr>
          <w:rFonts w:ascii="Century Gothic" w:eastAsia="Century Gothic" w:hAnsi="Century Gothic" w:cs="Century Gothic"/>
          <w:spacing w:val="-3"/>
          <w:lang w:eastAsia="en-US"/>
        </w:rPr>
        <w:t>ara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8"/>
          <w:lang w:eastAsia="en-US"/>
        </w:rPr>
        <w:t>í</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2"/>
          <w:lang w:eastAsia="en-US"/>
        </w:rPr>
        <w:t>i</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lang w:eastAsia="en-US"/>
        </w:rPr>
        <w:t>y</w:t>
      </w:r>
      <w:r w:rsidRPr="00816BDE">
        <w:rPr>
          <w:rFonts w:ascii="Century Gothic" w:eastAsia="Century Gothic" w:hAnsi="Century Gothic" w:cs="Century Gothic"/>
          <w:spacing w:val="28"/>
          <w:lang w:eastAsia="en-US"/>
        </w:rPr>
        <w:t xml:space="preserve"> </w:t>
      </w:r>
      <w:r w:rsidRPr="00816BDE">
        <w:rPr>
          <w:rFonts w:ascii="Century Gothic" w:eastAsia="Century Gothic" w:hAnsi="Century Gothic" w:cs="Century Gothic"/>
          <w:lang w:eastAsia="en-US"/>
        </w:rPr>
        <w:t xml:space="preserve">a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7"/>
          <w:lang w:eastAsia="en-US"/>
        </w:rPr>
        <w:t>b</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1"/>
          <w:lang w:eastAsia="en-US"/>
        </w:rPr>
        <w:t>t</w:t>
      </w:r>
      <w:r w:rsidRPr="00816BDE">
        <w:rPr>
          <w:rFonts w:ascii="Century Gothic" w:eastAsia="Century Gothic" w:hAnsi="Century Gothic" w:cs="Century Gothic"/>
          <w:spacing w:val="4"/>
          <w:lang w:eastAsia="en-US"/>
        </w:rPr>
        <w:t>é</w:t>
      </w:r>
      <w:r w:rsidRPr="00816BDE">
        <w:rPr>
          <w:rFonts w:ascii="Century Gothic" w:eastAsia="Century Gothic" w:hAnsi="Century Gothic" w:cs="Century Gothic"/>
          <w:spacing w:val="-12"/>
          <w:lang w:eastAsia="en-US"/>
        </w:rPr>
        <w:t>r</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ñ</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4"/>
          <w:lang w:eastAsia="en-US"/>
        </w:rPr>
        <w:t>a</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par</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ll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w:t>
      </w:r>
    </w:p>
    <w:p w:rsidR="00ED5DDA" w:rsidRPr="00816BDE" w:rsidRDefault="00ED5DDA" w:rsidP="00ED5DDA">
      <w:pPr>
        <w:spacing w:before="1"/>
        <w:rPr>
          <w:rFonts w:ascii="Century Gothic" w:eastAsia="Calibri" w:hAnsi="Century Gothic"/>
          <w:lang w:eastAsia="en-US"/>
        </w:rPr>
      </w:pPr>
    </w:p>
    <w:p w:rsidR="00ED5DDA" w:rsidRPr="00816BDE" w:rsidRDefault="00ED5DDA" w:rsidP="00ED5DDA">
      <w:pPr>
        <w:ind w:right="45"/>
        <w:jc w:val="both"/>
        <w:rPr>
          <w:rFonts w:ascii="Century Gothic" w:eastAsia="Century Gothic" w:hAnsi="Century Gothic" w:cs="Century Gothic"/>
          <w:lang w:eastAsia="en-US"/>
        </w:rPr>
      </w:pPr>
      <w:r w:rsidRPr="00816BDE">
        <w:rPr>
          <w:rFonts w:ascii="Century Gothic" w:eastAsia="Century Gothic" w:hAnsi="Century Gothic" w:cs="Century Gothic"/>
          <w:b/>
          <w:spacing w:val="3"/>
          <w:lang w:eastAsia="en-US"/>
        </w:rPr>
        <w:t>2</w:t>
      </w:r>
      <w:r w:rsidRPr="00816BDE">
        <w:rPr>
          <w:rFonts w:ascii="Century Gothic" w:eastAsia="Century Gothic" w:hAnsi="Century Gothic" w:cs="Century Gothic"/>
          <w:b/>
          <w:lang w:eastAsia="en-US"/>
        </w:rPr>
        <w:t>.</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9"/>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é</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2"/>
          <w:lang w:eastAsia="en-US"/>
        </w:rPr>
        <w:t>r</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i</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2"/>
          <w:lang w:eastAsia="en-US"/>
        </w:rPr>
        <w:t>ll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lang w:eastAsia="en-US"/>
        </w:rPr>
        <w:t xml:space="preserve">a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7"/>
          <w:lang w:eastAsia="en-US"/>
        </w:rPr>
        <w:t>b</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lang w:eastAsia="en-US"/>
        </w:rPr>
        <w:t>y</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3"/>
          <w:lang w:eastAsia="en-US"/>
        </w:rPr>
        <w:t>mo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2"/>
          <w:lang w:eastAsia="en-US"/>
        </w:rPr>
        <w:t>b</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rar</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br</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1"/>
          <w:lang w:eastAsia="en-US"/>
        </w:rPr>
        <w:t>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ab</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 xml:space="preserve">l </w:t>
      </w:r>
      <w:r w:rsidRPr="00816BDE">
        <w:rPr>
          <w:rFonts w:ascii="Century Gothic" w:eastAsia="Century Gothic" w:hAnsi="Century Gothic" w:cs="Century Gothic"/>
          <w:spacing w:val="5"/>
          <w:lang w:eastAsia="en-US"/>
        </w:rPr>
        <w:t>N</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lang w:eastAsia="en-US"/>
        </w:rPr>
        <w:t xml:space="preserve">l </w:t>
      </w:r>
      <w:r w:rsidRPr="00816BDE">
        <w:rPr>
          <w:rFonts w:ascii="Century Gothic" w:eastAsia="Century Gothic" w:hAnsi="Century Gothic" w:cs="Century Gothic"/>
          <w:spacing w:val="4"/>
          <w:lang w:eastAsia="en-US"/>
        </w:rPr>
        <w:t>3</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A</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8"/>
          <w:lang w:eastAsia="en-US"/>
        </w:rPr>
        <w:t>í</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6"/>
          <w:lang w:eastAsia="en-US"/>
        </w:rPr>
        <w:t>4</w:t>
      </w:r>
      <w:r w:rsidRPr="00816BDE">
        <w:rPr>
          <w:rFonts w:ascii="Century Gothic" w:eastAsia="Century Gothic" w:hAnsi="Century Gothic" w:cs="Century Gothic"/>
          <w:lang w:eastAsia="en-US"/>
        </w:rPr>
        <w:t>7</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 xml:space="preserve">l </w:t>
      </w:r>
      <w:r w:rsidRPr="00816BDE">
        <w:rPr>
          <w:rFonts w:ascii="Century Gothic" w:eastAsia="Century Gothic" w:hAnsi="Century Gothic" w:cs="Century Gothic"/>
          <w:spacing w:val="4"/>
          <w:lang w:eastAsia="en-US"/>
        </w:rPr>
        <w:t>D</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3"/>
          <w:lang w:eastAsia="en-US"/>
        </w:rPr>
        <w:t>e</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2</w:t>
      </w:r>
      <w:r w:rsidRPr="00816BDE">
        <w:rPr>
          <w:rFonts w:ascii="Century Gothic" w:eastAsia="Century Gothic" w:hAnsi="Century Gothic" w:cs="Century Gothic"/>
          <w:spacing w:val="-6"/>
          <w:lang w:eastAsia="en-US"/>
        </w:rPr>
        <w:t>1</w:t>
      </w:r>
      <w:r w:rsidRPr="00816BDE">
        <w:rPr>
          <w:rFonts w:ascii="Century Gothic" w:eastAsia="Century Gothic" w:hAnsi="Century Gothic" w:cs="Century Gothic"/>
          <w:spacing w:val="4"/>
          <w:lang w:eastAsia="en-US"/>
        </w:rPr>
        <w:t>5</w:t>
      </w:r>
      <w:r w:rsidRPr="00816BDE">
        <w:rPr>
          <w:rFonts w:ascii="Century Gothic" w:eastAsia="Century Gothic" w:hAnsi="Century Gothic" w:cs="Century Gothic"/>
          <w:lang w:eastAsia="en-US"/>
        </w:rPr>
        <w:t>3</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1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6"/>
          <w:lang w:eastAsia="en-US"/>
        </w:rPr>
        <w:t>1</w:t>
      </w:r>
      <w:r w:rsidRPr="00816BDE">
        <w:rPr>
          <w:rFonts w:ascii="Century Gothic" w:eastAsia="Century Gothic" w:hAnsi="Century Gothic" w:cs="Century Gothic"/>
          <w:spacing w:val="4"/>
          <w:lang w:eastAsia="en-US"/>
        </w:rPr>
        <w:t>9</w:t>
      </w:r>
      <w:r w:rsidRPr="00816BDE">
        <w:rPr>
          <w:rFonts w:ascii="Century Gothic" w:eastAsia="Century Gothic" w:hAnsi="Century Gothic" w:cs="Century Gothic"/>
          <w:spacing w:val="-6"/>
          <w:lang w:eastAsia="en-US"/>
        </w:rPr>
        <w:t>9</w:t>
      </w:r>
      <w:r w:rsidRPr="00816BDE">
        <w:rPr>
          <w:rFonts w:ascii="Century Gothic" w:eastAsia="Century Gothic" w:hAnsi="Century Gothic" w:cs="Century Gothic"/>
          <w:spacing w:val="4"/>
          <w:lang w:eastAsia="en-US"/>
        </w:rPr>
        <w:t>2</w:t>
      </w:r>
      <w:r w:rsidRPr="00816BDE">
        <w:rPr>
          <w:rFonts w:ascii="Century Gothic" w:eastAsia="Century Gothic" w:hAnsi="Century Gothic" w:cs="Century Gothic"/>
          <w:lang w:eastAsia="en-US"/>
        </w:rPr>
        <w:t>.</w:t>
      </w:r>
    </w:p>
    <w:p w:rsidR="00ED5DDA" w:rsidRPr="00816BDE" w:rsidRDefault="00ED5DDA" w:rsidP="00ED5DDA">
      <w:pPr>
        <w:spacing w:before="10"/>
        <w:rPr>
          <w:rFonts w:ascii="Century Gothic" w:eastAsia="Calibri" w:hAnsi="Century Gothic"/>
          <w:lang w:eastAsia="en-US"/>
        </w:rPr>
      </w:pPr>
    </w:p>
    <w:p w:rsidR="00ED5DDA" w:rsidRPr="00816BDE" w:rsidRDefault="00ED5DDA" w:rsidP="00ED5DDA">
      <w:pPr>
        <w:ind w:right="45"/>
        <w:jc w:val="both"/>
        <w:rPr>
          <w:rFonts w:ascii="Century Gothic" w:eastAsia="Century Gothic" w:hAnsi="Century Gothic" w:cs="Century Gothic"/>
          <w:lang w:eastAsia="en-US"/>
        </w:rPr>
      </w:pPr>
      <w:r w:rsidRPr="00816BDE">
        <w:rPr>
          <w:rFonts w:ascii="Century Gothic" w:eastAsia="Century Gothic" w:hAnsi="Century Gothic" w:cs="Century Gothic"/>
          <w:b/>
          <w:spacing w:val="3"/>
          <w:lang w:eastAsia="en-US"/>
        </w:rPr>
        <w:t>3</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25"/>
          <w:lang w:eastAsia="en-US"/>
        </w:rPr>
        <w:t xml:space="preserve"> </w:t>
      </w: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3"/>
          <w:lang w:eastAsia="en-US"/>
        </w:rPr>
        <w:t>mo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19"/>
          <w:lang w:eastAsia="en-US"/>
        </w:rPr>
        <w:t xml:space="preserve"> </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25"/>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2"/>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24"/>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14"/>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spacing w:val="-12"/>
          <w:lang w:eastAsia="en-US"/>
        </w:rPr>
        <w:t>p</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
          <w:lang w:eastAsia="en-US"/>
        </w:rPr>
        <w:t>z</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ab</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24"/>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14"/>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4"/>
          <w:lang w:eastAsia="en-US"/>
        </w:rPr>
        <w:t>P</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lang w:eastAsia="en-US"/>
        </w:rPr>
        <w:t xml:space="preserve">y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5"/>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x</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i</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5"/>
          <w:lang w:eastAsia="en-US"/>
        </w:rPr>
        <w:t>A</w:t>
      </w:r>
      <w:r w:rsidRPr="00816BDE">
        <w:rPr>
          <w:rFonts w:ascii="Century Gothic" w:eastAsia="Century Gothic" w:hAnsi="Century Gothic" w:cs="Century Gothic"/>
          <w:spacing w:val="-4"/>
          <w:lang w:eastAsia="en-US"/>
        </w:rPr>
        <w:t>d</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6"/>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7"/>
          <w:lang w:eastAsia="en-US"/>
        </w:rPr>
        <w:t>ar</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w:t>
      </w:r>
    </w:p>
    <w:p w:rsidR="00ED5DDA" w:rsidRPr="00816BDE" w:rsidRDefault="00ED5DDA" w:rsidP="00ED5DDA">
      <w:pPr>
        <w:ind w:right="45"/>
        <w:jc w:val="both"/>
        <w:rPr>
          <w:rFonts w:ascii="Century Gothic" w:eastAsia="Century Gothic" w:hAnsi="Century Gothic" w:cs="Century Gothic"/>
          <w:lang w:eastAsia="en-US"/>
        </w:rPr>
      </w:pPr>
    </w:p>
    <w:p w:rsidR="00ED5DDA" w:rsidRPr="00816BDE" w:rsidRDefault="00ED5DDA" w:rsidP="00ED5DDA">
      <w:pPr>
        <w:autoSpaceDE w:val="0"/>
        <w:autoSpaceDN w:val="0"/>
        <w:adjustRightInd w:val="0"/>
        <w:jc w:val="both"/>
        <w:rPr>
          <w:rFonts w:ascii="Century Gothic" w:hAnsi="Century Gothic" w:cs="Tahoma"/>
          <w:lang w:val="es-MX" w:eastAsia="es-CO"/>
        </w:rPr>
      </w:pPr>
      <w:r w:rsidRPr="00816BDE">
        <w:rPr>
          <w:rFonts w:ascii="Century Gothic" w:hAnsi="Century Gothic" w:cs="Tahoma"/>
          <w:b/>
          <w:bCs/>
          <w:lang w:val="es-MX" w:eastAsia="es-CO"/>
        </w:rPr>
        <w:t>4.</w:t>
      </w:r>
      <w:r w:rsidRPr="00816BDE">
        <w:rPr>
          <w:rFonts w:ascii="Century Gothic" w:hAnsi="Century Gothic" w:cs="Tahoma"/>
          <w:lang w:val="es-MX" w:eastAsia="es-CO"/>
        </w:rPr>
        <w:t xml:space="preserve"> Que entendemos que la sola presentación de la propuesta no obliga al Municipio, sino como resultado del proceso de selección. </w:t>
      </w:r>
    </w:p>
    <w:p w:rsidR="00ED5DDA" w:rsidRPr="00816BDE" w:rsidRDefault="00ED5DDA" w:rsidP="00ED5DDA">
      <w:pPr>
        <w:ind w:right="45"/>
        <w:jc w:val="both"/>
        <w:rPr>
          <w:rFonts w:ascii="Century Gothic" w:eastAsia="Century Gothic" w:hAnsi="Century Gothic" w:cs="Century Gothic"/>
          <w:lang w:eastAsia="en-US"/>
        </w:rPr>
      </w:pPr>
    </w:p>
    <w:p w:rsidR="00ED5DDA" w:rsidRPr="00816BDE" w:rsidRDefault="00ED5DDA" w:rsidP="00ED5DDA">
      <w:pPr>
        <w:ind w:right="54"/>
        <w:jc w:val="both"/>
        <w:rPr>
          <w:rFonts w:ascii="Century Gothic" w:eastAsia="Century Gothic" w:hAnsi="Century Gothic" w:cs="Century Gothic"/>
          <w:lang w:eastAsia="en-US"/>
        </w:rPr>
      </w:pPr>
      <w:r w:rsidRPr="00816BDE">
        <w:rPr>
          <w:rFonts w:ascii="Century Gothic" w:eastAsia="Century Gothic" w:hAnsi="Century Gothic" w:cs="Century Gothic"/>
          <w:spacing w:val="-5"/>
          <w:lang w:eastAsia="en-US"/>
        </w:rPr>
        <w:t>A</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í</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1"/>
          <w:lang w:eastAsia="en-US"/>
        </w:rPr>
        <w:t>s</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ar</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3"/>
          <w:lang w:eastAsia="en-US"/>
        </w:rPr>
        <w:t>mo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2"/>
          <w:lang w:eastAsia="en-US"/>
        </w:rPr>
        <w:t>B</w:t>
      </w:r>
      <w:r w:rsidRPr="00816BDE">
        <w:rPr>
          <w:rFonts w:ascii="Century Gothic" w:eastAsia="Century Gothic" w:hAnsi="Century Gothic" w:cs="Century Gothic"/>
          <w:spacing w:val="5"/>
          <w:lang w:eastAsia="en-US"/>
        </w:rPr>
        <w:t>A</w:t>
      </w:r>
      <w:r w:rsidRPr="00816BDE">
        <w:rPr>
          <w:rFonts w:ascii="Century Gothic" w:eastAsia="Century Gothic" w:hAnsi="Century Gothic" w:cs="Century Gothic"/>
          <w:spacing w:val="-1"/>
          <w:lang w:eastAsia="en-US"/>
        </w:rPr>
        <w:t>J</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2"/>
          <w:lang w:eastAsia="en-US"/>
        </w:rPr>
        <w:t xml:space="preserve"> </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2"/>
          <w:lang w:eastAsia="en-US"/>
        </w:rPr>
        <w:t xml:space="preserve"> </w:t>
      </w:r>
      <w:r w:rsidRPr="00816BDE">
        <w:rPr>
          <w:rFonts w:ascii="Century Gothic" w:eastAsia="Century Gothic" w:hAnsi="Century Gothic" w:cs="Century Gothic"/>
          <w:spacing w:val="4"/>
          <w:w w:val="97"/>
          <w:lang w:eastAsia="en-US"/>
        </w:rPr>
        <w:t>G</w:t>
      </w:r>
      <w:r w:rsidRPr="00816BDE">
        <w:rPr>
          <w:rFonts w:ascii="Century Gothic" w:eastAsia="Century Gothic" w:hAnsi="Century Gothic" w:cs="Century Gothic"/>
          <w:spacing w:val="-11"/>
          <w:w w:val="97"/>
          <w:lang w:eastAsia="en-US"/>
        </w:rPr>
        <w:t>R</w:t>
      </w:r>
      <w:r w:rsidRPr="00816BDE">
        <w:rPr>
          <w:rFonts w:ascii="Century Gothic" w:eastAsia="Century Gothic" w:hAnsi="Century Gothic" w:cs="Century Gothic"/>
          <w:spacing w:val="5"/>
          <w:w w:val="97"/>
          <w:lang w:eastAsia="en-US"/>
        </w:rPr>
        <w:t>A</w:t>
      </w:r>
      <w:r w:rsidRPr="00816BDE">
        <w:rPr>
          <w:rFonts w:ascii="Century Gothic" w:eastAsia="Century Gothic" w:hAnsi="Century Gothic" w:cs="Century Gothic"/>
          <w:spacing w:val="3"/>
          <w:w w:val="97"/>
          <w:lang w:eastAsia="en-US"/>
        </w:rPr>
        <w:t>V</w:t>
      </w:r>
      <w:r w:rsidRPr="00816BDE">
        <w:rPr>
          <w:rFonts w:ascii="Century Gothic" w:eastAsia="Century Gothic" w:hAnsi="Century Gothic" w:cs="Century Gothic"/>
          <w:spacing w:val="-9"/>
          <w:w w:val="97"/>
          <w:lang w:eastAsia="en-US"/>
        </w:rPr>
        <w:t>E</w:t>
      </w:r>
      <w:r w:rsidRPr="00816BDE">
        <w:rPr>
          <w:rFonts w:ascii="Century Gothic" w:eastAsia="Century Gothic" w:hAnsi="Century Gothic" w:cs="Century Gothic"/>
          <w:spacing w:val="3"/>
          <w:w w:val="97"/>
          <w:lang w:eastAsia="en-US"/>
        </w:rPr>
        <w:t>D</w:t>
      </w:r>
      <w:r w:rsidRPr="00816BDE">
        <w:rPr>
          <w:rFonts w:ascii="Century Gothic" w:eastAsia="Century Gothic" w:hAnsi="Century Gothic" w:cs="Century Gothic"/>
          <w:spacing w:val="-5"/>
          <w:w w:val="97"/>
          <w:lang w:eastAsia="en-US"/>
        </w:rPr>
        <w:t>A</w:t>
      </w:r>
      <w:r w:rsidRPr="00816BDE">
        <w:rPr>
          <w:rFonts w:ascii="Century Gothic" w:eastAsia="Century Gothic" w:hAnsi="Century Gothic" w:cs="Century Gothic"/>
          <w:w w:val="97"/>
          <w:lang w:eastAsia="en-US"/>
        </w:rPr>
        <w:t>D</w:t>
      </w:r>
      <w:r w:rsidRPr="00816BDE">
        <w:rPr>
          <w:rFonts w:ascii="Century Gothic" w:eastAsia="Century Gothic" w:hAnsi="Century Gothic" w:cs="Century Gothic"/>
          <w:spacing w:val="8"/>
          <w:w w:val="97"/>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7"/>
          <w:lang w:eastAsia="en-US"/>
        </w:rPr>
        <w:t xml:space="preserve"> </w:t>
      </w:r>
      <w:r w:rsidRPr="00816BDE">
        <w:rPr>
          <w:rFonts w:ascii="Century Gothic" w:eastAsia="Century Gothic" w:hAnsi="Century Gothic" w:cs="Century Gothic"/>
          <w:spacing w:val="-1"/>
          <w:lang w:eastAsia="en-US"/>
        </w:rPr>
        <w:t>J</w:t>
      </w:r>
      <w:r w:rsidRPr="00816BDE">
        <w:rPr>
          <w:rFonts w:ascii="Century Gothic" w:eastAsia="Century Gothic" w:hAnsi="Century Gothic" w:cs="Century Gothic"/>
          <w:spacing w:val="6"/>
          <w:lang w:eastAsia="en-US"/>
        </w:rPr>
        <w:t>U</w:t>
      </w:r>
      <w:r w:rsidRPr="00816BDE">
        <w:rPr>
          <w:rFonts w:ascii="Century Gothic" w:eastAsia="Century Gothic" w:hAnsi="Century Gothic" w:cs="Century Gothic"/>
          <w:spacing w:val="-11"/>
          <w:lang w:eastAsia="en-US"/>
        </w:rPr>
        <w:t>R</w:t>
      </w:r>
      <w:r w:rsidRPr="00816BDE">
        <w:rPr>
          <w:rFonts w:ascii="Century Gothic" w:eastAsia="Century Gothic" w:hAnsi="Century Gothic" w:cs="Century Gothic"/>
          <w:spacing w:val="5"/>
          <w:lang w:eastAsia="en-US"/>
        </w:rPr>
        <w:t>A</w:t>
      </w:r>
      <w:r w:rsidRPr="00816BDE">
        <w:rPr>
          <w:rFonts w:ascii="Century Gothic" w:eastAsia="Century Gothic" w:hAnsi="Century Gothic" w:cs="Century Gothic"/>
          <w:spacing w:val="1"/>
          <w:lang w:eastAsia="en-US"/>
        </w:rPr>
        <w:t>M</w:t>
      </w:r>
      <w:r w:rsidRPr="00816BDE">
        <w:rPr>
          <w:rFonts w:ascii="Century Gothic" w:eastAsia="Century Gothic" w:hAnsi="Century Gothic" w:cs="Century Gothic"/>
          <w:spacing w:val="-9"/>
          <w:lang w:eastAsia="en-US"/>
        </w:rPr>
        <w:t>E</w:t>
      </w:r>
      <w:r w:rsidRPr="00816BDE">
        <w:rPr>
          <w:rFonts w:ascii="Century Gothic" w:eastAsia="Century Gothic" w:hAnsi="Century Gothic" w:cs="Century Gothic"/>
          <w:spacing w:val="5"/>
          <w:lang w:eastAsia="en-US"/>
        </w:rPr>
        <w:t>N</w:t>
      </w:r>
      <w:r w:rsidRPr="00816BDE">
        <w:rPr>
          <w:rFonts w:ascii="Century Gothic" w:eastAsia="Century Gothic" w:hAnsi="Century Gothic" w:cs="Century Gothic"/>
          <w:spacing w:val="2"/>
          <w:lang w:eastAsia="en-US"/>
        </w:rPr>
        <w:t>T</w:t>
      </w:r>
      <w:r w:rsidRPr="00816BDE">
        <w:rPr>
          <w:rFonts w:ascii="Century Gothic" w:eastAsia="Century Gothic" w:hAnsi="Century Gothic" w:cs="Century Gothic"/>
          <w:spacing w:val="-6"/>
          <w:lang w:eastAsia="en-US"/>
        </w:rPr>
        <w:t>O</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17"/>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2"/>
          <w:lang w:eastAsia="en-US"/>
        </w:rPr>
        <w:t>u</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ab</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14"/>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 xml:space="preserve">l </w:t>
      </w:r>
      <w:r w:rsidRPr="00816BDE">
        <w:rPr>
          <w:rFonts w:ascii="Century Gothic" w:eastAsia="Century Gothic" w:hAnsi="Century Gothic" w:cs="Century Gothic"/>
          <w:spacing w:val="-5"/>
          <w:lang w:eastAsia="en-US"/>
        </w:rPr>
        <w:t>A</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9"/>
          <w:lang w:eastAsia="en-US"/>
        </w:rPr>
        <w:t>t</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44</w:t>
      </w:r>
      <w:r w:rsidRPr="00816BDE">
        <w:rPr>
          <w:rFonts w:ascii="Century Gothic" w:eastAsia="Century Gothic" w:hAnsi="Century Gothic" w:cs="Century Gothic"/>
          <w:lang w:eastAsia="en-US"/>
        </w:rPr>
        <w:t>2</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 C</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 xml:space="preserve">l </w:t>
      </w:r>
      <w:r w:rsidRPr="00816BDE">
        <w:rPr>
          <w:rFonts w:ascii="Century Gothic" w:eastAsia="Century Gothic" w:hAnsi="Century Gothic" w:cs="Century Gothic"/>
          <w:spacing w:val="3"/>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y</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5</w:t>
      </w:r>
      <w:r w:rsidRPr="00816BDE">
        <w:rPr>
          <w:rFonts w:ascii="Century Gothic" w:eastAsia="Century Gothic" w:hAnsi="Century Gothic" w:cs="Century Gothic"/>
          <w:spacing w:val="-6"/>
          <w:lang w:eastAsia="en-US"/>
        </w:rPr>
        <w:t>9</w:t>
      </w:r>
      <w:r w:rsidRPr="00816BDE">
        <w:rPr>
          <w:rFonts w:ascii="Century Gothic" w:eastAsia="Century Gothic" w:hAnsi="Century Gothic" w:cs="Century Gothic"/>
          <w:spacing w:val="4"/>
          <w:lang w:eastAsia="en-US"/>
        </w:rPr>
        <w:t>9</w:t>
      </w:r>
      <w:r w:rsidRPr="00816BDE">
        <w:rPr>
          <w:rFonts w:ascii="Century Gothic" w:eastAsia="Century Gothic" w:hAnsi="Century Gothic" w:cs="Century Gothic"/>
          <w:spacing w:val="-2"/>
          <w:lang w:eastAsia="en-US"/>
        </w:rPr>
        <w:t>/</w:t>
      </w:r>
      <w:r w:rsidRPr="00816BDE">
        <w:rPr>
          <w:rFonts w:ascii="Century Gothic" w:eastAsia="Century Gothic" w:hAnsi="Century Gothic" w:cs="Century Gothic"/>
          <w:spacing w:val="-6"/>
          <w:lang w:eastAsia="en-US"/>
        </w:rPr>
        <w:t>0</w:t>
      </w:r>
      <w:r w:rsidRPr="00816BDE">
        <w:rPr>
          <w:rFonts w:ascii="Century Gothic" w:eastAsia="Century Gothic" w:hAnsi="Century Gothic" w:cs="Century Gothic"/>
          <w:spacing w:val="4"/>
          <w:lang w:eastAsia="en-US"/>
        </w:rPr>
        <w:t>0</w:t>
      </w:r>
      <w:r w:rsidRPr="00816BDE">
        <w:rPr>
          <w:rFonts w:ascii="Century Gothic" w:eastAsia="Century Gothic" w:hAnsi="Century Gothic" w:cs="Century Gothic"/>
          <w:spacing w:val="-7"/>
          <w:lang w:eastAsia="en-US"/>
        </w:rPr>
        <w:t>)</w:t>
      </w:r>
      <w:r w:rsidRPr="00816BDE">
        <w:rPr>
          <w:rFonts w:ascii="Century Gothic" w:eastAsia="Century Gothic" w:hAnsi="Century Gothic" w:cs="Century Gothic"/>
          <w:lang w:eastAsia="en-US"/>
        </w:rPr>
        <w:t>:</w:t>
      </w:r>
    </w:p>
    <w:p w:rsidR="00ED5DDA" w:rsidRPr="00816BDE" w:rsidRDefault="00ED5DDA" w:rsidP="00ED5DDA">
      <w:pPr>
        <w:spacing w:before="15"/>
        <w:rPr>
          <w:rFonts w:ascii="Century Gothic" w:eastAsia="Calibri" w:hAnsi="Century Gothic"/>
          <w:lang w:eastAsia="en-US"/>
        </w:rPr>
      </w:pPr>
    </w:p>
    <w:p w:rsidR="00ED5DDA" w:rsidRPr="00816BDE" w:rsidRDefault="00ED5DDA" w:rsidP="00ED5DDA">
      <w:pPr>
        <w:ind w:right="45"/>
        <w:jc w:val="both"/>
        <w:rPr>
          <w:rFonts w:ascii="Century Gothic" w:eastAsia="Century Gothic" w:hAnsi="Century Gothic" w:cs="Century Gothic"/>
          <w:lang w:eastAsia="en-US"/>
        </w:rPr>
      </w:pPr>
      <w:r w:rsidRPr="00816BDE">
        <w:rPr>
          <w:rFonts w:ascii="Century Gothic" w:eastAsia="Century Gothic" w:hAnsi="Century Gothic" w:cs="Century Gothic"/>
          <w:spacing w:val="2"/>
          <w:lang w:eastAsia="en-US"/>
        </w:rPr>
        <w:t>a</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25"/>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24"/>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28"/>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24"/>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13"/>
          <w:lang w:eastAsia="en-US"/>
        </w:rPr>
        <w:t>v</w:t>
      </w:r>
      <w:r w:rsidRPr="00816BDE">
        <w:rPr>
          <w:rFonts w:ascii="Century Gothic" w:eastAsia="Century Gothic" w:hAnsi="Century Gothic" w:cs="Century Gothic"/>
          <w:spacing w:val="3"/>
          <w:lang w:eastAsia="en-US"/>
        </w:rPr>
        <w:t>e</w:t>
      </w:r>
      <w:r w:rsidRPr="00816BDE">
        <w:rPr>
          <w:rFonts w:ascii="Century Gothic" w:eastAsia="Century Gothic" w:hAnsi="Century Gothic" w:cs="Century Gothic"/>
          <w:spacing w:val="-12"/>
          <w:lang w:eastAsia="en-US"/>
        </w:rPr>
        <w:t>r</w:t>
      </w:r>
      <w:r w:rsidRPr="00816BDE">
        <w:rPr>
          <w:rFonts w:ascii="Century Gothic" w:eastAsia="Century Gothic" w:hAnsi="Century Gothic" w:cs="Century Gothic"/>
          <w:spacing w:val="8"/>
          <w:lang w:eastAsia="en-US"/>
        </w:rPr>
        <w:t>í</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lang w:eastAsia="en-US"/>
        </w:rPr>
        <w:t>y</w:t>
      </w:r>
      <w:r w:rsidRPr="00816BDE">
        <w:rPr>
          <w:rFonts w:ascii="Century Gothic" w:eastAsia="Century Gothic" w:hAnsi="Century Gothic" w:cs="Century Gothic"/>
          <w:spacing w:val="19"/>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25"/>
          <w:lang w:eastAsia="en-US"/>
        </w:rPr>
        <w:t xml:space="preserve">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ab</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2"/>
          <w:lang w:eastAsia="en-US"/>
        </w:rPr>
        <w:t>i</w:t>
      </w:r>
      <w:r w:rsidRPr="00816BDE">
        <w:rPr>
          <w:rFonts w:ascii="Century Gothic" w:eastAsia="Century Gothic" w:hAnsi="Century Gothic" w:cs="Century Gothic"/>
          <w:spacing w:val="6"/>
          <w:lang w:eastAsia="en-US"/>
        </w:rPr>
        <w:t>d</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 xml:space="preserve">d </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34"/>
          <w:lang w:eastAsia="en-US"/>
        </w:rPr>
        <w:t xml:space="preserve">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38"/>
          <w:lang w:eastAsia="en-US"/>
        </w:rPr>
        <w:t xml:space="preserve"> </w:t>
      </w:r>
      <w:r w:rsidRPr="00816BDE">
        <w:rPr>
          <w:rFonts w:ascii="Century Gothic" w:eastAsia="Century Gothic" w:hAnsi="Century Gothic" w:cs="Century Gothic"/>
          <w:spacing w:val="-7"/>
          <w:lang w:eastAsia="en-US"/>
        </w:rPr>
        <w:t>MUNICIPIO,</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33"/>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rad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39"/>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33"/>
          <w:lang w:eastAsia="en-US"/>
        </w:rPr>
        <w:t xml:space="preserve"> </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33"/>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rar</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37"/>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28"/>
          <w:lang w:eastAsia="en-US"/>
        </w:rPr>
        <w:t xml:space="preserve"> </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2"/>
          <w:lang w:eastAsia="en-US"/>
        </w:rPr>
        <w:t>i</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spacing w:val="6"/>
          <w:lang w:eastAsia="en-US"/>
        </w:rPr>
        <w:t>d</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23"/>
          <w:lang w:eastAsia="en-US"/>
        </w:rPr>
        <w:t xml:space="preserve"> </w:t>
      </w:r>
      <w:r w:rsidRPr="00816BDE">
        <w:rPr>
          <w:rFonts w:ascii="Century Gothic" w:eastAsia="Century Gothic" w:hAnsi="Century Gothic" w:cs="Century Gothic"/>
          <w:spacing w:val="8"/>
          <w:lang w:eastAsia="en-US"/>
        </w:rPr>
        <w:t>s</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 xml:space="preserve">n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12"/>
          <w:lang w:eastAsia="en-US"/>
        </w:rPr>
        <w:t>u</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lang w:eastAsia="en-US"/>
        </w:rPr>
        <w:t>C</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lang w:eastAsia="en-US"/>
        </w:rPr>
        <w:t>y</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á</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7"/>
          <w:lang w:eastAsia="en-US"/>
        </w:rPr>
        <w:t>n</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2"/>
          <w:lang w:eastAsia="en-US"/>
        </w:rPr>
        <w:t>r</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rda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5"/>
          <w:lang w:eastAsia="en-US"/>
        </w:rPr>
        <w:t>A</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í</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1"/>
          <w:lang w:eastAsia="en-US"/>
        </w:rPr>
        <w:t>s</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3"/>
          <w:lang w:eastAsia="en-US"/>
        </w:rPr>
        <w:t>mo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7"/>
          <w:lang w:eastAsia="en-US"/>
        </w:rPr>
        <w:t>a</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19"/>
          <w:lang w:eastAsia="en-US"/>
        </w:rPr>
        <w:t xml:space="preserve">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spacing w:val="4"/>
          <w:lang w:eastAsia="en-US"/>
        </w:rPr>
        <w:t>MUNICIPIO</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14"/>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24"/>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25"/>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2"/>
          <w:lang w:eastAsia="en-US"/>
        </w:rPr>
        <w:t>p</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7"/>
          <w:lang w:eastAsia="en-US"/>
        </w:rPr>
        <w:t>a</w:t>
      </w:r>
      <w:r w:rsidRPr="00816BDE">
        <w:rPr>
          <w:rFonts w:ascii="Century Gothic" w:eastAsia="Century Gothic" w:hAnsi="Century Gothic" w:cs="Century Gothic"/>
          <w:spacing w:val="6"/>
          <w:lang w:eastAsia="en-US"/>
        </w:rPr>
        <w:t>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é</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lang w:eastAsia="en-US"/>
        </w:rPr>
        <w:t>.</w:t>
      </w:r>
    </w:p>
    <w:p w:rsidR="00ED5DDA" w:rsidRPr="00816BDE" w:rsidRDefault="00ED5DDA" w:rsidP="00ED5DDA">
      <w:pPr>
        <w:ind w:right="63"/>
        <w:jc w:val="both"/>
        <w:rPr>
          <w:rFonts w:ascii="Century Gothic" w:eastAsia="Century Gothic" w:hAnsi="Century Gothic" w:cs="Century Gothic"/>
          <w:lang w:eastAsia="en-US"/>
        </w:rPr>
      </w:pPr>
      <w:r w:rsidRPr="00816BDE">
        <w:rPr>
          <w:rFonts w:ascii="Century Gothic" w:eastAsia="Century Gothic" w:hAnsi="Century Gothic" w:cs="Century Gothic"/>
          <w:spacing w:val="2"/>
          <w:lang w:eastAsia="en-US"/>
        </w:rPr>
        <w:t xml:space="preserve">b) Que no nos hallamos incursos en causal alguna de inhabilidad e incompatibilidad de las señaladas en la Constitución y en la Ley y no nos encontramos en ninguno De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4"/>
          <w:lang w:eastAsia="en-US"/>
        </w:rPr>
        <w:t>ve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7"/>
          <w:lang w:eastAsia="en-US"/>
        </w:rPr>
        <w:t>b</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par</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ar</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2"/>
          <w:lang w:eastAsia="en-US"/>
        </w:rPr>
        <w:t>(</w:t>
      </w:r>
      <w:r w:rsidRPr="00816BDE">
        <w:rPr>
          <w:rFonts w:ascii="Century Gothic" w:eastAsia="Century Gothic" w:hAnsi="Century Gothic" w:cs="Century Gothic"/>
          <w:spacing w:val="5"/>
          <w:lang w:eastAsia="en-US"/>
        </w:rPr>
        <w:t>N</w:t>
      </w:r>
      <w:r w:rsidRPr="00816BDE">
        <w:rPr>
          <w:rFonts w:ascii="Century Gothic" w:eastAsia="Century Gothic" w:hAnsi="Century Gothic" w:cs="Century Gothic"/>
          <w:spacing w:val="4"/>
          <w:lang w:eastAsia="en-US"/>
        </w:rPr>
        <w:t>O</w:t>
      </w:r>
      <w:r w:rsidRPr="00816BDE">
        <w:rPr>
          <w:rFonts w:ascii="Century Gothic" w:eastAsia="Century Gothic" w:hAnsi="Century Gothic" w:cs="Century Gothic"/>
          <w:spacing w:val="-8"/>
          <w:lang w:eastAsia="en-US"/>
        </w:rPr>
        <w:t>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4"/>
          <w:lang w:eastAsia="en-US"/>
        </w:rPr>
        <w:t>S</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12"/>
          <w:lang w:eastAsia="en-US"/>
        </w:rPr>
        <w:t>r</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rd</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7"/>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1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i</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á</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7"/>
          <w:lang w:eastAsia="en-US"/>
        </w:rPr>
        <w:t>l</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 xml:space="preserve">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nh</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7"/>
          <w:lang w:eastAsia="en-US"/>
        </w:rPr>
        <w:t>b</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d</w:t>
      </w:r>
      <w:r w:rsidRPr="00816BDE">
        <w:rPr>
          <w:rFonts w:ascii="Century Gothic" w:eastAsia="Century Gothic" w:hAnsi="Century Gothic" w:cs="Century Gothic"/>
          <w:spacing w:val="8"/>
          <w:lang w:eastAsia="en-US"/>
        </w:rPr>
        <w:t xml:space="preserve"> </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pa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7"/>
          <w:lang w:eastAsia="en-US"/>
        </w:rPr>
        <w:t>b</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6"/>
          <w:lang w:eastAsia="en-US"/>
        </w:rPr>
        <w:t>d</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d</w:t>
      </w:r>
      <w:r w:rsidRPr="00816BDE">
        <w:rPr>
          <w:rFonts w:ascii="Century Gothic" w:eastAsia="Century Gothic" w:hAnsi="Century Gothic" w:cs="Century Gothic"/>
          <w:spacing w:val="8"/>
          <w:lang w:eastAsia="en-US"/>
        </w:rPr>
        <w:t xml:space="preserve"> </w:t>
      </w:r>
      <w:r w:rsidRPr="00816BDE">
        <w:rPr>
          <w:rFonts w:ascii="Century Gothic" w:eastAsia="Century Gothic" w:hAnsi="Century Gothic" w:cs="Century Gothic"/>
          <w:spacing w:val="-2"/>
          <w:lang w:eastAsia="en-US"/>
        </w:rPr>
        <w:t>y/</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3"/>
          <w:lang w:eastAsia="en-US"/>
        </w:rPr>
        <w:t>ba</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7"/>
          <w:lang w:eastAsia="en-US"/>
        </w:rPr>
        <w:t>b</w:t>
      </w:r>
      <w:r w:rsidRPr="00816BDE">
        <w:rPr>
          <w:rFonts w:ascii="Century Gothic" w:eastAsia="Century Gothic" w:hAnsi="Century Gothic" w:cs="Century Gothic"/>
          <w:spacing w:val="-11"/>
          <w:lang w:eastAsia="en-US"/>
        </w:rPr>
        <w:t>i</w:t>
      </w:r>
      <w:r w:rsidRPr="00816BDE">
        <w:rPr>
          <w:rFonts w:ascii="Century Gothic" w:eastAsia="Century Gothic" w:hAnsi="Century Gothic" w:cs="Century Gothic"/>
          <w:spacing w:val="1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14"/>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3"/>
          <w:lang w:eastAsia="en-US"/>
        </w:rPr>
        <w:t>par</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ar</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3"/>
          <w:lang w:eastAsia="en-US"/>
        </w:rPr>
        <w:t>par</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7"/>
          <w:lang w:eastAsia="en-US"/>
        </w:rPr>
        <w:t>p</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 xml:space="preserve">r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4"/>
          <w:lang w:eastAsia="en-US"/>
        </w:rPr>
        <w:t>ce</w:t>
      </w:r>
      <w:r w:rsidRPr="00816BDE">
        <w:rPr>
          <w:rFonts w:ascii="Century Gothic" w:eastAsia="Century Gothic" w:hAnsi="Century Gothic" w:cs="Century Gothic"/>
          <w:spacing w:val="-11"/>
          <w:lang w:eastAsia="en-US"/>
        </w:rPr>
        <w:t>s</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1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lang w:eastAsia="en-US"/>
        </w:rPr>
        <w:t xml:space="preserve">y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b</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ab</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2"/>
          <w:lang w:eastAsia="en-US"/>
        </w:rPr>
        <w:t>r</w:t>
      </w:r>
      <w:r w:rsidRPr="00816BDE">
        <w:rPr>
          <w:rFonts w:ascii="Century Gothic" w:eastAsia="Century Gothic" w:hAnsi="Century Gothic" w:cs="Century Gothic"/>
          <w:spacing w:val="3"/>
          <w:lang w:eastAsia="en-US"/>
        </w:rPr>
        <w:t>mu</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7"/>
          <w:lang w:eastAsia="en-US"/>
        </w:rPr>
        <w:t>)</w:t>
      </w:r>
      <w:r w:rsidRPr="00816BDE">
        <w:rPr>
          <w:rFonts w:ascii="Century Gothic" w:eastAsia="Century Gothic" w:hAnsi="Century Gothic" w:cs="Century Gothic"/>
          <w:lang w:eastAsia="en-US"/>
        </w:rPr>
        <w:t>.</w:t>
      </w:r>
    </w:p>
    <w:p w:rsidR="00ED5DDA" w:rsidRPr="00816BDE" w:rsidRDefault="00ED5DDA" w:rsidP="00ED5DDA">
      <w:pPr>
        <w:spacing w:before="15"/>
        <w:rPr>
          <w:rFonts w:ascii="Century Gothic" w:eastAsia="Calibri" w:hAnsi="Century Gothic"/>
          <w:lang w:eastAsia="en-US"/>
        </w:rPr>
      </w:pPr>
    </w:p>
    <w:p w:rsidR="00ED5DDA" w:rsidRPr="00816BDE" w:rsidRDefault="00ED5DDA" w:rsidP="00ED5DDA">
      <w:pPr>
        <w:ind w:right="63"/>
        <w:jc w:val="both"/>
        <w:rPr>
          <w:rFonts w:ascii="Century Gothic" w:eastAsia="Century Gothic" w:hAnsi="Century Gothic" w:cs="Century Gothic"/>
          <w:lang w:eastAsia="en-US"/>
        </w:rPr>
      </w:pPr>
      <w:r w:rsidRPr="00816BDE">
        <w:rPr>
          <w:rFonts w:ascii="Century Gothic" w:eastAsia="Century Gothic" w:hAnsi="Century Gothic" w:cs="Century Gothic"/>
          <w:spacing w:val="-4"/>
          <w:lang w:eastAsia="en-US"/>
        </w:rPr>
        <w:lastRenderedPageBreak/>
        <w:t>c</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14"/>
          <w:lang w:eastAsia="en-US"/>
        </w:rPr>
        <w:t xml:space="preserve"> </w:t>
      </w: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7"/>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3"/>
          <w:lang w:eastAsia="en-US"/>
        </w:rPr>
        <w:t>mo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ad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
          <w:lang w:eastAsia="en-US"/>
        </w:rPr>
        <w:t xml:space="preserv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r </w:t>
      </w:r>
      <w:r w:rsidRPr="00816BDE">
        <w:rPr>
          <w:rFonts w:ascii="Century Gothic" w:eastAsia="Century Gothic" w:hAnsi="Century Gothic" w:cs="Century Gothic"/>
          <w:spacing w:val="1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 xml:space="preserve">a </w:t>
      </w:r>
      <w:r w:rsidRPr="00816BDE">
        <w:rPr>
          <w:rFonts w:ascii="Century Gothic" w:eastAsia="Century Gothic" w:hAnsi="Century Gothic" w:cs="Century Gothic"/>
          <w:spacing w:val="-2"/>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9"/>
          <w:lang w:eastAsia="en-US"/>
        </w:rPr>
        <w:t>t</w:t>
      </w:r>
      <w:r w:rsidRPr="00816BDE">
        <w:rPr>
          <w:rFonts w:ascii="Century Gothic" w:eastAsia="Century Gothic" w:hAnsi="Century Gothic" w:cs="Century Gothic"/>
          <w:spacing w:val="-2"/>
          <w:lang w:eastAsia="en-US"/>
        </w:rPr>
        <w:t>i</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d</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2"/>
          <w:lang w:eastAsia="en-US"/>
        </w:rPr>
        <w:t>O</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p</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7"/>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13"/>
          <w:lang w:eastAsia="en-US"/>
        </w:rPr>
        <w:t>v</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13"/>
          <w:lang w:eastAsia="en-US"/>
        </w:rPr>
        <w:t>e</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ad</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4"/>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7"/>
          <w:lang w:eastAsia="en-US"/>
        </w:rPr>
        <w:t>ú</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mo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w:t>
      </w:r>
      <w:r w:rsidRPr="00816BDE">
        <w:rPr>
          <w:rFonts w:ascii="Century Gothic" w:eastAsia="Century Gothic" w:hAnsi="Century Gothic" w:cs="Century Gothic"/>
          <w:spacing w:val="4"/>
          <w:lang w:eastAsia="en-US"/>
        </w:rPr>
        <w:t>3</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ñ</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1"/>
          <w:lang w:eastAsia="en-US"/>
        </w:rPr>
        <w:t>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lang w:eastAsia="en-US"/>
        </w:rPr>
        <w:t xml:space="preserve">a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6"/>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N</w:t>
      </w:r>
      <w:r w:rsidRPr="00816BDE">
        <w:rPr>
          <w:rFonts w:ascii="Century Gothic" w:eastAsia="Century Gothic" w:hAnsi="Century Gothic" w:cs="Century Gothic"/>
          <w:spacing w:val="4"/>
          <w:lang w:eastAsia="en-US"/>
        </w:rPr>
        <w:t>O</w:t>
      </w:r>
      <w:r w:rsidRPr="00816BDE">
        <w:rPr>
          <w:rFonts w:ascii="Century Gothic" w:eastAsia="Century Gothic" w:hAnsi="Century Gothic" w:cs="Century Gothic"/>
          <w:spacing w:val="2"/>
          <w:lang w:eastAsia="en-US"/>
        </w:rPr>
        <w:t>T</w:t>
      </w:r>
      <w:r w:rsidRPr="00816BDE">
        <w:rPr>
          <w:rFonts w:ascii="Century Gothic" w:eastAsia="Century Gothic" w:hAnsi="Century Gothic" w:cs="Century Gothic"/>
          <w:spacing w:val="-5"/>
          <w:lang w:eastAsia="en-US"/>
        </w:rPr>
        <w:t>A</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4"/>
          <w:lang w:eastAsia="en-US"/>
        </w:rPr>
        <w:t>S</w:t>
      </w:r>
      <w:r w:rsidRPr="00816BDE">
        <w:rPr>
          <w:rFonts w:ascii="Century Gothic" w:eastAsia="Century Gothic" w:hAnsi="Century Gothic" w:cs="Century Gothic"/>
          <w:lang w:eastAsia="en-US"/>
        </w:rPr>
        <w:t>i</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7"/>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C</w:t>
      </w:r>
      <w:r w:rsidRPr="00816BDE">
        <w:rPr>
          <w:rFonts w:ascii="Century Gothic" w:eastAsia="Century Gothic" w:hAnsi="Century Gothic" w:cs="Century Gothic"/>
          <w:spacing w:val="-4"/>
          <w:lang w:eastAsia="en-US"/>
        </w:rPr>
        <w:t>o</w:t>
      </w:r>
      <w:r w:rsidRPr="00816BDE">
        <w:rPr>
          <w:rFonts w:ascii="Century Gothic" w:eastAsia="Century Gothic" w:hAnsi="Century Gothic" w:cs="Century Gothic"/>
          <w:spacing w:val="4"/>
          <w:lang w:eastAsia="en-US"/>
        </w:rPr>
        <w:t>n</w:t>
      </w:r>
      <w:r w:rsidRPr="00816BDE">
        <w:rPr>
          <w:rFonts w:ascii="Century Gothic" w:eastAsia="Century Gothic" w:hAnsi="Century Gothic" w:cs="Century Gothic"/>
          <w:spacing w:val="-2"/>
          <w:lang w:eastAsia="en-US"/>
        </w:rPr>
        <w:t>s</w:t>
      </w:r>
      <w:r w:rsidRPr="00816BDE">
        <w:rPr>
          <w:rFonts w:ascii="Century Gothic" w:eastAsia="Century Gothic" w:hAnsi="Century Gothic" w:cs="Century Gothic"/>
          <w:spacing w:val="-4"/>
          <w:lang w:eastAsia="en-US"/>
        </w:rPr>
        <w:t>o</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lang w:eastAsia="en-US"/>
        </w:rPr>
        <w:t>io</w:t>
      </w:r>
      <w:r w:rsidRPr="00816BDE">
        <w:rPr>
          <w:rFonts w:ascii="Century Gothic" w:eastAsia="Century Gothic" w:hAnsi="Century Gothic" w:cs="Century Gothic"/>
          <w:spacing w:val="12"/>
          <w:lang w:eastAsia="en-US"/>
        </w:rPr>
        <w:t xml:space="preserve"> </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 xml:space="preserve">a </w:t>
      </w:r>
      <w:r w:rsidRPr="00816BDE">
        <w:rPr>
          <w:rFonts w:ascii="Century Gothic" w:eastAsia="Century Gothic" w:hAnsi="Century Gothic" w:cs="Century Gothic"/>
          <w:spacing w:val="6"/>
          <w:lang w:eastAsia="en-US"/>
        </w:rPr>
        <w:t>U</w:t>
      </w:r>
      <w:r w:rsidRPr="00816BDE">
        <w:rPr>
          <w:rFonts w:ascii="Century Gothic" w:eastAsia="Century Gothic" w:hAnsi="Century Gothic" w:cs="Century Gothic"/>
          <w:spacing w:val="4"/>
          <w:lang w:eastAsia="en-US"/>
        </w:rPr>
        <w:t>n</w:t>
      </w:r>
      <w:r w:rsidRPr="00816BDE">
        <w:rPr>
          <w:rFonts w:ascii="Century Gothic" w:eastAsia="Century Gothic" w:hAnsi="Century Gothic" w:cs="Century Gothic"/>
          <w:lang w:eastAsia="en-US"/>
        </w:rPr>
        <w:t>i</w:t>
      </w:r>
      <w:r w:rsidRPr="00816BDE">
        <w:rPr>
          <w:rFonts w:ascii="Century Gothic" w:eastAsia="Century Gothic" w:hAnsi="Century Gothic" w:cs="Century Gothic"/>
          <w:spacing w:val="-4"/>
          <w:lang w:eastAsia="en-US"/>
        </w:rPr>
        <w:t>ó</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2"/>
          <w:lang w:eastAsia="en-US"/>
        </w:rPr>
        <w:t>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2"/>
          <w:lang w:eastAsia="en-US"/>
        </w:rPr>
        <w:t>p</w:t>
      </w:r>
      <w:r w:rsidRPr="00816BDE">
        <w:rPr>
          <w:rFonts w:ascii="Century Gothic" w:eastAsia="Century Gothic" w:hAnsi="Century Gothic" w:cs="Century Gothic"/>
          <w:spacing w:val="-4"/>
          <w:lang w:eastAsia="en-US"/>
        </w:rPr>
        <w:t>o</w:t>
      </w:r>
      <w:r w:rsidRPr="00816BDE">
        <w:rPr>
          <w:rFonts w:ascii="Century Gothic" w:eastAsia="Century Gothic" w:hAnsi="Century Gothic" w:cs="Century Gothic"/>
          <w:spacing w:val="-7"/>
          <w:lang w:eastAsia="en-US"/>
        </w:rPr>
        <w:t>r</w:t>
      </w:r>
      <w:r w:rsidRPr="00816BDE">
        <w:rPr>
          <w:rFonts w:ascii="Century Gothic" w:eastAsia="Century Gothic" w:hAnsi="Century Gothic" w:cs="Century Gothic"/>
          <w:spacing w:val="2"/>
          <w:lang w:eastAsia="en-US"/>
        </w:rPr>
        <w:t>a</w:t>
      </w:r>
      <w:r w:rsidRPr="00816BDE">
        <w:rPr>
          <w:rFonts w:ascii="Century Gothic" w:eastAsia="Century Gothic" w:hAnsi="Century Gothic" w:cs="Century Gothic"/>
          <w:lang w:eastAsia="en-US"/>
        </w:rPr>
        <w:t xml:space="preserve">l,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b</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lang w:eastAsia="en-US"/>
        </w:rPr>
        <w:t>á</w:t>
      </w:r>
      <w:r w:rsidRPr="00816BDE">
        <w:rPr>
          <w:rFonts w:ascii="Century Gothic" w:eastAsia="Century Gothic" w:hAnsi="Century Gothic" w:cs="Century Gothic"/>
          <w:spacing w:val="-1"/>
          <w:lang w:eastAsia="en-US"/>
        </w:rPr>
        <w:t xml:space="preserve"> 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ad</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br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3"/>
          <w:lang w:eastAsia="en-US"/>
        </w:rPr>
        <w:t>v</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rad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5"/>
          <w:lang w:eastAsia="en-US"/>
        </w:rPr>
        <w:t>S</w:t>
      </w:r>
      <w:r w:rsidRPr="00816BDE">
        <w:rPr>
          <w:rFonts w:ascii="Century Gothic" w:eastAsia="Century Gothic" w:hAnsi="Century Gothic" w:cs="Century Gothic"/>
          <w:lang w:eastAsia="en-US"/>
        </w:rPr>
        <w:t>i</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7"/>
          <w:lang w:eastAsia="en-US"/>
        </w:rPr>
        <w:t>r</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4"/>
          <w:lang w:eastAsia="en-US"/>
        </w:rPr>
        <w:t>c</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lang w:eastAsia="en-US"/>
        </w:rPr>
        <w:t xml:space="preserve">o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8"/>
          <w:lang w:eastAsia="en-US"/>
        </w:rPr>
        <w:t>í</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33"/>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38"/>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4"/>
          <w:lang w:eastAsia="en-US"/>
        </w:rPr>
        <w:t>o</w:t>
      </w:r>
      <w:r w:rsidRPr="00816BDE">
        <w:rPr>
          <w:rFonts w:ascii="Century Gothic" w:eastAsia="Century Gothic" w:hAnsi="Century Gothic" w:cs="Century Gothic"/>
          <w:spacing w:val="2"/>
          <w:lang w:eastAsia="en-US"/>
        </w:rPr>
        <w:t>p</w:t>
      </w:r>
      <w:r w:rsidRPr="00816BDE">
        <w:rPr>
          <w:rFonts w:ascii="Century Gothic" w:eastAsia="Century Gothic" w:hAnsi="Century Gothic" w:cs="Century Gothic"/>
          <w:spacing w:val="-4"/>
          <w:lang w:eastAsia="en-US"/>
        </w:rPr>
        <w:t>o</w:t>
      </w:r>
      <w:r w:rsidRPr="00816BDE">
        <w:rPr>
          <w:rFonts w:ascii="Century Gothic" w:eastAsia="Century Gothic" w:hAnsi="Century Gothic" w:cs="Century Gothic"/>
          <w:spacing w:val="4"/>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4"/>
          <w:lang w:eastAsia="en-US"/>
        </w:rPr>
        <w:t>n</w:t>
      </w:r>
      <w:r w:rsidRPr="00816BDE">
        <w:rPr>
          <w:rFonts w:ascii="Century Gothic" w:eastAsia="Century Gothic" w:hAnsi="Century Gothic" w:cs="Century Gothic"/>
          <w:spacing w:val="-3"/>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37"/>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43"/>
          <w:lang w:eastAsia="en-US"/>
        </w:rPr>
        <w:t xml:space="preserve"> </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7"/>
          <w:lang w:eastAsia="en-US"/>
        </w:rPr>
        <w:t>b</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43"/>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4"/>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39"/>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39"/>
          <w:lang w:eastAsia="en-US"/>
        </w:rPr>
        <w:t xml:space="preserve"> </w:t>
      </w:r>
      <w:r w:rsidRPr="00816BDE">
        <w:rPr>
          <w:rFonts w:ascii="Century Gothic" w:eastAsia="Century Gothic" w:hAnsi="Century Gothic" w:cs="Century Gothic"/>
          <w:spacing w:val="-7"/>
          <w:lang w:eastAsia="en-US"/>
        </w:rPr>
        <w:t>(</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39"/>
          <w:lang w:eastAsia="en-US"/>
        </w:rPr>
        <w:t xml:space="preserve"> </w:t>
      </w:r>
      <w:r w:rsidRPr="00816BDE">
        <w:rPr>
          <w:rFonts w:ascii="Century Gothic" w:eastAsia="Century Gothic" w:hAnsi="Century Gothic" w:cs="Century Gothic"/>
          <w:spacing w:val="-3"/>
          <w:lang w:eastAsia="en-US"/>
        </w:rPr>
        <w:t>y</w:t>
      </w:r>
      <w:r w:rsidRPr="00816BDE">
        <w:rPr>
          <w:rFonts w:ascii="Century Gothic" w:eastAsia="Century Gothic" w:hAnsi="Century Gothic" w:cs="Century Gothic"/>
          <w:spacing w:val="-2"/>
          <w:lang w:eastAsia="en-US"/>
        </w:rPr>
        <w: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43"/>
          <w:lang w:eastAsia="en-US"/>
        </w:rPr>
        <w:t xml:space="preserve"> </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á</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37"/>
          <w:lang w:eastAsia="en-US"/>
        </w:rPr>
        <w:t xml:space="preserv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33"/>
          <w:lang w:eastAsia="en-US"/>
        </w:rPr>
        <w:t xml:space="preserv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 xml:space="preserve">r </w:t>
      </w:r>
      <w:r w:rsidRPr="00816BDE">
        <w:rPr>
          <w:rFonts w:ascii="Century Gothic" w:eastAsia="Century Gothic" w:hAnsi="Century Gothic" w:cs="Century Gothic"/>
          <w:spacing w:val="-3"/>
          <w:lang w:eastAsia="en-US"/>
        </w:rPr>
        <w:t>par</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d</w:t>
      </w:r>
      <w:r w:rsidRPr="00816BDE">
        <w:rPr>
          <w:rFonts w:ascii="Century Gothic" w:eastAsia="Century Gothic" w:hAnsi="Century Gothic" w:cs="Century Gothic"/>
          <w:spacing w:val="4"/>
          <w:lang w:eastAsia="en-US"/>
        </w:rPr>
        <w:t xml:space="preserve"> 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ce</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1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b</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lang w:eastAsia="en-US"/>
        </w:rPr>
        <w:t>y</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 xml:space="preserve">a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d</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7"/>
          <w:lang w:eastAsia="en-US"/>
        </w:rPr>
        <w:t>)</w:t>
      </w:r>
      <w:r w:rsidRPr="00816BDE">
        <w:rPr>
          <w:rFonts w:ascii="Century Gothic" w:eastAsia="Century Gothic" w:hAnsi="Century Gothic" w:cs="Century Gothic"/>
          <w:lang w:eastAsia="en-US"/>
        </w:rPr>
        <w:t>.</w:t>
      </w:r>
    </w:p>
    <w:p w:rsidR="00ED5DDA" w:rsidRPr="00816BDE" w:rsidRDefault="00ED5DDA" w:rsidP="00ED5DDA">
      <w:pPr>
        <w:spacing w:before="12"/>
        <w:rPr>
          <w:rFonts w:ascii="Century Gothic" w:eastAsia="Calibri" w:hAnsi="Century Gothic"/>
          <w:lang w:eastAsia="en-US"/>
        </w:rPr>
      </w:pPr>
    </w:p>
    <w:p w:rsidR="00ED5DDA" w:rsidRPr="00816BDE" w:rsidRDefault="00ED5DDA" w:rsidP="00ED5DDA">
      <w:pPr>
        <w:ind w:right="72"/>
        <w:jc w:val="both"/>
        <w:rPr>
          <w:rFonts w:ascii="Century Gothic" w:eastAsia="Century Gothic" w:hAnsi="Century Gothic" w:cs="Century Gothic"/>
          <w:lang w:eastAsia="en-US"/>
        </w:rPr>
      </w:pPr>
      <w:r w:rsidRPr="00816BDE">
        <w:rPr>
          <w:rFonts w:ascii="Century Gothic" w:eastAsia="Century Gothic" w:hAnsi="Century Gothic" w:cs="Century Gothic"/>
          <w:spacing w:val="2"/>
          <w:lang w:eastAsia="en-US"/>
        </w:rPr>
        <w:t>d</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4"/>
          <w:lang w:eastAsia="en-US"/>
        </w:rPr>
        <w:t>v</w:t>
      </w:r>
      <w:r w:rsidRPr="00816BDE">
        <w:rPr>
          <w:rFonts w:ascii="Century Gothic" w:eastAsia="Century Gothic" w:hAnsi="Century Gothic" w:cs="Century Gothic"/>
          <w:spacing w:val="8"/>
          <w:lang w:eastAsia="en-US"/>
        </w:rPr>
        <w:t>í</w:t>
      </w:r>
      <w:r w:rsidRPr="00816BDE">
        <w:rPr>
          <w:rFonts w:ascii="Century Gothic" w:eastAsia="Century Gothic" w:hAnsi="Century Gothic" w:cs="Century Gothic"/>
          <w:spacing w:val="-7"/>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3"/>
          <w:lang w:eastAsia="en-US"/>
        </w:rPr>
        <w:t>par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1"/>
          <w:lang w:eastAsia="en-US"/>
        </w:rPr>
        <w:t>g</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rad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1"/>
          <w:lang w:eastAsia="en-US"/>
        </w:rPr>
        <w:t>g</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2"/>
          <w:lang w:eastAsia="en-US"/>
        </w:rPr>
        <w:t>i</w:t>
      </w:r>
      <w:r w:rsidRPr="00816BDE">
        <w:rPr>
          <w:rFonts w:ascii="Century Gothic" w:eastAsia="Century Gothic" w:hAnsi="Century Gothic" w:cs="Century Gothic"/>
          <w:spacing w:val="6"/>
          <w:lang w:eastAsia="en-US"/>
        </w:rPr>
        <w:t>d</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d 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2"/>
          <w:lang w:eastAsia="en-US"/>
        </w:rPr>
        <w:t>i</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d</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 xml:space="preserve">l </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par</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é</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w:t>
      </w:r>
    </w:p>
    <w:p w:rsidR="00ED5DDA" w:rsidRPr="00816BDE" w:rsidRDefault="00ED5DDA" w:rsidP="00ED5DDA">
      <w:pPr>
        <w:spacing w:before="10"/>
        <w:rPr>
          <w:rFonts w:ascii="Century Gothic" w:eastAsia="Calibri" w:hAnsi="Century Gothic"/>
          <w:lang w:eastAsia="en-US"/>
        </w:rPr>
      </w:pPr>
    </w:p>
    <w:p w:rsidR="00ED5DDA" w:rsidRPr="00816BDE" w:rsidRDefault="00ED5DDA" w:rsidP="00ED5DDA">
      <w:pPr>
        <w:ind w:right="58"/>
        <w:jc w:val="both"/>
        <w:rPr>
          <w:rFonts w:ascii="Century Gothic" w:eastAsia="Century Gothic" w:hAnsi="Century Gothic" w:cs="Century Gothic"/>
          <w:lang w:eastAsia="en-US"/>
        </w:rPr>
      </w:pP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8"/>
          <w:lang w:eastAsia="en-US"/>
        </w:rPr>
        <w:t>í</w:t>
      </w:r>
      <w:r w:rsidRPr="00816BDE">
        <w:rPr>
          <w:rFonts w:ascii="Century Gothic" w:eastAsia="Century Gothic" w:hAnsi="Century Gothic" w:cs="Century Gothic"/>
          <w:spacing w:val="-1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dad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7"/>
          <w:lang w:eastAsia="en-US"/>
        </w:rPr>
        <w:t>y</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4"/>
          <w:lang w:eastAsia="en-US"/>
        </w:rPr>
        <w:t xml:space="preserve"> é</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fe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1"/>
          <w:lang w:eastAsia="en-US"/>
        </w:rPr>
        <w:t>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rad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 xml:space="preserve">s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9"/>
          <w:lang w:eastAsia="en-US"/>
        </w:rPr>
        <w:t>x</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9"/>
          <w:lang w:eastAsia="en-US"/>
        </w:rPr>
        <w:t>g</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lang w:eastAsia="en-US"/>
        </w:rPr>
        <w:t>y</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2"/>
          <w:lang w:eastAsia="en-US"/>
        </w:rPr>
        <w:t>i</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 xml:space="preserve">n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d</w:t>
      </w:r>
      <w:r w:rsidRPr="00816BDE">
        <w:rPr>
          <w:rFonts w:ascii="Century Gothic" w:eastAsia="Century Gothic" w:hAnsi="Century Gothic" w:cs="Century Gothic"/>
          <w:spacing w:val="-1"/>
          <w:lang w:eastAsia="en-US"/>
        </w:rPr>
        <w:t xml:space="preserve"> s</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2"/>
          <w:lang w:eastAsia="en-US"/>
        </w:rPr>
        <w:t>i</w:t>
      </w:r>
      <w:r w:rsidRPr="00816BDE">
        <w:rPr>
          <w:rFonts w:ascii="Century Gothic" w:eastAsia="Century Gothic" w:hAnsi="Century Gothic" w:cs="Century Gothic"/>
          <w:spacing w:val="7"/>
          <w:lang w:eastAsia="en-US"/>
        </w:rPr>
        <w:t>b</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8"/>
          <w:lang w:eastAsia="en-US"/>
        </w:rPr>
        <w:t>í</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2"/>
          <w:lang w:eastAsia="en-US"/>
        </w:rPr>
        <w:t>y</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4"/>
          <w:lang w:eastAsia="en-US"/>
        </w:rPr>
        <w:t>é</w:t>
      </w:r>
      <w:r w:rsidRPr="00816BDE">
        <w:rPr>
          <w:rFonts w:ascii="Century Gothic" w:eastAsia="Century Gothic" w:hAnsi="Century Gothic" w:cs="Century Gothic"/>
          <w:spacing w:val="-12"/>
          <w:lang w:eastAsia="en-US"/>
        </w:rPr>
        <w:t>r</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3"/>
          <w:lang w:eastAsia="en-US"/>
        </w:rPr>
        <w:t>d</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 xml:space="preserve">n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fec</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 xml:space="preserve">l </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4"/>
          <w:lang w:eastAsia="en-US"/>
        </w:rPr>
        <w:t>fe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w:t>
      </w:r>
    </w:p>
    <w:p w:rsidR="00ED5DDA" w:rsidRPr="00816BDE" w:rsidRDefault="00ED5DDA" w:rsidP="00ED5DDA">
      <w:pPr>
        <w:spacing w:before="10"/>
        <w:rPr>
          <w:rFonts w:ascii="Century Gothic" w:eastAsia="Calibri" w:hAnsi="Century Gothic"/>
          <w:lang w:eastAsia="en-US"/>
        </w:rPr>
      </w:pPr>
    </w:p>
    <w:p w:rsidR="00ED5DDA" w:rsidRPr="00816BDE" w:rsidRDefault="00ED5DDA" w:rsidP="00ED5DDA">
      <w:pPr>
        <w:ind w:right="73"/>
        <w:jc w:val="both"/>
        <w:rPr>
          <w:rFonts w:ascii="Century Gothic" w:eastAsia="Century Gothic" w:hAnsi="Century Gothic" w:cs="Century Gothic"/>
          <w:lang w:eastAsia="en-US"/>
        </w:rPr>
      </w:pPr>
      <w:r w:rsidRPr="00816BDE">
        <w:rPr>
          <w:rFonts w:ascii="Century Gothic" w:eastAsia="Century Gothic" w:hAnsi="Century Gothic" w:cs="Century Gothic"/>
          <w:spacing w:val="1"/>
          <w:lang w:eastAsia="en-US"/>
        </w:rPr>
        <w:t>f</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2"/>
          <w:lang w:eastAsia="en-US"/>
        </w:rPr>
        <w:t xml:space="preserve"> 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1"/>
          <w:lang w:eastAsia="en-US"/>
        </w:rPr>
        <w:t>z</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ú</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rr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12"/>
          <w:lang w:eastAsia="en-US"/>
        </w:rPr>
        <w:t>r</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par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4"/>
          <w:lang w:eastAsia="en-US"/>
        </w:rPr>
        <w:t>ce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lang w:eastAsia="en-US"/>
        </w:rPr>
        <w:t xml:space="preserve">y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b</w:t>
      </w:r>
      <w:r w:rsidRPr="00816BDE">
        <w:rPr>
          <w:rFonts w:ascii="Century Gothic" w:eastAsia="Century Gothic" w:hAnsi="Century Gothic" w:cs="Century Gothic"/>
          <w:lang w:eastAsia="en-US"/>
        </w:rPr>
        <w:t xml:space="preserve">a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7"/>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dad</w:t>
      </w:r>
      <w:r w:rsidRPr="00816BDE">
        <w:rPr>
          <w:rFonts w:ascii="Century Gothic" w:eastAsia="Century Gothic" w:hAnsi="Century Gothic" w:cs="Century Gothic"/>
          <w:lang w:eastAsia="en-US"/>
        </w:rPr>
        <w:t>.</w:t>
      </w:r>
    </w:p>
    <w:p w:rsidR="00ED5DDA" w:rsidRPr="00816BDE" w:rsidRDefault="00ED5DDA" w:rsidP="00ED5DDA">
      <w:pPr>
        <w:spacing w:before="1"/>
        <w:rPr>
          <w:rFonts w:ascii="Century Gothic" w:eastAsia="Calibri" w:hAnsi="Century Gothic"/>
          <w:lang w:eastAsia="en-US"/>
        </w:rPr>
      </w:pPr>
    </w:p>
    <w:p w:rsidR="00ED5DDA" w:rsidRPr="00816BDE" w:rsidRDefault="00ED5DDA" w:rsidP="00ED5DDA">
      <w:pPr>
        <w:ind w:right="63"/>
        <w:jc w:val="both"/>
        <w:rPr>
          <w:rFonts w:ascii="Century Gothic" w:eastAsia="Century Gothic" w:hAnsi="Century Gothic" w:cs="Century Gothic"/>
          <w:lang w:eastAsia="en-US"/>
        </w:rPr>
      </w:pPr>
      <w:r w:rsidRPr="00816BDE">
        <w:rPr>
          <w:rFonts w:ascii="Century Gothic" w:eastAsia="Century Gothic" w:hAnsi="Century Gothic" w:cs="Century Gothic"/>
          <w:spacing w:val="2"/>
          <w:lang w:eastAsia="en-US"/>
        </w:rPr>
        <w:t>g</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8"/>
          <w:lang w:eastAsia="en-US"/>
        </w:rPr>
        <w:t xml:space="preserve"> </w:t>
      </w: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7"/>
          <w:lang w:eastAsia="en-US"/>
        </w:rPr>
        <w: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 o</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4"/>
          <w:lang w:eastAsia="en-US"/>
        </w:rPr>
        <w:t xml:space="preserve"> f</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7"/>
          <w:lang w:eastAsia="en-US"/>
        </w:rPr>
        <w: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 xml:space="preserve">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8"/>
          <w:lang w:eastAsia="en-US"/>
        </w:rPr>
        <w:t>í</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a</w:t>
      </w:r>
      <w:r w:rsidRPr="00816BDE">
        <w:rPr>
          <w:rFonts w:ascii="Century Gothic" w:eastAsia="Century Gothic" w:hAnsi="Century Gothic" w:cs="Century Gothic"/>
          <w:spacing w:val="-7"/>
          <w:lang w:eastAsia="en-US"/>
        </w:rPr>
        <w:t>)</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ad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 xml:space="preserve">n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6"/>
          <w:lang w:eastAsia="en-US"/>
        </w:rPr>
        <w:t xml:space="preserve"> </w:t>
      </w:r>
      <w:r w:rsidRPr="00816BDE">
        <w:rPr>
          <w:rFonts w:ascii="Century Gothic" w:eastAsia="Century Gothic" w:hAnsi="Century Gothic" w:cs="Century Gothic"/>
          <w:lang w:eastAsia="en-US"/>
        </w:rPr>
        <w:t>B</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2"/>
          <w:lang w:eastAsia="en-US"/>
        </w:rPr>
        <w:t>í</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2"/>
          <w:lang w:eastAsia="en-US"/>
        </w:rPr>
        <w:t xml:space="preserve"> </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s</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ab</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x</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1"/>
          <w:lang w:eastAsia="en-US"/>
        </w:rPr>
        <w:t xml:space="preserve"> </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2"/>
          <w:lang w:eastAsia="en-US"/>
        </w:rPr>
        <w:t>r</w:t>
      </w:r>
      <w:r w:rsidRPr="00816BDE">
        <w:rPr>
          <w:rFonts w:ascii="Century Gothic" w:eastAsia="Century Gothic" w:hAnsi="Century Gothic" w:cs="Century Gothic"/>
          <w:spacing w:val="8"/>
          <w:lang w:eastAsia="en-US"/>
        </w:rPr>
        <w:t>í</w:t>
      </w:r>
      <w:r w:rsidRPr="00816BDE">
        <w:rPr>
          <w:rFonts w:ascii="Century Gothic" w:eastAsia="Century Gothic" w:hAnsi="Century Gothic" w:cs="Century Gothic"/>
          <w:lang w:eastAsia="en-US"/>
        </w:rPr>
        <w:t xml:space="preserve">a </w:t>
      </w:r>
      <w:r w:rsidRPr="00816BDE">
        <w:rPr>
          <w:rFonts w:ascii="Century Gothic" w:eastAsia="Century Gothic" w:hAnsi="Century Gothic" w:cs="Century Gothic"/>
          <w:spacing w:val="-3"/>
          <w:lang w:eastAsia="en-US"/>
        </w:rPr>
        <w:t>G</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lang w:eastAsia="en-US"/>
        </w:rPr>
        <w:t xml:space="preserve">l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7"/>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ú</w:t>
      </w:r>
      <w:r w:rsidRPr="00816BDE">
        <w:rPr>
          <w:rFonts w:ascii="Century Gothic" w:eastAsia="Century Gothic" w:hAnsi="Century Gothic" w:cs="Century Gothic"/>
          <w:spacing w:val="-3"/>
          <w:lang w:eastAsia="en-US"/>
        </w:rPr>
        <w:t>b</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i</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3"/>
          <w:lang w:eastAsia="en-US"/>
        </w:rPr>
        <w:t>ap</w:t>
      </w:r>
      <w:r w:rsidRPr="00816BDE">
        <w:rPr>
          <w:rFonts w:ascii="Century Gothic" w:eastAsia="Century Gothic" w:hAnsi="Century Gothic" w:cs="Century Gothic"/>
          <w:spacing w:val="7"/>
          <w:lang w:eastAsia="en-US"/>
        </w:rPr>
        <w:t>a</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z</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proofErr w:type="spellStart"/>
      <w:r w:rsidRPr="00816BDE">
        <w:rPr>
          <w:rFonts w:ascii="Century Gothic" w:eastAsia="Century Gothic" w:hAnsi="Century Gothic" w:cs="Century Gothic"/>
          <w:lang w:eastAsia="en-US"/>
        </w:rPr>
        <w:t>ó</w:t>
      </w:r>
      <w:proofErr w:type="spellEnd"/>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apar</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lang w:eastAsia="en-US"/>
        </w:rPr>
        <w:t>B</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1"/>
          <w:lang w:eastAsia="en-US"/>
        </w:rPr>
        <w:t>t</w:t>
      </w:r>
      <w:r w:rsidRPr="00816BDE">
        <w:rPr>
          <w:rFonts w:ascii="Century Gothic" w:eastAsia="Century Gothic" w:hAnsi="Century Gothic" w:cs="Century Gothic"/>
          <w:spacing w:val="-2"/>
          <w:lang w:eastAsia="en-US"/>
        </w:rPr>
        <w:t>í</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2"/>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ad</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w:t>
      </w:r>
    </w:p>
    <w:p w:rsidR="00ED5DDA" w:rsidRPr="00816BDE" w:rsidRDefault="00ED5DDA" w:rsidP="00ED5DDA">
      <w:pPr>
        <w:spacing w:before="10"/>
        <w:rPr>
          <w:rFonts w:ascii="Century Gothic" w:eastAsia="Calibri" w:hAnsi="Century Gothic"/>
          <w:lang w:eastAsia="en-US"/>
        </w:rPr>
      </w:pPr>
    </w:p>
    <w:p w:rsidR="00ED5DDA" w:rsidRPr="00816BDE" w:rsidRDefault="00ED5DDA" w:rsidP="00ED5DDA">
      <w:pPr>
        <w:ind w:right="55"/>
        <w:jc w:val="both"/>
        <w:rPr>
          <w:rFonts w:ascii="Century Gothic" w:eastAsia="Century Gothic" w:hAnsi="Century Gothic" w:cs="Century Gothic"/>
          <w:lang w:eastAsia="en-US"/>
        </w:rPr>
      </w:pPr>
      <w:r w:rsidRPr="00816BDE">
        <w:rPr>
          <w:rFonts w:ascii="Century Gothic" w:eastAsia="Century Gothic" w:hAnsi="Century Gothic" w:cs="Century Gothic"/>
          <w:spacing w:val="4"/>
          <w:lang w:eastAsia="en-US"/>
        </w:rPr>
        <w:t>h</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3"/>
          <w:lang w:eastAsia="en-US"/>
        </w:rPr>
        <w:t xml:space="preserve"> </w:t>
      </w: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ar</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ba</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g</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3"/>
          <w:lang w:eastAsia="en-US"/>
        </w:rPr>
        <w:t>v</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d</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1"/>
          <w:lang w:eastAsia="en-US"/>
        </w:rPr>
        <w:t>t</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2"/>
          <w:lang w:eastAsia="en-US"/>
        </w:rPr>
        <w:t>r</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3"/>
          <w:lang w:eastAsia="en-US"/>
        </w:rPr>
        <w:t>ap</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ad</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lang w:eastAsia="en-US"/>
        </w:rPr>
        <w:t xml:space="preserve">y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lang w:eastAsia="en-US"/>
        </w:rPr>
        <w:t xml:space="preserve">i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4"/>
          <w:lang w:eastAsia="en-US"/>
        </w:rPr>
        <w:t>ve</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lang w:eastAsia="en-US"/>
        </w:rPr>
        <w:t>z</w:t>
      </w:r>
      <w:r w:rsidRPr="00816BDE">
        <w:rPr>
          <w:rFonts w:ascii="Century Gothic" w:eastAsia="Century Gothic" w:hAnsi="Century Gothic" w:cs="Century Gothic"/>
          <w:spacing w:val="3"/>
          <w:lang w:eastAsia="en-US"/>
        </w:rPr>
        <w:t xml:space="preserve"> </w:t>
      </w:r>
      <w:r w:rsidRPr="00816BDE">
        <w:rPr>
          <w:rFonts w:ascii="Century Gothic" w:eastAsia="Century Gothic" w:hAnsi="Century Gothic" w:cs="Century Gothic"/>
          <w:lang w:eastAsia="en-US"/>
        </w:rPr>
        <w:t xml:space="preserve">y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p</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b</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3"/>
          <w:lang w:eastAsia="en-US"/>
        </w:rPr>
        <w:t>ba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w:t>
      </w:r>
    </w:p>
    <w:p w:rsidR="00ED5DDA" w:rsidRPr="00816BDE" w:rsidRDefault="00ED5DDA" w:rsidP="00ED5DDA">
      <w:pPr>
        <w:spacing w:before="1"/>
        <w:rPr>
          <w:rFonts w:ascii="Century Gothic" w:eastAsia="Calibri" w:hAnsi="Century Gothic"/>
          <w:lang w:eastAsia="en-US"/>
        </w:rPr>
      </w:pPr>
    </w:p>
    <w:p w:rsidR="00ED5DDA" w:rsidRPr="00816BDE" w:rsidRDefault="00ED5DDA" w:rsidP="00ED5DDA">
      <w:pPr>
        <w:ind w:right="65"/>
        <w:jc w:val="both"/>
        <w:rPr>
          <w:rFonts w:ascii="Century Gothic" w:eastAsia="Century Gothic" w:hAnsi="Century Gothic" w:cs="Century Gothic"/>
          <w:lang w:eastAsia="en-US"/>
        </w:rPr>
      </w:pPr>
      <w:r w:rsidRPr="00816BDE">
        <w:rPr>
          <w:rFonts w:ascii="Century Gothic" w:eastAsia="Century Gothic" w:hAnsi="Century Gothic" w:cs="Century Gothic"/>
          <w:lang w:eastAsia="en-US"/>
        </w:rPr>
        <w:t>i)</w:t>
      </w:r>
      <w:r w:rsidRPr="00816BDE">
        <w:rPr>
          <w:rFonts w:ascii="Century Gothic" w:eastAsia="Century Gothic" w:hAnsi="Century Gothic" w:cs="Century Gothic"/>
          <w:spacing w:val="22"/>
          <w:lang w:eastAsia="en-US"/>
        </w:rPr>
        <w:t xml:space="preserve"> </w:t>
      </w: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6"/>
          <w:lang w:eastAsia="en-US"/>
        </w:rPr>
        <w:t>f</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13"/>
          <w:lang w:eastAsia="en-US"/>
        </w:rPr>
        <w:t>v</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9"/>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spacing w:val="2"/>
          <w:lang w:eastAsia="en-US"/>
        </w:rPr>
        <w:t>u</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005519F0">
        <w:rPr>
          <w:rFonts w:ascii="Century Gothic" w:eastAsia="Century Gothic" w:hAnsi="Century Gothic" w:cs="Century Gothic"/>
          <w:spacing w:val="-5"/>
          <w:lang w:eastAsia="en-US"/>
        </w:rPr>
        <w:t>un</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7"/>
          <w:lang w:eastAsia="en-US"/>
        </w:rPr>
        <w:t>(</w:t>
      </w:r>
      <w:r w:rsidR="005519F0">
        <w:rPr>
          <w:rFonts w:ascii="Century Gothic" w:eastAsia="Century Gothic" w:hAnsi="Century Gothic" w:cs="Century Gothic"/>
          <w:spacing w:val="4"/>
          <w:lang w:eastAsia="en-US"/>
        </w:rPr>
        <w:t>1</w:t>
      </w:r>
      <w:r w:rsidRPr="00816BDE">
        <w:rPr>
          <w:rFonts w:ascii="Century Gothic" w:eastAsia="Century Gothic" w:hAnsi="Century Gothic" w:cs="Century Gothic"/>
          <w:lang w:eastAsia="en-US"/>
        </w:rPr>
        <w:t>)</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 xml:space="preserve"> 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par</w:t>
      </w:r>
      <w:r w:rsidRPr="00816BDE">
        <w:rPr>
          <w:rFonts w:ascii="Century Gothic" w:eastAsia="Century Gothic" w:hAnsi="Century Gothic" w:cs="Century Gothic"/>
          <w:spacing w:val="9"/>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r</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f</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2"/>
          <w:lang w:eastAsia="en-US"/>
        </w:rPr>
        <w:t>h</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1"/>
          <w:lang w:eastAsia="en-US"/>
        </w:rPr>
        <w:t>s</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w:t>
      </w:r>
    </w:p>
    <w:p w:rsidR="00ED5DDA" w:rsidRPr="00816BDE" w:rsidRDefault="00ED5DDA" w:rsidP="00ED5DDA">
      <w:pPr>
        <w:spacing w:before="10"/>
        <w:rPr>
          <w:rFonts w:ascii="Century Gothic" w:eastAsia="Calibri" w:hAnsi="Century Gothic"/>
          <w:lang w:eastAsia="en-US"/>
        </w:rPr>
      </w:pPr>
    </w:p>
    <w:p w:rsidR="00ED5DDA" w:rsidRPr="00816BDE" w:rsidRDefault="00ED5DDA" w:rsidP="00ED5DDA">
      <w:pPr>
        <w:ind w:right="69"/>
        <w:jc w:val="both"/>
        <w:rPr>
          <w:rFonts w:ascii="Century Gothic" w:eastAsia="Century Gothic" w:hAnsi="Century Gothic" w:cs="Century Gothic"/>
          <w:lang w:eastAsia="en-US"/>
        </w:rPr>
      </w:pPr>
      <w:r w:rsidRPr="00816BDE">
        <w:rPr>
          <w:rFonts w:ascii="Century Gothic" w:eastAsia="Century Gothic" w:hAnsi="Century Gothic" w:cs="Century Gothic"/>
          <w:lang w:eastAsia="en-US"/>
        </w:rPr>
        <w:t>j)</w:t>
      </w:r>
      <w:r w:rsidRPr="00816BDE">
        <w:rPr>
          <w:rFonts w:ascii="Century Gothic" w:eastAsia="Century Gothic" w:hAnsi="Century Gothic" w:cs="Century Gothic"/>
          <w:spacing w:val="40"/>
          <w:lang w:eastAsia="en-US"/>
        </w:rPr>
        <w:t xml:space="preserve"> </w:t>
      </w:r>
      <w:r w:rsidRPr="00816BDE">
        <w:rPr>
          <w:rFonts w:ascii="Century Gothic" w:eastAsia="Century Gothic" w:hAnsi="Century Gothic" w:cs="Century Gothic"/>
          <w:spacing w:val="-2"/>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25"/>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st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3"/>
          <w:lang w:eastAsia="en-US"/>
        </w:rPr>
        <w:t>q</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25"/>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ap</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29"/>
          <w:lang w:eastAsia="en-US"/>
        </w:rPr>
        <w:t xml:space="preserve"> </w:t>
      </w:r>
      <w:r w:rsidRPr="00816BDE">
        <w:rPr>
          <w:rFonts w:ascii="Century Gothic" w:eastAsia="Century Gothic" w:hAnsi="Century Gothic" w:cs="Century Gothic"/>
          <w:lang w:eastAsia="en-US"/>
        </w:rPr>
        <w:t>y</w:t>
      </w:r>
      <w:r w:rsidRPr="00816BDE">
        <w:rPr>
          <w:rFonts w:ascii="Century Gothic" w:eastAsia="Century Gothic" w:hAnsi="Century Gothic" w:cs="Century Gothic"/>
          <w:spacing w:val="19"/>
          <w:lang w:eastAsia="en-US"/>
        </w:rPr>
        <w:t xml:space="preserve"> </w:t>
      </w:r>
      <w:r w:rsidRPr="00816BDE">
        <w:rPr>
          <w:rFonts w:ascii="Century Gothic" w:eastAsia="Century Gothic" w:hAnsi="Century Gothic" w:cs="Century Gothic"/>
          <w:spacing w:val="-3"/>
          <w:lang w:eastAsia="en-US"/>
        </w:rPr>
        <w:t>pa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7"/>
          <w:lang w:eastAsia="en-US"/>
        </w:rPr>
        <w:t>r</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24"/>
          <w:lang w:eastAsia="en-US"/>
        </w:rPr>
        <w:t xml:space="preserve"> </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3"/>
          <w:lang w:eastAsia="en-US"/>
        </w:rPr>
        <w:t>v</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r</w:t>
      </w:r>
      <w:r w:rsidRPr="00816BDE">
        <w:rPr>
          <w:rFonts w:ascii="Century Gothic" w:eastAsia="Century Gothic" w:hAnsi="Century Gothic" w:cs="Century Gothic"/>
          <w:spacing w:val="-1"/>
          <w:lang w:eastAsia="en-US"/>
        </w:rPr>
        <w:t>s</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25"/>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24"/>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8"/>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12"/>
          <w:lang w:eastAsia="en-US"/>
        </w:rPr>
        <w:t>j</w:t>
      </w:r>
      <w:r w:rsidRPr="00816BDE">
        <w:rPr>
          <w:rFonts w:ascii="Century Gothic" w:eastAsia="Century Gothic" w:hAnsi="Century Gothic" w:cs="Century Gothic"/>
          <w:spacing w:val="4"/>
          <w:lang w:eastAsia="en-US"/>
        </w:rPr>
        <w:t>ec</w:t>
      </w:r>
      <w:r w:rsidRPr="00816BDE">
        <w:rPr>
          <w:rFonts w:ascii="Century Gothic" w:eastAsia="Century Gothic" w:hAnsi="Century Gothic" w:cs="Century Gothic"/>
          <w:spacing w:val="-7"/>
          <w:lang w:eastAsia="en-US"/>
        </w:rPr>
        <w:t>u</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24"/>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20"/>
          <w:lang w:eastAsia="en-US"/>
        </w:rPr>
        <w:t xml:space="preserve"> </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3"/>
          <w:lang w:eastAsia="en-US"/>
        </w:rPr>
        <w:t>ra</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15"/>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 xml:space="preserve">o </w:t>
      </w:r>
      <w:r w:rsidRPr="00816BDE">
        <w:rPr>
          <w:rFonts w:ascii="Century Gothic" w:eastAsia="Century Gothic" w:hAnsi="Century Gothic" w:cs="Century Gothic"/>
          <w:spacing w:val="-3"/>
          <w:lang w:eastAsia="en-US"/>
        </w:rPr>
        <w:t>pr</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13"/>
          <w:lang w:eastAsia="en-US"/>
        </w:rPr>
        <w:t>v</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4"/>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spacing w:val="3"/>
          <w:lang w:eastAsia="en-US"/>
        </w:rPr>
        <w:t>u</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3"/>
          <w:lang w:eastAsia="en-US"/>
        </w:rPr>
        <w:t>v</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da</w:t>
      </w:r>
      <w:r w:rsidRPr="00816BDE">
        <w:rPr>
          <w:rFonts w:ascii="Century Gothic" w:eastAsia="Century Gothic" w:hAnsi="Century Gothic" w:cs="Century Gothic"/>
          <w:lang w:eastAsia="en-US"/>
        </w:rPr>
        <w:t>d</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8"/>
          <w:lang w:eastAsia="en-US"/>
        </w:rPr>
        <w:t>lí</w:t>
      </w:r>
      <w:r w:rsidRPr="00816BDE">
        <w:rPr>
          <w:rFonts w:ascii="Century Gothic" w:eastAsia="Century Gothic" w:hAnsi="Century Gothic" w:cs="Century Gothic"/>
          <w:spacing w:val="4"/>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lang w:eastAsia="en-US"/>
        </w:rPr>
        <w:t>a</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lang w:eastAsia="en-US"/>
        </w:rPr>
        <w:t>e</w:t>
      </w:r>
      <w:r w:rsidRPr="00816BDE">
        <w:rPr>
          <w:rFonts w:ascii="Century Gothic" w:eastAsia="Century Gothic" w:hAnsi="Century Gothic" w:cs="Century Gothic"/>
          <w:spacing w:val="6"/>
          <w:lang w:eastAsia="en-US"/>
        </w:rPr>
        <w:t xml:space="preserve"> </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5"/>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1"/>
          <w:lang w:eastAsia="en-US"/>
        </w:rPr>
        <w:t>t</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12"/>
          <w:lang w:eastAsia="en-US"/>
        </w:rPr>
        <w:t>p</w:t>
      </w:r>
      <w:r w:rsidRPr="00816BDE">
        <w:rPr>
          <w:rFonts w:ascii="Century Gothic" w:eastAsia="Century Gothic" w:hAnsi="Century Gothic" w:cs="Century Gothic"/>
          <w:spacing w:val="8"/>
          <w:lang w:eastAsia="en-US"/>
        </w:rPr>
        <w:t>l</w:t>
      </w:r>
      <w:r w:rsidRPr="00816BDE">
        <w:rPr>
          <w:rFonts w:ascii="Century Gothic" w:eastAsia="Century Gothic" w:hAnsi="Century Gothic" w:cs="Century Gothic"/>
          <w:spacing w:val="-3"/>
          <w:lang w:eastAsia="en-US"/>
        </w:rPr>
        <w:t>ada</w:t>
      </w:r>
      <w:r w:rsidRPr="00816BDE">
        <w:rPr>
          <w:rFonts w:ascii="Century Gothic" w:eastAsia="Century Gothic" w:hAnsi="Century Gothic" w:cs="Century Gothic"/>
          <w:lang w:eastAsia="en-US"/>
        </w:rPr>
        <w:t>s</w:t>
      </w:r>
      <w:r w:rsidRPr="00816BDE">
        <w:rPr>
          <w:rFonts w:ascii="Century Gothic" w:eastAsia="Century Gothic" w:hAnsi="Century Gothic" w:cs="Century Gothic"/>
          <w:spacing w:val="1"/>
          <w:lang w:eastAsia="en-US"/>
        </w:rPr>
        <w:t xml:space="preserve"> </w:t>
      </w:r>
      <w:r w:rsidRPr="00816BDE">
        <w:rPr>
          <w:rFonts w:ascii="Century Gothic" w:eastAsia="Century Gothic" w:hAnsi="Century Gothic" w:cs="Century Gothic"/>
          <w:spacing w:val="4"/>
          <w:lang w:eastAsia="en-US"/>
        </w:rPr>
        <w:t>e</w:t>
      </w:r>
      <w:r w:rsidRPr="00816BDE">
        <w:rPr>
          <w:rFonts w:ascii="Century Gothic" w:eastAsia="Century Gothic" w:hAnsi="Century Gothic" w:cs="Century Gothic"/>
          <w:lang w:eastAsia="en-US"/>
        </w:rPr>
        <w:t>n</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spacing w:val="-6"/>
          <w:lang w:eastAsia="en-US"/>
        </w:rPr>
        <w:t>e</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spacing w:val="-10"/>
          <w:lang w:eastAsia="en-US"/>
        </w:rPr>
        <w:t>C</w:t>
      </w:r>
      <w:r w:rsidRPr="00816BDE">
        <w:rPr>
          <w:rFonts w:ascii="Century Gothic" w:eastAsia="Century Gothic" w:hAnsi="Century Gothic" w:cs="Century Gothic"/>
          <w:spacing w:val="3"/>
          <w:lang w:eastAsia="en-US"/>
        </w:rPr>
        <w:t>ó</w:t>
      </w:r>
      <w:r w:rsidRPr="00816BDE">
        <w:rPr>
          <w:rFonts w:ascii="Century Gothic" w:eastAsia="Century Gothic" w:hAnsi="Century Gothic" w:cs="Century Gothic"/>
          <w:spacing w:val="-3"/>
          <w:lang w:eastAsia="en-US"/>
        </w:rPr>
        <w:t>d</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
          <w:lang w:eastAsia="en-US"/>
        </w:rPr>
        <w:t>g</w:t>
      </w:r>
      <w:r w:rsidRPr="00816BDE">
        <w:rPr>
          <w:rFonts w:ascii="Century Gothic" w:eastAsia="Century Gothic" w:hAnsi="Century Gothic" w:cs="Century Gothic"/>
          <w:lang w:eastAsia="en-US"/>
        </w:rPr>
        <w:t>o</w:t>
      </w:r>
      <w:r w:rsidRPr="00816BDE">
        <w:rPr>
          <w:rFonts w:ascii="Century Gothic" w:eastAsia="Century Gothic" w:hAnsi="Century Gothic" w:cs="Century Gothic"/>
          <w:spacing w:val="5"/>
          <w:lang w:eastAsia="en-US"/>
        </w:rPr>
        <w:t xml:space="preserve"> </w:t>
      </w:r>
      <w:r w:rsidRPr="00816BDE">
        <w:rPr>
          <w:rFonts w:ascii="Century Gothic" w:eastAsia="Century Gothic" w:hAnsi="Century Gothic" w:cs="Century Gothic"/>
          <w:lang w:eastAsia="en-US"/>
        </w:rPr>
        <w:t>C</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13"/>
          <w:lang w:eastAsia="en-US"/>
        </w:rPr>
        <w:t>v</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lang w:eastAsia="en-US"/>
        </w:rPr>
        <w:t>l</w:t>
      </w:r>
      <w:r w:rsidRPr="00816BDE">
        <w:rPr>
          <w:rFonts w:ascii="Century Gothic" w:eastAsia="Century Gothic" w:hAnsi="Century Gothic" w:cs="Century Gothic"/>
          <w:spacing w:val="10"/>
          <w:lang w:eastAsia="en-US"/>
        </w:rPr>
        <w:t xml:space="preserve"> </w:t>
      </w:r>
      <w:r w:rsidRPr="00816BDE">
        <w:rPr>
          <w:rFonts w:ascii="Century Gothic" w:eastAsia="Century Gothic" w:hAnsi="Century Gothic" w:cs="Century Gothic"/>
          <w:lang w:eastAsia="en-US"/>
        </w:rPr>
        <w:t>C</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spacing w:val="-2"/>
          <w:lang w:eastAsia="en-US"/>
        </w:rPr>
        <w:t>l</w:t>
      </w:r>
      <w:r w:rsidRPr="00816BDE">
        <w:rPr>
          <w:rFonts w:ascii="Century Gothic" w:eastAsia="Century Gothic" w:hAnsi="Century Gothic" w:cs="Century Gothic"/>
          <w:spacing w:val="-7"/>
          <w:lang w:eastAsia="en-US"/>
        </w:rPr>
        <w:t>o</w:t>
      </w:r>
      <w:r w:rsidRPr="00816BDE">
        <w:rPr>
          <w:rFonts w:ascii="Century Gothic" w:eastAsia="Century Gothic" w:hAnsi="Century Gothic" w:cs="Century Gothic"/>
          <w:spacing w:val="13"/>
          <w:lang w:eastAsia="en-US"/>
        </w:rPr>
        <w:t>m</w:t>
      </w:r>
      <w:r w:rsidRPr="00816BDE">
        <w:rPr>
          <w:rFonts w:ascii="Century Gothic" w:eastAsia="Century Gothic" w:hAnsi="Century Gothic" w:cs="Century Gothic"/>
          <w:spacing w:val="-3"/>
          <w:lang w:eastAsia="en-US"/>
        </w:rPr>
        <w:t>b</w:t>
      </w:r>
      <w:r w:rsidRPr="00816BDE">
        <w:rPr>
          <w:rFonts w:ascii="Century Gothic" w:eastAsia="Century Gothic" w:hAnsi="Century Gothic" w:cs="Century Gothic"/>
          <w:spacing w:val="-12"/>
          <w:lang w:eastAsia="en-US"/>
        </w:rPr>
        <w:t>i</w:t>
      </w:r>
      <w:r w:rsidRPr="00816BDE">
        <w:rPr>
          <w:rFonts w:ascii="Century Gothic" w:eastAsia="Century Gothic" w:hAnsi="Century Gothic" w:cs="Century Gothic"/>
          <w:spacing w:val="-3"/>
          <w:lang w:eastAsia="en-US"/>
        </w:rPr>
        <w:t>a</w:t>
      </w:r>
      <w:r w:rsidRPr="00816BDE">
        <w:rPr>
          <w:rFonts w:ascii="Century Gothic" w:eastAsia="Century Gothic" w:hAnsi="Century Gothic" w:cs="Century Gothic"/>
          <w:spacing w:val="2"/>
          <w:lang w:eastAsia="en-US"/>
        </w:rPr>
        <w:t>n</w:t>
      </w:r>
      <w:r w:rsidRPr="00816BDE">
        <w:rPr>
          <w:rFonts w:ascii="Century Gothic" w:eastAsia="Century Gothic" w:hAnsi="Century Gothic" w:cs="Century Gothic"/>
          <w:spacing w:val="3"/>
          <w:lang w:eastAsia="en-US"/>
        </w:rPr>
        <w:t>o</w:t>
      </w:r>
      <w:r w:rsidRPr="00816BDE">
        <w:rPr>
          <w:rFonts w:ascii="Century Gothic" w:eastAsia="Century Gothic" w:hAnsi="Century Gothic" w:cs="Century Gothic"/>
          <w:lang w:eastAsia="en-US"/>
        </w:rPr>
        <w:t>.</w:t>
      </w:r>
    </w:p>
    <w:p w:rsidR="00ED5DDA" w:rsidRPr="00816BDE" w:rsidRDefault="00ED5DDA" w:rsidP="00ED5DDA">
      <w:pPr>
        <w:ind w:right="69"/>
        <w:jc w:val="both"/>
        <w:rPr>
          <w:rFonts w:ascii="Century Gothic" w:eastAsia="Century Gothic" w:hAnsi="Century Gothic" w:cs="Century Gothic"/>
          <w:lang w:eastAsia="en-US"/>
        </w:rPr>
      </w:pPr>
    </w:p>
    <w:p w:rsidR="00ED5DDA" w:rsidRPr="00816BDE" w:rsidRDefault="00ED5DDA" w:rsidP="00ED5DDA">
      <w:pPr>
        <w:autoSpaceDE w:val="0"/>
        <w:autoSpaceDN w:val="0"/>
        <w:adjustRightInd w:val="0"/>
        <w:jc w:val="both"/>
        <w:rPr>
          <w:rFonts w:ascii="Century Gothic" w:hAnsi="Century Gothic" w:cs="Tahoma"/>
          <w:lang w:eastAsia="es-CO"/>
        </w:rPr>
      </w:pPr>
      <w:r w:rsidRPr="00816BDE">
        <w:rPr>
          <w:rFonts w:ascii="Century Gothic" w:hAnsi="Century Gothic" w:cs="Tahoma"/>
          <w:b/>
          <w:bCs/>
          <w:lang w:eastAsia="es-CO"/>
        </w:rPr>
        <w:t>5.</w:t>
      </w:r>
      <w:r w:rsidRPr="00816BDE">
        <w:rPr>
          <w:rFonts w:ascii="Century Gothic" w:hAnsi="Century Gothic" w:cs="Tahoma"/>
          <w:lang w:eastAsia="es-CO"/>
        </w:rPr>
        <w:t xml:space="preserve"> Que en relación con el origen de los fondos de este contrato:</w:t>
      </w:r>
    </w:p>
    <w:p w:rsidR="00ED5DDA" w:rsidRPr="00816BDE" w:rsidRDefault="00ED5DDA" w:rsidP="00ED5DDA">
      <w:pPr>
        <w:autoSpaceDE w:val="0"/>
        <w:autoSpaceDN w:val="0"/>
        <w:adjustRightInd w:val="0"/>
        <w:jc w:val="both"/>
        <w:rPr>
          <w:rFonts w:ascii="Century Gothic" w:hAnsi="Century Gothic" w:cs="Tahoma"/>
          <w:lang w:eastAsia="es-CO"/>
        </w:rPr>
      </w:pPr>
    </w:p>
    <w:p w:rsidR="00ED5DDA" w:rsidRPr="004619B5" w:rsidRDefault="00ED5DDA" w:rsidP="00006A30">
      <w:pPr>
        <w:numPr>
          <w:ilvl w:val="0"/>
          <w:numId w:val="11"/>
        </w:numPr>
        <w:ind w:left="1134"/>
        <w:jc w:val="both"/>
        <w:rPr>
          <w:rFonts w:ascii="Century Gothic" w:hAnsi="Century Gothic" w:cs="Tahoma"/>
          <w:sz w:val="22"/>
          <w:szCs w:val="22"/>
          <w:lang w:eastAsia="en-US"/>
        </w:rPr>
      </w:pPr>
      <w:r w:rsidRPr="004619B5">
        <w:rPr>
          <w:rFonts w:ascii="Century Gothic" w:hAnsi="Century Gothic" w:cs="Tahoma"/>
          <w:sz w:val="22"/>
          <w:szCs w:val="22"/>
          <w:lang w:eastAsia="en-US"/>
        </w:rPr>
        <w:t>El origen o fuente del capital y patrimonio que invertiré en la ejecución del contrato, es ____________________________.</w:t>
      </w:r>
    </w:p>
    <w:p w:rsidR="00ED5DDA" w:rsidRPr="004619B5" w:rsidRDefault="00ED5DDA" w:rsidP="00006A30">
      <w:pPr>
        <w:numPr>
          <w:ilvl w:val="0"/>
          <w:numId w:val="11"/>
        </w:numPr>
        <w:ind w:left="1134"/>
        <w:jc w:val="both"/>
        <w:rPr>
          <w:rFonts w:ascii="Century Gothic" w:hAnsi="Century Gothic" w:cs="Tahoma"/>
          <w:sz w:val="22"/>
          <w:szCs w:val="22"/>
          <w:lang w:eastAsia="en-US"/>
        </w:rPr>
      </w:pPr>
      <w:r w:rsidRPr="004619B5">
        <w:rPr>
          <w:rFonts w:ascii="Century Gothic" w:hAnsi="Century Gothic" w:cs="Tahoma"/>
          <w:sz w:val="22"/>
          <w:szCs w:val="22"/>
          <w:lang w:eastAsia="en-US"/>
        </w:rPr>
        <w:t>Dejamos constancia de que el capital y patrimonio que invertiré en la ejecución del contrato no proviene de ninguna actividad ilícita de las contempladas en el Código Penal Colombiano, o en cualquier norma concordante que lo complemente, modifique o adicione.</w:t>
      </w:r>
    </w:p>
    <w:p w:rsidR="00ED5DDA" w:rsidRPr="004619B5" w:rsidRDefault="00ED5DDA" w:rsidP="00006A30">
      <w:pPr>
        <w:numPr>
          <w:ilvl w:val="0"/>
          <w:numId w:val="11"/>
        </w:numPr>
        <w:ind w:left="1134"/>
        <w:jc w:val="both"/>
        <w:rPr>
          <w:rFonts w:ascii="Century Gothic" w:hAnsi="Century Gothic" w:cs="Tahoma"/>
          <w:sz w:val="22"/>
          <w:szCs w:val="22"/>
          <w:lang w:eastAsia="en-US"/>
        </w:rPr>
      </w:pPr>
      <w:r w:rsidRPr="004619B5">
        <w:rPr>
          <w:rFonts w:ascii="Century Gothic" w:hAnsi="Century Gothic" w:cs="Tahoma"/>
          <w:sz w:val="22"/>
          <w:szCs w:val="22"/>
          <w:lang w:eastAsia="en-US"/>
        </w:rPr>
        <w:t>Nos comprometemos a NO admitir que terceros efectúen depósitos en nuestras sus cuentas como contratista del Estado con fondos provenientes de actividades ilícitas, contempladas en el Código Penal Colombiano, o en cualquier norma concordante que lo complemente, modifique o adicione.</w:t>
      </w:r>
    </w:p>
    <w:p w:rsidR="00ED5DDA" w:rsidRPr="004619B5" w:rsidRDefault="00ED5DDA" w:rsidP="00006A30">
      <w:pPr>
        <w:numPr>
          <w:ilvl w:val="0"/>
          <w:numId w:val="11"/>
        </w:numPr>
        <w:ind w:left="1134"/>
        <w:jc w:val="both"/>
        <w:rPr>
          <w:rFonts w:ascii="Century Gothic" w:hAnsi="Century Gothic" w:cs="Tahoma"/>
          <w:sz w:val="22"/>
          <w:szCs w:val="22"/>
          <w:lang w:eastAsia="en-US"/>
        </w:rPr>
      </w:pPr>
      <w:r w:rsidRPr="004619B5">
        <w:rPr>
          <w:rFonts w:ascii="Century Gothic" w:hAnsi="Century Gothic" w:cs="Tahoma"/>
          <w:sz w:val="22"/>
          <w:szCs w:val="22"/>
          <w:lang w:eastAsia="en-US"/>
        </w:rPr>
        <w:t>Durante la ejecución del contrato no efectuaremos transacciones destinadas a actividades ilícitas en favor de personas relacionadas con las mismas.</w:t>
      </w:r>
    </w:p>
    <w:p w:rsidR="00ED5DDA" w:rsidRDefault="00ED5DDA" w:rsidP="00006A30">
      <w:pPr>
        <w:numPr>
          <w:ilvl w:val="0"/>
          <w:numId w:val="11"/>
        </w:numPr>
        <w:ind w:left="1134"/>
        <w:jc w:val="both"/>
        <w:rPr>
          <w:rFonts w:ascii="Century Gothic" w:hAnsi="Century Gothic" w:cs="Tahoma"/>
          <w:sz w:val="22"/>
          <w:szCs w:val="22"/>
          <w:lang w:eastAsia="en-US"/>
        </w:rPr>
      </w:pPr>
      <w:r w:rsidRPr="004619B5">
        <w:rPr>
          <w:rFonts w:ascii="Century Gothic" w:hAnsi="Century Gothic" w:cs="Tahoma"/>
          <w:sz w:val="22"/>
          <w:szCs w:val="22"/>
          <w:lang w:eastAsia="en-US"/>
        </w:rPr>
        <w:t>Aceptamos que cualquier violación al presente compromiso dé lugar a la terminación del contrato.</w:t>
      </w:r>
    </w:p>
    <w:p w:rsidR="00ED5DDA" w:rsidRPr="004619B5" w:rsidRDefault="00ED5DDA" w:rsidP="00ED5DDA">
      <w:pPr>
        <w:ind w:left="1134"/>
        <w:jc w:val="both"/>
        <w:rPr>
          <w:rFonts w:ascii="Century Gothic" w:hAnsi="Century Gothic" w:cs="Tahoma"/>
          <w:sz w:val="22"/>
          <w:szCs w:val="22"/>
          <w:lang w:eastAsia="en-US"/>
        </w:rPr>
      </w:pPr>
    </w:p>
    <w:p w:rsidR="00ED5DDA" w:rsidRPr="004619B5" w:rsidRDefault="00ED5DDA" w:rsidP="00ED5DDA">
      <w:pPr>
        <w:autoSpaceDE w:val="0"/>
        <w:autoSpaceDN w:val="0"/>
        <w:adjustRightInd w:val="0"/>
        <w:jc w:val="both"/>
        <w:rPr>
          <w:rFonts w:ascii="Century Gothic" w:hAnsi="Century Gothic" w:cs="Tahoma"/>
          <w:sz w:val="22"/>
          <w:szCs w:val="22"/>
          <w:lang w:eastAsia="es-CO"/>
        </w:rPr>
      </w:pPr>
      <w:r w:rsidRPr="004619B5">
        <w:rPr>
          <w:rFonts w:ascii="Century Gothic" w:hAnsi="Century Gothic" w:cs="Tahoma"/>
          <w:b/>
          <w:bCs/>
          <w:sz w:val="22"/>
          <w:szCs w:val="22"/>
          <w:lang w:eastAsia="en-US"/>
        </w:rPr>
        <w:t>6.</w:t>
      </w:r>
      <w:r w:rsidRPr="004619B5">
        <w:rPr>
          <w:rFonts w:ascii="Century Gothic" w:hAnsi="Century Gothic" w:cs="Tahoma"/>
          <w:sz w:val="22"/>
          <w:szCs w:val="22"/>
          <w:lang w:eastAsia="en-US"/>
        </w:rPr>
        <w:t xml:space="preserve"> Que este oferente manifiesta no estar en concurso de acreedores, ni haberse acogido a los términos de las Leyes 550 de 1999 y 1116 de 2006, y no hallarse incursa en causales de disolución, liquidación o concordatos determinadas por la ley.</w:t>
      </w:r>
    </w:p>
    <w:p w:rsidR="00ED5DDA" w:rsidRPr="004619B5" w:rsidRDefault="00ED5DDA" w:rsidP="00ED5DDA">
      <w:pPr>
        <w:contextualSpacing/>
        <w:jc w:val="both"/>
        <w:rPr>
          <w:rFonts w:ascii="Century Gothic" w:hAnsi="Century Gothic" w:cs="Tahoma"/>
          <w:sz w:val="22"/>
          <w:szCs w:val="22"/>
          <w:lang w:eastAsia="en-US"/>
        </w:rPr>
      </w:pPr>
      <w:r w:rsidRPr="004619B5">
        <w:rPr>
          <w:rFonts w:ascii="Century Gothic" w:hAnsi="Century Gothic" w:cs="Tahoma"/>
          <w:b/>
          <w:sz w:val="22"/>
          <w:szCs w:val="22"/>
          <w:lang w:eastAsia="en-US"/>
        </w:rPr>
        <w:lastRenderedPageBreak/>
        <w:t>7.</w:t>
      </w:r>
      <w:r w:rsidRPr="004619B5">
        <w:rPr>
          <w:rFonts w:ascii="Century Gothic" w:hAnsi="Century Gothic" w:cs="Tahoma"/>
          <w:sz w:val="22"/>
          <w:szCs w:val="22"/>
          <w:lang w:eastAsia="en-US"/>
        </w:rPr>
        <w:t xml:space="preserve"> Que contamos con la capacidad suficiente para cumplir con las obligaciones contractuales que resulten del presente proceso de selección.</w:t>
      </w:r>
    </w:p>
    <w:p w:rsidR="00ED5DDA" w:rsidRPr="004619B5" w:rsidRDefault="00ED5DDA" w:rsidP="00ED5DDA">
      <w:pPr>
        <w:contextualSpacing/>
        <w:jc w:val="both"/>
        <w:rPr>
          <w:rFonts w:ascii="Century Gothic" w:hAnsi="Century Gothic" w:cs="Tahoma"/>
          <w:sz w:val="22"/>
          <w:szCs w:val="22"/>
          <w:lang w:eastAsia="en-US"/>
        </w:rPr>
      </w:pPr>
      <w:r w:rsidRPr="004619B5">
        <w:rPr>
          <w:rFonts w:ascii="Century Gothic" w:hAnsi="Century Gothic" w:cs="Tahoma"/>
          <w:b/>
          <w:sz w:val="22"/>
          <w:szCs w:val="22"/>
          <w:lang w:eastAsia="en-US"/>
        </w:rPr>
        <w:t>8.</w:t>
      </w:r>
      <w:r w:rsidRPr="004619B5">
        <w:rPr>
          <w:rFonts w:ascii="Century Gothic" w:hAnsi="Century Gothic" w:cs="Tahoma"/>
          <w:sz w:val="22"/>
          <w:szCs w:val="22"/>
          <w:lang w:eastAsia="en-US"/>
        </w:rPr>
        <w:t xml:space="preserve"> Que ninguna persona o entidad distinta de las aquí nombradas tienen intereses en esta propuesta y por consiguiente esta compromete únicamente a los firmantes.</w:t>
      </w:r>
    </w:p>
    <w:p w:rsidR="00ED5DDA" w:rsidRPr="004619B5" w:rsidRDefault="00ED5DDA" w:rsidP="00ED5DDA">
      <w:pPr>
        <w:contextualSpacing/>
        <w:jc w:val="both"/>
        <w:rPr>
          <w:rFonts w:ascii="Century Gothic" w:hAnsi="Century Gothic" w:cs="Tahoma"/>
          <w:sz w:val="22"/>
          <w:szCs w:val="22"/>
          <w:lang w:eastAsia="en-US"/>
        </w:rPr>
      </w:pPr>
      <w:r w:rsidRPr="004619B5">
        <w:rPr>
          <w:rFonts w:ascii="Century Gothic" w:hAnsi="Century Gothic" w:cs="Tahoma"/>
          <w:b/>
          <w:sz w:val="22"/>
          <w:szCs w:val="22"/>
          <w:lang w:eastAsia="en-US"/>
        </w:rPr>
        <w:t>9.</w:t>
      </w:r>
      <w:r w:rsidRPr="004619B5">
        <w:rPr>
          <w:rFonts w:ascii="Century Gothic" w:hAnsi="Century Gothic" w:cs="Tahoma"/>
          <w:sz w:val="22"/>
          <w:szCs w:val="22"/>
          <w:lang w:eastAsia="en-US"/>
        </w:rPr>
        <w:t xml:space="preserve"> Que para la elaboración de la propuesta hemos estudiado los Estudios Técnicos y Económicos, sus anexos y aclaraciones, y que aceptamos todos los requisitos en ellos estipulados y renunciamos a cualquier reclamación por ignorancia o errónea interpretación de estos documentos.</w:t>
      </w:r>
    </w:p>
    <w:p w:rsidR="00ED5DDA" w:rsidRPr="004619B5" w:rsidRDefault="00ED5DDA" w:rsidP="00ED5DDA">
      <w:pPr>
        <w:contextualSpacing/>
        <w:jc w:val="both"/>
        <w:rPr>
          <w:rFonts w:ascii="Century Gothic" w:hAnsi="Century Gothic" w:cs="Tahoma"/>
          <w:sz w:val="22"/>
          <w:szCs w:val="22"/>
          <w:lang w:eastAsia="en-US"/>
        </w:rPr>
      </w:pPr>
      <w:r w:rsidRPr="004619B5">
        <w:rPr>
          <w:rFonts w:ascii="Century Gothic" w:hAnsi="Century Gothic" w:cs="Tahoma"/>
          <w:b/>
          <w:sz w:val="22"/>
          <w:szCs w:val="22"/>
          <w:lang w:eastAsia="en-US"/>
        </w:rPr>
        <w:t>10.</w:t>
      </w:r>
      <w:r w:rsidRPr="004619B5">
        <w:rPr>
          <w:rFonts w:ascii="Century Gothic" w:hAnsi="Century Gothic" w:cs="Tahoma"/>
          <w:sz w:val="22"/>
          <w:szCs w:val="22"/>
          <w:lang w:eastAsia="en-US"/>
        </w:rPr>
        <w:t xml:space="preserve"> Que de conformidad con los estudios técnicos y económicos he consultado la página web del Municipio de Pasto y conozco las aclaraciones, adendas y demás documentos surgidos dentro del trámite del proceso de selección.</w:t>
      </w:r>
    </w:p>
    <w:p w:rsidR="00ED5DDA" w:rsidRPr="004619B5" w:rsidRDefault="00ED5DDA" w:rsidP="00ED5DDA">
      <w:pPr>
        <w:autoSpaceDE w:val="0"/>
        <w:autoSpaceDN w:val="0"/>
        <w:adjustRightInd w:val="0"/>
        <w:jc w:val="both"/>
        <w:rPr>
          <w:rFonts w:ascii="Century Gothic" w:hAnsi="Century Gothic" w:cs="Tahoma"/>
          <w:sz w:val="22"/>
          <w:szCs w:val="22"/>
          <w:lang w:eastAsia="es-CO"/>
        </w:rPr>
      </w:pPr>
      <w:r w:rsidRPr="004619B5">
        <w:rPr>
          <w:rFonts w:ascii="Century Gothic" w:hAnsi="Century Gothic" w:cs="Tahoma"/>
          <w:b/>
          <w:sz w:val="22"/>
          <w:szCs w:val="22"/>
          <w:lang w:eastAsia="en-US"/>
        </w:rPr>
        <w:t>11</w:t>
      </w:r>
      <w:r w:rsidRPr="004619B5">
        <w:rPr>
          <w:rFonts w:ascii="Century Gothic" w:hAnsi="Century Gothic" w:cs="Tahoma"/>
          <w:sz w:val="22"/>
          <w:szCs w:val="22"/>
          <w:lang w:eastAsia="en-US"/>
        </w:rPr>
        <w:t>.</w:t>
      </w:r>
      <w:r w:rsidRPr="004619B5">
        <w:rPr>
          <w:rFonts w:ascii="Century Gothic" w:hAnsi="Century Gothic" w:cs="Tahoma"/>
          <w:sz w:val="22"/>
          <w:szCs w:val="22"/>
          <w:lang w:eastAsia="es-CO"/>
        </w:rPr>
        <w:t xml:space="preserve"> Que conocemos las condiciones generales y especiales, requerimientos y aspectos relacionados para la ejecución del objeto contractual para el cual presentamos esta propuesta, por lo cual no haremos ninguna reclamación futura por falta de información en este aspecto.</w:t>
      </w:r>
    </w:p>
    <w:p w:rsidR="00ED5DDA" w:rsidRDefault="00ED5DDA" w:rsidP="00ED5DDA">
      <w:pPr>
        <w:autoSpaceDE w:val="0"/>
        <w:autoSpaceDN w:val="0"/>
        <w:adjustRightInd w:val="0"/>
        <w:jc w:val="both"/>
        <w:rPr>
          <w:rFonts w:ascii="Century Gothic" w:hAnsi="Century Gothic" w:cs="Tahoma"/>
          <w:sz w:val="22"/>
          <w:szCs w:val="22"/>
          <w:lang w:eastAsia="es-CO"/>
        </w:rPr>
      </w:pPr>
      <w:r w:rsidRPr="004619B5">
        <w:rPr>
          <w:rFonts w:ascii="Century Gothic" w:hAnsi="Century Gothic" w:cs="Tahoma"/>
          <w:b/>
          <w:sz w:val="22"/>
          <w:szCs w:val="22"/>
          <w:lang w:eastAsia="es-CO"/>
        </w:rPr>
        <w:t>12</w:t>
      </w:r>
      <w:r w:rsidRPr="004619B5">
        <w:rPr>
          <w:rFonts w:ascii="Century Gothic" w:hAnsi="Century Gothic" w:cs="Tahoma"/>
          <w:sz w:val="22"/>
          <w:szCs w:val="22"/>
          <w:lang w:eastAsia="es-CO"/>
        </w:rPr>
        <w:t xml:space="preserve">.  Me comprometo a postular de manera completa, el equipo técnico, solicitado dentro del presente proceso de selección. </w:t>
      </w:r>
    </w:p>
    <w:p w:rsidR="00ED5DDA" w:rsidRPr="00874E34" w:rsidRDefault="00ED5DDA" w:rsidP="00ED5DDA">
      <w:pPr>
        <w:autoSpaceDE w:val="0"/>
        <w:autoSpaceDN w:val="0"/>
        <w:adjustRightInd w:val="0"/>
        <w:jc w:val="both"/>
        <w:rPr>
          <w:rFonts w:ascii="Century Gothic" w:hAnsi="Century Gothic" w:cs="Tahoma"/>
          <w:sz w:val="22"/>
          <w:szCs w:val="22"/>
          <w:lang w:eastAsia="es-CO"/>
        </w:rPr>
      </w:pPr>
      <w:r w:rsidRPr="00874E34">
        <w:rPr>
          <w:rFonts w:ascii="Century Gothic" w:hAnsi="Century Gothic" w:cs="Tahoma"/>
          <w:b/>
          <w:bCs/>
          <w:sz w:val="22"/>
          <w:szCs w:val="22"/>
          <w:lang w:eastAsia="es-CO"/>
        </w:rPr>
        <w:t>13.</w:t>
      </w:r>
      <w:r>
        <w:rPr>
          <w:rFonts w:ascii="Century Gothic" w:hAnsi="Century Gothic" w:cs="Tahoma"/>
          <w:sz w:val="22"/>
          <w:szCs w:val="22"/>
          <w:lang w:eastAsia="es-CO"/>
        </w:rPr>
        <w:t xml:space="preserve"> </w:t>
      </w:r>
      <w:r w:rsidRPr="004619B5">
        <w:rPr>
          <w:rFonts w:ascii="Century Gothic" w:hAnsi="Century Gothic" w:cs="Tahoma"/>
          <w:sz w:val="22"/>
          <w:szCs w:val="22"/>
          <w:lang w:eastAsia="en-US"/>
        </w:rPr>
        <w:t>Que los siguientes documentos de nuestra propuesta cuentan con reserva legal: ______, según las siguientes normas: _______________.</w:t>
      </w:r>
    </w:p>
    <w:p w:rsidR="00ED5DDA" w:rsidRPr="004619B5" w:rsidRDefault="00ED5DDA" w:rsidP="00ED5DDA">
      <w:pPr>
        <w:widowControl w:val="0"/>
        <w:autoSpaceDE w:val="0"/>
        <w:autoSpaceDN w:val="0"/>
        <w:adjustRightInd w:val="0"/>
        <w:contextualSpacing/>
        <w:jc w:val="both"/>
        <w:rPr>
          <w:rFonts w:ascii="Century Gothic" w:hAnsi="Century Gothic" w:cs="Tahoma"/>
          <w:sz w:val="22"/>
          <w:szCs w:val="22"/>
          <w:lang w:eastAsia="en-US"/>
        </w:rPr>
      </w:pPr>
      <w:r w:rsidRPr="004619B5">
        <w:rPr>
          <w:rFonts w:ascii="Century Gothic" w:hAnsi="Century Gothic" w:cs="Tahoma"/>
          <w:position w:val="-1"/>
          <w:sz w:val="22"/>
          <w:szCs w:val="22"/>
          <w:lang w:eastAsia="en-US"/>
        </w:rPr>
        <w:t>Q</w:t>
      </w:r>
      <w:r w:rsidRPr="004619B5">
        <w:rPr>
          <w:rFonts w:ascii="Century Gothic" w:hAnsi="Century Gothic" w:cs="Tahoma"/>
          <w:spacing w:val="1"/>
          <w:position w:val="-1"/>
          <w:sz w:val="22"/>
          <w:szCs w:val="22"/>
          <w:lang w:eastAsia="en-US"/>
        </w:rPr>
        <w:t>u</w:t>
      </w:r>
      <w:r w:rsidRPr="004619B5">
        <w:rPr>
          <w:rFonts w:ascii="Century Gothic" w:hAnsi="Century Gothic" w:cs="Tahoma"/>
          <w:position w:val="-1"/>
          <w:sz w:val="22"/>
          <w:szCs w:val="22"/>
          <w:lang w:eastAsia="en-US"/>
        </w:rPr>
        <w:t xml:space="preserve">e </w:t>
      </w:r>
      <w:r w:rsidRPr="004619B5">
        <w:rPr>
          <w:rFonts w:ascii="Century Gothic" w:hAnsi="Century Gothic" w:cs="Tahoma"/>
          <w:spacing w:val="-1"/>
          <w:position w:val="-1"/>
          <w:sz w:val="22"/>
          <w:szCs w:val="22"/>
          <w:lang w:eastAsia="en-US"/>
        </w:rPr>
        <w:t>pa</w:t>
      </w:r>
      <w:r w:rsidRPr="004619B5">
        <w:rPr>
          <w:rFonts w:ascii="Century Gothic" w:hAnsi="Century Gothic" w:cs="Tahoma"/>
          <w:spacing w:val="2"/>
          <w:position w:val="-1"/>
          <w:sz w:val="22"/>
          <w:szCs w:val="22"/>
          <w:lang w:eastAsia="en-US"/>
        </w:rPr>
        <w:t>r</w:t>
      </w:r>
      <w:r w:rsidRPr="004619B5">
        <w:rPr>
          <w:rFonts w:ascii="Century Gothic" w:hAnsi="Century Gothic" w:cs="Tahoma"/>
          <w:position w:val="-1"/>
          <w:sz w:val="22"/>
          <w:szCs w:val="22"/>
          <w:lang w:eastAsia="en-US"/>
        </w:rPr>
        <w:t xml:space="preserve">a </w:t>
      </w:r>
      <w:r w:rsidRPr="004619B5">
        <w:rPr>
          <w:rFonts w:ascii="Century Gothic" w:hAnsi="Century Gothic" w:cs="Tahoma"/>
          <w:spacing w:val="-1"/>
          <w:position w:val="-1"/>
          <w:sz w:val="22"/>
          <w:szCs w:val="22"/>
          <w:lang w:eastAsia="en-US"/>
        </w:rPr>
        <w:t>e</w:t>
      </w:r>
      <w:r w:rsidRPr="004619B5">
        <w:rPr>
          <w:rFonts w:ascii="Century Gothic" w:hAnsi="Century Gothic" w:cs="Tahoma"/>
          <w:position w:val="-1"/>
          <w:sz w:val="22"/>
          <w:szCs w:val="22"/>
          <w:lang w:eastAsia="en-US"/>
        </w:rPr>
        <w:t>f</w:t>
      </w:r>
      <w:r w:rsidRPr="004619B5">
        <w:rPr>
          <w:rFonts w:ascii="Century Gothic" w:hAnsi="Century Gothic" w:cs="Tahoma"/>
          <w:spacing w:val="-1"/>
          <w:position w:val="-1"/>
          <w:sz w:val="22"/>
          <w:szCs w:val="22"/>
          <w:lang w:eastAsia="en-US"/>
        </w:rPr>
        <w:t>e</w:t>
      </w:r>
      <w:r w:rsidRPr="004619B5">
        <w:rPr>
          <w:rFonts w:ascii="Century Gothic" w:hAnsi="Century Gothic" w:cs="Tahoma"/>
          <w:spacing w:val="1"/>
          <w:position w:val="-1"/>
          <w:sz w:val="22"/>
          <w:szCs w:val="22"/>
          <w:lang w:eastAsia="en-US"/>
        </w:rPr>
        <w:t>c</w:t>
      </w:r>
      <w:r w:rsidRPr="004619B5">
        <w:rPr>
          <w:rFonts w:ascii="Century Gothic" w:hAnsi="Century Gothic" w:cs="Tahoma"/>
          <w:position w:val="-1"/>
          <w:sz w:val="22"/>
          <w:szCs w:val="22"/>
          <w:lang w:eastAsia="en-US"/>
        </w:rPr>
        <w:t xml:space="preserve">to </w:t>
      </w:r>
      <w:r w:rsidRPr="004619B5">
        <w:rPr>
          <w:rFonts w:ascii="Century Gothic" w:hAnsi="Century Gothic" w:cs="Tahoma"/>
          <w:spacing w:val="1"/>
          <w:position w:val="-1"/>
          <w:sz w:val="22"/>
          <w:szCs w:val="22"/>
          <w:lang w:eastAsia="en-US"/>
        </w:rPr>
        <w:t>d</w:t>
      </w:r>
      <w:r w:rsidRPr="004619B5">
        <w:rPr>
          <w:rFonts w:ascii="Century Gothic" w:hAnsi="Century Gothic" w:cs="Tahoma"/>
          <w:position w:val="-1"/>
          <w:sz w:val="22"/>
          <w:szCs w:val="22"/>
          <w:lang w:eastAsia="en-US"/>
        </w:rPr>
        <w:t xml:space="preserve">e </w:t>
      </w:r>
      <w:r w:rsidRPr="004619B5">
        <w:rPr>
          <w:rFonts w:ascii="Century Gothic" w:hAnsi="Century Gothic" w:cs="Tahoma"/>
          <w:spacing w:val="1"/>
          <w:position w:val="-1"/>
          <w:sz w:val="22"/>
          <w:szCs w:val="22"/>
          <w:lang w:eastAsia="en-US"/>
        </w:rPr>
        <w:t>co</w:t>
      </w:r>
      <w:r w:rsidRPr="004619B5">
        <w:rPr>
          <w:rFonts w:ascii="Century Gothic" w:hAnsi="Century Gothic" w:cs="Tahoma"/>
          <w:position w:val="-1"/>
          <w:sz w:val="22"/>
          <w:szCs w:val="22"/>
          <w:lang w:eastAsia="en-US"/>
        </w:rPr>
        <w:t>m</w:t>
      </w:r>
      <w:r w:rsidRPr="004619B5">
        <w:rPr>
          <w:rFonts w:ascii="Century Gothic" w:hAnsi="Century Gothic" w:cs="Tahoma"/>
          <w:spacing w:val="1"/>
          <w:position w:val="-1"/>
          <w:sz w:val="22"/>
          <w:szCs w:val="22"/>
          <w:lang w:eastAsia="en-US"/>
        </w:rPr>
        <w:t>un</w:t>
      </w:r>
      <w:r w:rsidRPr="004619B5">
        <w:rPr>
          <w:rFonts w:ascii="Century Gothic" w:hAnsi="Century Gothic" w:cs="Tahoma"/>
          <w:position w:val="-1"/>
          <w:sz w:val="22"/>
          <w:szCs w:val="22"/>
          <w:lang w:eastAsia="en-US"/>
        </w:rPr>
        <w:t>i</w:t>
      </w:r>
      <w:r w:rsidRPr="004619B5">
        <w:rPr>
          <w:rFonts w:ascii="Century Gothic" w:hAnsi="Century Gothic" w:cs="Tahoma"/>
          <w:spacing w:val="1"/>
          <w:position w:val="-1"/>
          <w:sz w:val="22"/>
          <w:szCs w:val="22"/>
          <w:lang w:eastAsia="en-US"/>
        </w:rPr>
        <w:t>c</w:t>
      </w:r>
      <w:r w:rsidRPr="004619B5">
        <w:rPr>
          <w:rFonts w:ascii="Century Gothic" w:hAnsi="Century Gothic" w:cs="Tahoma"/>
          <w:spacing w:val="-1"/>
          <w:position w:val="-1"/>
          <w:sz w:val="22"/>
          <w:szCs w:val="22"/>
          <w:lang w:eastAsia="en-US"/>
        </w:rPr>
        <w:t>a</w:t>
      </w:r>
      <w:r w:rsidRPr="004619B5">
        <w:rPr>
          <w:rFonts w:ascii="Century Gothic" w:hAnsi="Century Gothic" w:cs="Tahoma"/>
          <w:spacing w:val="1"/>
          <w:position w:val="-1"/>
          <w:sz w:val="22"/>
          <w:szCs w:val="22"/>
          <w:lang w:eastAsia="en-US"/>
        </w:rPr>
        <w:t>c</w:t>
      </w:r>
      <w:r w:rsidRPr="004619B5">
        <w:rPr>
          <w:rFonts w:ascii="Century Gothic" w:hAnsi="Century Gothic" w:cs="Tahoma"/>
          <w:position w:val="-1"/>
          <w:sz w:val="22"/>
          <w:szCs w:val="22"/>
          <w:lang w:eastAsia="en-US"/>
        </w:rPr>
        <w:t>i</w:t>
      </w:r>
      <w:r w:rsidRPr="004619B5">
        <w:rPr>
          <w:rFonts w:ascii="Century Gothic" w:hAnsi="Century Gothic" w:cs="Tahoma"/>
          <w:spacing w:val="1"/>
          <w:position w:val="-1"/>
          <w:sz w:val="22"/>
          <w:szCs w:val="22"/>
          <w:lang w:eastAsia="en-US"/>
        </w:rPr>
        <w:t>on</w:t>
      </w:r>
      <w:r w:rsidRPr="004619B5">
        <w:rPr>
          <w:rFonts w:ascii="Century Gothic" w:hAnsi="Century Gothic" w:cs="Tahoma"/>
          <w:spacing w:val="-1"/>
          <w:position w:val="-1"/>
          <w:sz w:val="22"/>
          <w:szCs w:val="22"/>
          <w:lang w:eastAsia="en-US"/>
        </w:rPr>
        <w:t>e</w:t>
      </w:r>
      <w:r w:rsidRPr="004619B5">
        <w:rPr>
          <w:rFonts w:ascii="Century Gothic" w:hAnsi="Century Gothic" w:cs="Tahoma"/>
          <w:position w:val="-1"/>
          <w:sz w:val="22"/>
          <w:szCs w:val="22"/>
          <w:lang w:eastAsia="en-US"/>
        </w:rPr>
        <w:t>s m</w:t>
      </w:r>
      <w:r w:rsidRPr="004619B5">
        <w:rPr>
          <w:rFonts w:ascii="Century Gothic" w:hAnsi="Century Gothic" w:cs="Tahoma"/>
          <w:spacing w:val="2"/>
          <w:position w:val="-1"/>
          <w:sz w:val="22"/>
          <w:szCs w:val="22"/>
          <w:lang w:eastAsia="en-US"/>
        </w:rPr>
        <w:t>i</w:t>
      </w:r>
      <w:r w:rsidRPr="004619B5">
        <w:rPr>
          <w:rFonts w:ascii="Century Gothic" w:hAnsi="Century Gothic" w:cs="Tahoma"/>
          <w:position w:val="-1"/>
          <w:sz w:val="22"/>
          <w:szCs w:val="22"/>
          <w:lang w:eastAsia="en-US"/>
        </w:rPr>
        <w:t xml:space="preserve">s </w:t>
      </w:r>
      <w:r w:rsidRPr="004619B5">
        <w:rPr>
          <w:rFonts w:ascii="Century Gothic" w:hAnsi="Century Gothic" w:cs="Tahoma"/>
          <w:spacing w:val="-1"/>
          <w:position w:val="-1"/>
          <w:sz w:val="22"/>
          <w:szCs w:val="22"/>
          <w:lang w:eastAsia="en-US"/>
        </w:rPr>
        <w:t>da</w:t>
      </w:r>
      <w:r w:rsidRPr="004619B5">
        <w:rPr>
          <w:rFonts w:ascii="Century Gothic" w:hAnsi="Century Gothic" w:cs="Tahoma"/>
          <w:position w:val="-1"/>
          <w:sz w:val="22"/>
          <w:szCs w:val="22"/>
          <w:lang w:eastAsia="en-US"/>
        </w:rPr>
        <w:t>t</w:t>
      </w:r>
      <w:r w:rsidRPr="004619B5">
        <w:rPr>
          <w:rFonts w:ascii="Century Gothic" w:hAnsi="Century Gothic" w:cs="Tahoma"/>
          <w:spacing w:val="1"/>
          <w:position w:val="-1"/>
          <w:sz w:val="22"/>
          <w:szCs w:val="22"/>
          <w:lang w:eastAsia="en-US"/>
        </w:rPr>
        <w:t>o</w:t>
      </w:r>
      <w:r w:rsidRPr="004619B5">
        <w:rPr>
          <w:rFonts w:ascii="Century Gothic" w:hAnsi="Century Gothic" w:cs="Tahoma"/>
          <w:position w:val="-1"/>
          <w:sz w:val="22"/>
          <w:szCs w:val="22"/>
          <w:lang w:eastAsia="en-US"/>
        </w:rPr>
        <w:t xml:space="preserve">s </w:t>
      </w:r>
      <w:r w:rsidRPr="004619B5">
        <w:rPr>
          <w:rFonts w:ascii="Century Gothic" w:hAnsi="Century Gothic" w:cs="Tahoma"/>
          <w:spacing w:val="1"/>
          <w:position w:val="-1"/>
          <w:sz w:val="22"/>
          <w:szCs w:val="22"/>
          <w:lang w:eastAsia="en-US"/>
        </w:rPr>
        <w:t>co</w:t>
      </w:r>
      <w:r w:rsidRPr="004619B5">
        <w:rPr>
          <w:rFonts w:ascii="Century Gothic" w:hAnsi="Century Gothic" w:cs="Tahoma"/>
          <w:position w:val="-1"/>
          <w:sz w:val="22"/>
          <w:szCs w:val="22"/>
          <w:lang w:eastAsia="en-US"/>
        </w:rPr>
        <w:t xml:space="preserve">mo </w:t>
      </w:r>
      <w:r w:rsidRPr="004619B5">
        <w:rPr>
          <w:rFonts w:ascii="Century Gothic" w:hAnsi="Century Gothic" w:cs="Tahoma"/>
          <w:spacing w:val="-1"/>
          <w:position w:val="-1"/>
          <w:sz w:val="22"/>
          <w:szCs w:val="22"/>
          <w:lang w:eastAsia="en-US"/>
        </w:rPr>
        <w:t>P</w:t>
      </w:r>
      <w:r w:rsidRPr="004619B5">
        <w:rPr>
          <w:rFonts w:ascii="Century Gothic" w:hAnsi="Century Gothic" w:cs="Tahoma"/>
          <w:spacing w:val="1"/>
          <w:position w:val="-1"/>
          <w:sz w:val="22"/>
          <w:szCs w:val="22"/>
          <w:lang w:eastAsia="en-US"/>
        </w:rPr>
        <w:t>R</w:t>
      </w:r>
      <w:r w:rsidRPr="004619B5">
        <w:rPr>
          <w:rFonts w:ascii="Century Gothic" w:hAnsi="Century Gothic" w:cs="Tahoma"/>
          <w:position w:val="-1"/>
          <w:sz w:val="22"/>
          <w:szCs w:val="22"/>
          <w:lang w:eastAsia="en-US"/>
        </w:rPr>
        <w:t>O</w:t>
      </w:r>
      <w:r w:rsidRPr="004619B5">
        <w:rPr>
          <w:rFonts w:ascii="Century Gothic" w:hAnsi="Century Gothic" w:cs="Tahoma"/>
          <w:spacing w:val="-1"/>
          <w:position w:val="-1"/>
          <w:sz w:val="22"/>
          <w:szCs w:val="22"/>
          <w:lang w:eastAsia="en-US"/>
        </w:rPr>
        <w:t>P</w:t>
      </w:r>
      <w:r w:rsidRPr="004619B5">
        <w:rPr>
          <w:rFonts w:ascii="Century Gothic" w:hAnsi="Century Gothic" w:cs="Tahoma"/>
          <w:position w:val="-1"/>
          <w:sz w:val="22"/>
          <w:szCs w:val="22"/>
          <w:lang w:eastAsia="en-US"/>
        </w:rPr>
        <w:t>ONEN</w:t>
      </w:r>
      <w:r w:rsidRPr="004619B5">
        <w:rPr>
          <w:rFonts w:ascii="Century Gothic" w:hAnsi="Century Gothic" w:cs="Tahoma"/>
          <w:spacing w:val="1"/>
          <w:position w:val="-1"/>
          <w:sz w:val="22"/>
          <w:szCs w:val="22"/>
          <w:lang w:eastAsia="en-US"/>
        </w:rPr>
        <w:t>T</w:t>
      </w:r>
      <w:r w:rsidRPr="004619B5">
        <w:rPr>
          <w:rFonts w:ascii="Century Gothic" w:hAnsi="Century Gothic" w:cs="Tahoma"/>
          <w:position w:val="-1"/>
          <w:sz w:val="22"/>
          <w:szCs w:val="22"/>
          <w:lang w:eastAsia="en-US"/>
        </w:rPr>
        <w:t xml:space="preserve">E </w:t>
      </w:r>
      <w:r w:rsidRPr="004619B5">
        <w:rPr>
          <w:rFonts w:ascii="Century Gothic" w:hAnsi="Century Gothic" w:cs="Tahoma"/>
          <w:spacing w:val="-1"/>
          <w:position w:val="-1"/>
          <w:sz w:val="22"/>
          <w:szCs w:val="22"/>
          <w:lang w:eastAsia="en-US"/>
        </w:rPr>
        <w:t>s</w:t>
      </w:r>
      <w:r w:rsidRPr="004619B5">
        <w:rPr>
          <w:rFonts w:ascii="Century Gothic" w:hAnsi="Century Gothic" w:cs="Tahoma"/>
          <w:spacing w:val="1"/>
          <w:position w:val="-1"/>
          <w:sz w:val="22"/>
          <w:szCs w:val="22"/>
          <w:lang w:eastAsia="en-US"/>
        </w:rPr>
        <w:t>on</w:t>
      </w:r>
      <w:r w:rsidRPr="004619B5">
        <w:rPr>
          <w:rFonts w:ascii="Century Gothic" w:hAnsi="Century Gothic" w:cs="Tahoma"/>
          <w:position w:val="-1"/>
          <w:sz w:val="22"/>
          <w:szCs w:val="22"/>
          <w:lang w:eastAsia="en-US"/>
        </w:rPr>
        <w:t>:</w:t>
      </w:r>
    </w:p>
    <w:p w:rsidR="00ED5DDA" w:rsidRPr="004619B5" w:rsidRDefault="00ED5DDA" w:rsidP="00ED5DDA">
      <w:pPr>
        <w:widowControl w:val="0"/>
        <w:autoSpaceDE w:val="0"/>
        <w:autoSpaceDN w:val="0"/>
        <w:adjustRightInd w:val="0"/>
        <w:contextualSpacing/>
        <w:jc w:val="both"/>
        <w:rPr>
          <w:rFonts w:ascii="Century Gothic" w:hAnsi="Century Gothic" w:cs="Tahoma"/>
          <w:sz w:val="22"/>
          <w:szCs w:val="22"/>
          <w:lang w:eastAsia="en-US"/>
        </w:rPr>
      </w:pPr>
    </w:p>
    <w:p w:rsidR="00ED5DDA" w:rsidRPr="004619B5" w:rsidRDefault="00ED5DDA" w:rsidP="00ED5DDA">
      <w:pPr>
        <w:autoSpaceDE w:val="0"/>
        <w:autoSpaceDN w:val="0"/>
        <w:adjustRightInd w:val="0"/>
        <w:jc w:val="both"/>
        <w:rPr>
          <w:rFonts w:ascii="Century Gothic" w:hAnsi="Century Gothic" w:cs="Tahoma"/>
          <w:sz w:val="22"/>
          <w:szCs w:val="22"/>
          <w:lang w:eastAsia="es-CO"/>
        </w:rPr>
      </w:pPr>
      <w:r w:rsidRPr="004619B5">
        <w:rPr>
          <w:rFonts w:ascii="Century Gothic" w:hAnsi="Century Gothic" w:cs="Tahoma"/>
          <w:sz w:val="22"/>
          <w:szCs w:val="22"/>
          <w:lang w:eastAsia="es-CO"/>
        </w:rPr>
        <w:t>Proponente: _________________________________________ NIT: ____________</w:t>
      </w:r>
    </w:p>
    <w:p w:rsidR="00ED5DDA" w:rsidRPr="004619B5" w:rsidRDefault="00ED5DDA" w:rsidP="00ED5DDA">
      <w:pPr>
        <w:autoSpaceDE w:val="0"/>
        <w:autoSpaceDN w:val="0"/>
        <w:adjustRightInd w:val="0"/>
        <w:jc w:val="both"/>
        <w:rPr>
          <w:rFonts w:ascii="Century Gothic" w:hAnsi="Century Gothic" w:cs="Tahoma"/>
          <w:sz w:val="22"/>
          <w:szCs w:val="22"/>
          <w:lang w:eastAsia="es-CO"/>
        </w:rPr>
      </w:pPr>
      <w:r w:rsidRPr="004619B5">
        <w:rPr>
          <w:rFonts w:ascii="Century Gothic" w:hAnsi="Century Gothic" w:cs="Tahoma"/>
          <w:sz w:val="22"/>
          <w:szCs w:val="22"/>
          <w:lang w:eastAsia="es-CO"/>
        </w:rPr>
        <w:t>Naturaleza jurídica: ____________________________________________________</w:t>
      </w:r>
    </w:p>
    <w:p w:rsidR="00ED5DDA" w:rsidRPr="004619B5" w:rsidRDefault="00ED5DDA" w:rsidP="00ED5DDA">
      <w:pPr>
        <w:autoSpaceDE w:val="0"/>
        <w:autoSpaceDN w:val="0"/>
        <w:adjustRightInd w:val="0"/>
        <w:jc w:val="both"/>
        <w:rPr>
          <w:rFonts w:ascii="Century Gothic" w:hAnsi="Century Gothic" w:cs="Tahoma"/>
          <w:sz w:val="22"/>
          <w:szCs w:val="22"/>
          <w:lang w:eastAsia="es-CO"/>
        </w:rPr>
      </w:pPr>
      <w:r w:rsidRPr="004619B5">
        <w:rPr>
          <w:rFonts w:ascii="Century Gothic" w:hAnsi="Century Gothic" w:cs="Tahoma"/>
          <w:sz w:val="22"/>
          <w:szCs w:val="22"/>
          <w:lang w:eastAsia="es-CO"/>
        </w:rPr>
        <w:t>Representante legal: ___________________________________________________</w:t>
      </w:r>
    </w:p>
    <w:p w:rsidR="00ED5DDA" w:rsidRPr="004619B5" w:rsidRDefault="00ED5DDA" w:rsidP="00ED5DDA">
      <w:pPr>
        <w:autoSpaceDE w:val="0"/>
        <w:autoSpaceDN w:val="0"/>
        <w:adjustRightInd w:val="0"/>
        <w:jc w:val="both"/>
        <w:rPr>
          <w:rFonts w:ascii="Century Gothic" w:hAnsi="Century Gothic" w:cs="Tahoma"/>
          <w:sz w:val="22"/>
          <w:szCs w:val="22"/>
          <w:lang w:eastAsia="es-CO"/>
        </w:rPr>
      </w:pPr>
      <w:r w:rsidRPr="004619B5">
        <w:rPr>
          <w:rFonts w:ascii="Century Gothic" w:hAnsi="Century Gothic" w:cs="Tahoma"/>
          <w:sz w:val="22"/>
          <w:szCs w:val="22"/>
          <w:lang w:eastAsia="es-CO"/>
        </w:rPr>
        <w:t>Documento de identificación: ____________________________________________</w:t>
      </w:r>
    </w:p>
    <w:p w:rsidR="00ED5DDA" w:rsidRPr="004619B5" w:rsidRDefault="00ED5DDA" w:rsidP="00ED5DDA">
      <w:pPr>
        <w:spacing w:after="200"/>
        <w:rPr>
          <w:rFonts w:ascii="Century Gothic" w:hAnsi="Century Gothic" w:cs="Tahoma"/>
          <w:sz w:val="22"/>
          <w:szCs w:val="22"/>
          <w:lang w:eastAsia="es-CO"/>
        </w:rPr>
      </w:pPr>
      <w:r w:rsidRPr="004619B5">
        <w:rPr>
          <w:rFonts w:ascii="Century Gothic" w:hAnsi="Century Gothic" w:cs="Tahoma"/>
          <w:sz w:val="22"/>
          <w:szCs w:val="22"/>
          <w:lang w:eastAsia="es-CO"/>
        </w:rPr>
        <w:t>Dirección y teléfono: ___________________________________________________</w:t>
      </w:r>
    </w:p>
    <w:p w:rsidR="00ED5DDA" w:rsidRPr="004619B5" w:rsidRDefault="00ED5DDA" w:rsidP="00ED5DDA">
      <w:pPr>
        <w:spacing w:after="200"/>
        <w:rPr>
          <w:rFonts w:ascii="Century Gothic" w:hAnsi="Century Gothic"/>
          <w:sz w:val="22"/>
          <w:szCs w:val="22"/>
          <w:lang w:eastAsia="en-US"/>
        </w:rPr>
      </w:pPr>
      <w:r w:rsidRPr="004619B5">
        <w:rPr>
          <w:rFonts w:ascii="Century Gothic" w:hAnsi="Century Gothic"/>
          <w:sz w:val="22"/>
          <w:szCs w:val="22"/>
          <w:lang w:eastAsia="en-US"/>
        </w:rPr>
        <w:t>Régimen Tributario:   Común ____       Simplificado _____    Especial ______</w:t>
      </w:r>
    </w:p>
    <w:p w:rsidR="00ED5DDA" w:rsidRPr="004619B5" w:rsidRDefault="00ED5DDA" w:rsidP="00ED5DDA">
      <w:pPr>
        <w:widowControl w:val="0"/>
        <w:autoSpaceDE w:val="0"/>
        <w:autoSpaceDN w:val="0"/>
        <w:adjustRightInd w:val="0"/>
        <w:contextualSpacing/>
        <w:jc w:val="both"/>
        <w:rPr>
          <w:rFonts w:ascii="Century Gothic" w:hAnsi="Century Gothic" w:cs="Tahoma"/>
          <w:sz w:val="22"/>
          <w:szCs w:val="22"/>
          <w:lang w:eastAsia="en-US"/>
        </w:rPr>
      </w:pPr>
      <w:r w:rsidRPr="004619B5">
        <w:rPr>
          <w:rFonts w:ascii="Century Gothic" w:hAnsi="Century Gothic" w:cs="Tahoma"/>
          <w:sz w:val="22"/>
          <w:szCs w:val="22"/>
          <w:lang w:eastAsia="en-US"/>
        </w:rPr>
        <w:t>At</w:t>
      </w:r>
      <w:r w:rsidRPr="004619B5">
        <w:rPr>
          <w:rFonts w:ascii="Century Gothic" w:hAnsi="Century Gothic" w:cs="Tahoma"/>
          <w:spacing w:val="-1"/>
          <w:sz w:val="22"/>
          <w:szCs w:val="22"/>
          <w:lang w:eastAsia="en-US"/>
        </w:rPr>
        <w:t>e</w:t>
      </w:r>
      <w:r w:rsidRPr="004619B5">
        <w:rPr>
          <w:rFonts w:ascii="Century Gothic" w:hAnsi="Century Gothic" w:cs="Tahoma"/>
          <w:spacing w:val="1"/>
          <w:sz w:val="22"/>
          <w:szCs w:val="22"/>
          <w:lang w:eastAsia="en-US"/>
        </w:rPr>
        <w:t>n</w:t>
      </w:r>
      <w:r w:rsidRPr="004619B5">
        <w:rPr>
          <w:rFonts w:ascii="Century Gothic" w:hAnsi="Century Gothic" w:cs="Tahoma"/>
          <w:sz w:val="22"/>
          <w:szCs w:val="22"/>
          <w:lang w:eastAsia="en-US"/>
        </w:rPr>
        <w:t>t</w:t>
      </w:r>
      <w:r w:rsidRPr="004619B5">
        <w:rPr>
          <w:rFonts w:ascii="Century Gothic" w:hAnsi="Century Gothic" w:cs="Tahoma"/>
          <w:spacing w:val="-1"/>
          <w:sz w:val="22"/>
          <w:szCs w:val="22"/>
          <w:lang w:eastAsia="en-US"/>
        </w:rPr>
        <w:t>a</w:t>
      </w:r>
      <w:r w:rsidRPr="004619B5">
        <w:rPr>
          <w:rFonts w:ascii="Century Gothic" w:hAnsi="Century Gothic" w:cs="Tahoma"/>
          <w:sz w:val="22"/>
          <w:szCs w:val="22"/>
          <w:lang w:eastAsia="en-US"/>
        </w:rPr>
        <w:t>m</w:t>
      </w:r>
      <w:r w:rsidRPr="004619B5">
        <w:rPr>
          <w:rFonts w:ascii="Century Gothic" w:hAnsi="Century Gothic" w:cs="Tahoma"/>
          <w:spacing w:val="-1"/>
          <w:sz w:val="22"/>
          <w:szCs w:val="22"/>
          <w:lang w:eastAsia="en-US"/>
        </w:rPr>
        <w:t>e</w:t>
      </w:r>
      <w:r w:rsidRPr="004619B5">
        <w:rPr>
          <w:rFonts w:ascii="Century Gothic" w:hAnsi="Century Gothic" w:cs="Tahoma"/>
          <w:spacing w:val="1"/>
          <w:sz w:val="22"/>
          <w:szCs w:val="22"/>
          <w:lang w:eastAsia="en-US"/>
        </w:rPr>
        <w:t>n</w:t>
      </w:r>
      <w:r w:rsidRPr="004619B5">
        <w:rPr>
          <w:rFonts w:ascii="Century Gothic" w:hAnsi="Century Gothic" w:cs="Tahoma"/>
          <w:spacing w:val="2"/>
          <w:sz w:val="22"/>
          <w:szCs w:val="22"/>
          <w:lang w:eastAsia="en-US"/>
        </w:rPr>
        <w:t>t</w:t>
      </w:r>
      <w:r w:rsidRPr="004619B5">
        <w:rPr>
          <w:rFonts w:ascii="Century Gothic" w:hAnsi="Century Gothic" w:cs="Tahoma"/>
          <w:spacing w:val="-1"/>
          <w:sz w:val="22"/>
          <w:szCs w:val="22"/>
          <w:lang w:eastAsia="en-US"/>
        </w:rPr>
        <w:t>e</w:t>
      </w:r>
      <w:r w:rsidRPr="004619B5">
        <w:rPr>
          <w:rFonts w:ascii="Century Gothic" w:hAnsi="Century Gothic" w:cs="Tahoma"/>
          <w:sz w:val="22"/>
          <w:szCs w:val="22"/>
          <w:lang w:eastAsia="en-US"/>
        </w:rPr>
        <w:t>:</w:t>
      </w:r>
    </w:p>
    <w:p w:rsidR="00ED5DDA" w:rsidRDefault="00ED5DDA" w:rsidP="00ED5DDA">
      <w:pPr>
        <w:widowControl w:val="0"/>
        <w:autoSpaceDE w:val="0"/>
        <w:autoSpaceDN w:val="0"/>
        <w:adjustRightInd w:val="0"/>
        <w:contextualSpacing/>
        <w:jc w:val="both"/>
        <w:rPr>
          <w:rFonts w:ascii="Century Gothic" w:hAnsi="Century Gothic" w:cs="Tahoma"/>
          <w:sz w:val="22"/>
          <w:szCs w:val="22"/>
          <w:lang w:eastAsia="en-US"/>
        </w:rPr>
      </w:pPr>
    </w:p>
    <w:p w:rsidR="00ED5DDA" w:rsidRDefault="00ED5DDA" w:rsidP="00ED5DDA">
      <w:pPr>
        <w:widowControl w:val="0"/>
        <w:autoSpaceDE w:val="0"/>
        <w:autoSpaceDN w:val="0"/>
        <w:adjustRightInd w:val="0"/>
        <w:contextualSpacing/>
        <w:jc w:val="both"/>
        <w:rPr>
          <w:rFonts w:ascii="Century Gothic" w:hAnsi="Century Gothic" w:cs="Tahoma"/>
          <w:sz w:val="22"/>
          <w:szCs w:val="22"/>
          <w:lang w:eastAsia="en-US"/>
        </w:rPr>
      </w:pPr>
    </w:p>
    <w:p w:rsidR="00ED5DDA" w:rsidRPr="004619B5" w:rsidRDefault="00ED5DDA" w:rsidP="00ED5DDA">
      <w:pPr>
        <w:widowControl w:val="0"/>
        <w:autoSpaceDE w:val="0"/>
        <w:autoSpaceDN w:val="0"/>
        <w:adjustRightInd w:val="0"/>
        <w:contextualSpacing/>
        <w:jc w:val="both"/>
        <w:rPr>
          <w:rFonts w:ascii="Century Gothic" w:hAnsi="Century Gothic" w:cs="Tahoma"/>
          <w:sz w:val="22"/>
          <w:szCs w:val="22"/>
          <w:lang w:eastAsia="en-US"/>
        </w:rPr>
      </w:pPr>
      <w:r w:rsidRPr="004619B5">
        <w:rPr>
          <w:rFonts w:ascii="Century Gothic" w:hAnsi="Century Gothic" w:cs="Tahoma"/>
          <w:sz w:val="22"/>
          <w:szCs w:val="22"/>
          <w:lang w:eastAsia="en-US"/>
        </w:rPr>
        <w:t>FIRMA DEL PROPONENTE/REPRESENTANTE LEGAL/APODERADO</w:t>
      </w:r>
    </w:p>
    <w:p w:rsidR="00ED5DDA" w:rsidRPr="004619B5" w:rsidRDefault="00ED5DDA" w:rsidP="00ED5DDA">
      <w:pPr>
        <w:widowControl w:val="0"/>
        <w:tabs>
          <w:tab w:val="left" w:pos="2960"/>
        </w:tabs>
        <w:autoSpaceDE w:val="0"/>
        <w:autoSpaceDN w:val="0"/>
        <w:adjustRightInd w:val="0"/>
        <w:contextualSpacing/>
        <w:jc w:val="both"/>
        <w:rPr>
          <w:rFonts w:ascii="Century Gothic" w:hAnsi="Century Gothic" w:cs="Tahoma"/>
          <w:sz w:val="22"/>
          <w:szCs w:val="22"/>
          <w:lang w:eastAsia="en-US"/>
        </w:rPr>
      </w:pPr>
      <w:r w:rsidRPr="004619B5">
        <w:rPr>
          <w:rFonts w:ascii="Century Gothic" w:hAnsi="Century Gothic" w:cs="Tahoma"/>
          <w:w w:val="99"/>
          <w:sz w:val="22"/>
          <w:szCs w:val="22"/>
          <w:lang w:eastAsia="en-US"/>
        </w:rPr>
        <w:t>C</w:t>
      </w:r>
      <w:r w:rsidRPr="004619B5">
        <w:rPr>
          <w:rFonts w:ascii="Century Gothic" w:hAnsi="Century Gothic" w:cs="Tahoma"/>
          <w:sz w:val="22"/>
          <w:szCs w:val="22"/>
          <w:lang w:eastAsia="en-US"/>
        </w:rPr>
        <w:t xml:space="preserve">. </w:t>
      </w:r>
      <w:r w:rsidRPr="004619B5">
        <w:rPr>
          <w:rFonts w:ascii="Century Gothic" w:hAnsi="Century Gothic" w:cs="Tahoma"/>
          <w:w w:val="99"/>
          <w:sz w:val="22"/>
          <w:szCs w:val="22"/>
          <w:lang w:eastAsia="en-US"/>
        </w:rPr>
        <w:t>C</w:t>
      </w:r>
      <w:r w:rsidRPr="004619B5">
        <w:rPr>
          <w:rFonts w:ascii="Century Gothic" w:hAnsi="Century Gothic" w:cs="Tahoma"/>
          <w:sz w:val="22"/>
          <w:szCs w:val="22"/>
          <w:lang w:eastAsia="en-US"/>
        </w:rPr>
        <w:t xml:space="preserve">. </w:t>
      </w:r>
      <w:r w:rsidRPr="004619B5">
        <w:rPr>
          <w:rFonts w:ascii="Century Gothic" w:hAnsi="Century Gothic" w:cs="Tahoma"/>
          <w:w w:val="99"/>
          <w:sz w:val="22"/>
          <w:szCs w:val="22"/>
          <w:lang w:eastAsia="en-US"/>
        </w:rPr>
        <w:t>Nº</w:t>
      </w:r>
      <w:r w:rsidRPr="004619B5">
        <w:rPr>
          <w:rFonts w:ascii="Century Gothic" w:hAnsi="Century Gothic" w:cs="Tahoma"/>
          <w:sz w:val="22"/>
          <w:szCs w:val="22"/>
          <w:u w:val="single"/>
          <w:lang w:eastAsia="en-US"/>
        </w:rPr>
        <w:tab/>
      </w:r>
    </w:p>
    <w:p w:rsidR="001C28A1" w:rsidRDefault="001C28A1" w:rsidP="004F35D6">
      <w:pPr>
        <w:ind w:right="49"/>
        <w:jc w:val="center"/>
        <w:rPr>
          <w:rFonts w:ascii="Century Gothic" w:hAnsi="Century Gothic" w:cs="Arial"/>
          <w:b/>
          <w:sz w:val="18"/>
          <w:szCs w:val="18"/>
          <w:lang w:val="pt-BR"/>
        </w:rPr>
      </w:pPr>
    </w:p>
    <w:p w:rsidR="00816BDE" w:rsidRDefault="00816BDE" w:rsidP="004F35D6">
      <w:pPr>
        <w:ind w:right="49"/>
        <w:jc w:val="center"/>
        <w:rPr>
          <w:rFonts w:ascii="Century Gothic" w:hAnsi="Century Gothic" w:cs="Arial"/>
          <w:b/>
          <w:sz w:val="18"/>
          <w:szCs w:val="18"/>
          <w:lang w:val="pt-BR"/>
        </w:rPr>
      </w:pPr>
    </w:p>
    <w:p w:rsidR="00816BDE" w:rsidRDefault="00816BDE" w:rsidP="004F35D6">
      <w:pPr>
        <w:ind w:right="49"/>
        <w:jc w:val="center"/>
        <w:rPr>
          <w:rFonts w:ascii="Century Gothic" w:hAnsi="Century Gothic" w:cs="Arial"/>
          <w:b/>
          <w:sz w:val="18"/>
          <w:szCs w:val="18"/>
          <w:lang w:val="pt-BR"/>
        </w:rPr>
      </w:pPr>
    </w:p>
    <w:p w:rsidR="00816BDE" w:rsidRDefault="00816BDE" w:rsidP="004F35D6">
      <w:pPr>
        <w:ind w:right="49"/>
        <w:jc w:val="center"/>
        <w:rPr>
          <w:rFonts w:ascii="Century Gothic" w:hAnsi="Century Gothic" w:cs="Arial"/>
          <w:b/>
          <w:sz w:val="18"/>
          <w:szCs w:val="18"/>
          <w:lang w:val="pt-BR"/>
        </w:rPr>
      </w:pPr>
    </w:p>
    <w:p w:rsidR="00816BDE" w:rsidRDefault="00816BDE" w:rsidP="004F35D6">
      <w:pPr>
        <w:ind w:right="49"/>
        <w:jc w:val="center"/>
        <w:rPr>
          <w:rFonts w:ascii="Century Gothic" w:hAnsi="Century Gothic" w:cs="Arial"/>
          <w:b/>
          <w:sz w:val="18"/>
          <w:szCs w:val="18"/>
          <w:lang w:val="pt-BR"/>
        </w:rPr>
      </w:pPr>
    </w:p>
    <w:p w:rsidR="00816BDE" w:rsidRDefault="00816BDE" w:rsidP="004F35D6">
      <w:pPr>
        <w:ind w:right="49"/>
        <w:jc w:val="center"/>
        <w:rPr>
          <w:rFonts w:ascii="Century Gothic" w:hAnsi="Century Gothic" w:cs="Arial"/>
          <w:b/>
          <w:sz w:val="18"/>
          <w:szCs w:val="18"/>
          <w:lang w:val="pt-BR"/>
        </w:rPr>
      </w:pPr>
    </w:p>
    <w:p w:rsidR="00816BDE" w:rsidRDefault="00816BDE" w:rsidP="004F35D6">
      <w:pPr>
        <w:ind w:right="49"/>
        <w:jc w:val="center"/>
        <w:rPr>
          <w:rFonts w:ascii="Century Gothic" w:hAnsi="Century Gothic" w:cs="Arial"/>
          <w:b/>
          <w:sz w:val="18"/>
          <w:szCs w:val="18"/>
          <w:lang w:val="pt-BR"/>
        </w:rPr>
      </w:pPr>
    </w:p>
    <w:p w:rsidR="00816BDE" w:rsidRDefault="00816BDE" w:rsidP="00AD677C">
      <w:pPr>
        <w:ind w:right="49"/>
        <w:rPr>
          <w:rFonts w:ascii="Century Gothic" w:hAnsi="Century Gothic" w:cs="Arial"/>
          <w:b/>
          <w:sz w:val="18"/>
          <w:szCs w:val="18"/>
          <w:lang w:val="pt-BR"/>
        </w:rPr>
      </w:pPr>
    </w:p>
    <w:p w:rsidR="00816BDE" w:rsidRDefault="00816BDE"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5519F0" w:rsidRDefault="005519F0" w:rsidP="004F35D6">
      <w:pPr>
        <w:ind w:right="49"/>
        <w:jc w:val="center"/>
        <w:rPr>
          <w:rFonts w:ascii="Century Gothic" w:hAnsi="Century Gothic" w:cs="Arial"/>
          <w:b/>
          <w:sz w:val="18"/>
          <w:szCs w:val="18"/>
          <w:lang w:val="pt-BR"/>
        </w:rPr>
      </w:pPr>
    </w:p>
    <w:p w:rsidR="00ED5DDA" w:rsidRPr="00AD677C" w:rsidRDefault="00ED5DDA" w:rsidP="004F35D6">
      <w:pPr>
        <w:ind w:right="49"/>
        <w:jc w:val="center"/>
        <w:rPr>
          <w:rFonts w:ascii="Century Gothic" w:hAnsi="Century Gothic" w:cs="Arial"/>
          <w:b/>
          <w:sz w:val="22"/>
          <w:szCs w:val="22"/>
          <w:lang w:val="pt-BR"/>
        </w:rPr>
      </w:pPr>
      <w:r w:rsidRPr="00AD677C">
        <w:rPr>
          <w:rFonts w:ascii="Century Gothic" w:hAnsi="Century Gothic" w:cs="Arial"/>
          <w:b/>
          <w:sz w:val="22"/>
          <w:szCs w:val="22"/>
          <w:lang w:val="pt-BR"/>
        </w:rPr>
        <w:t>ANEXO. No. 2</w:t>
      </w:r>
    </w:p>
    <w:p w:rsidR="00ED5DDA" w:rsidRPr="00AD677C" w:rsidRDefault="00ED5DDA" w:rsidP="00ED5DDA">
      <w:pPr>
        <w:ind w:right="49"/>
        <w:jc w:val="center"/>
        <w:rPr>
          <w:rFonts w:ascii="Century Gothic" w:hAnsi="Century Gothic" w:cs="Arial"/>
          <w:b/>
          <w:sz w:val="22"/>
          <w:szCs w:val="22"/>
          <w:lang w:val="pt-BR"/>
        </w:rPr>
      </w:pPr>
      <w:r w:rsidRPr="00AD677C">
        <w:rPr>
          <w:rFonts w:ascii="Century Gothic" w:hAnsi="Century Gothic" w:cs="Arial"/>
          <w:b/>
          <w:sz w:val="22"/>
          <w:szCs w:val="22"/>
          <w:lang w:val="pt-BR"/>
        </w:rPr>
        <w:t>FORMATO PARA OFERTA ECONÓMICA</w:t>
      </w:r>
    </w:p>
    <w:p w:rsidR="00ED5DDA" w:rsidRPr="00AD677C" w:rsidRDefault="00ED5DDA" w:rsidP="00ED5DDA">
      <w:pPr>
        <w:ind w:right="49"/>
        <w:jc w:val="both"/>
        <w:rPr>
          <w:rFonts w:ascii="Century Gothic" w:hAnsi="Century Gothic"/>
          <w:bCs/>
          <w:sz w:val="22"/>
          <w:szCs w:val="22"/>
        </w:rPr>
      </w:pPr>
    </w:p>
    <w:p w:rsidR="00ED5DDA" w:rsidRPr="00AD677C" w:rsidRDefault="00ED5DDA" w:rsidP="00ED5DDA">
      <w:pPr>
        <w:widowControl w:val="0"/>
        <w:tabs>
          <w:tab w:val="left" w:pos="805"/>
        </w:tabs>
        <w:ind w:right="49"/>
        <w:jc w:val="both"/>
        <w:rPr>
          <w:rFonts w:ascii="Century Gothic" w:hAnsi="Century Gothic" w:cs="Arial"/>
          <w:snapToGrid w:val="0"/>
          <w:sz w:val="22"/>
          <w:szCs w:val="22"/>
        </w:rPr>
      </w:pPr>
      <w:r w:rsidRPr="00AD677C">
        <w:rPr>
          <w:rFonts w:ascii="Century Gothic" w:hAnsi="Century Gothic" w:cs="Arial"/>
          <w:snapToGrid w:val="0"/>
          <w:sz w:val="22"/>
          <w:szCs w:val="22"/>
        </w:rPr>
        <w:t xml:space="preserve">Lugar y fecha: </w:t>
      </w:r>
    </w:p>
    <w:p w:rsidR="00ED5DDA" w:rsidRPr="00AD677C" w:rsidRDefault="00ED5DDA" w:rsidP="00ED5DDA">
      <w:pPr>
        <w:widowControl w:val="0"/>
        <w:tabs>
          <w:tab w:val="left" w:pos="204"/>
        </w:tabs>
        <w:ind w:right="49"/>
        <w:jc w:val="both"/>
        <w:rPr>
          <w:rFonts w:ascii="Century Gothic" w:hAnsi="Century Gothic" w:cs="Arial"/>
          <w:snapToGrid w:val="0"/>
          <w:sz w:val="22"/>
          <w:szCs w:val="22"/>
        </w:rPr>
      </w:pPr>
    </w:p>
    <w:p w:rsidR="00ED5DDA" w:rsidRPr="00AD677C" w:rsidRDefault="00ED5DDA" w:rsidP="00ED5DDA">
      <w:pPr>
        <w:widowControl w:val="0"/>
        <w:tabs>
          <w:tab w:val="left" w:pos="204"/>
        </w:tabs>
        <w:ind w:right="49"/>
        <w:jc w:val="both"/>
        <w:rPr>
          <w:rFonts w:ascii="Century Gothic" w:hAnsi="Century Gothic" w:cs="Arial"/>
          <w:b/>
          <w:snapToGrid w:val="0"/>
          <w:sz w:val="22"/>
          <w:szCs w:val="22"/>
        </w:rPr>
      </w:pPr>
      <w:r w:rsidRPr="00AD677C">
        <w:rPr>
          <w:rFonts w:ascii="Century Gothic" w:hAnsi="Century Gothic" w:cs="Arial"/>
          <w:snapToGrid w:val="0"/>
          <w:sz w:val="22"/>
          <w:szCs w:val="22"/>
        </w:rPr>
        <w:t>Señores</w:t>
      </w:r>
    </w:p>
    <w:p w:rsidR="00ED5DDA" w:rsidRPr="00AD677C" w:rsidRDefault="00ED5DDA" w:rsidP="00ED5DDA">
      <w:pPr>
        <w:ind w:right="49"/>
        <w:rPr>
          <w:rFonts w:ascii="Century Gothic" w:hAnsi="Century Gothic" w:cs="Arial"/>
          <w:b/>
          <w:bCs/>
          <w:sz w:val="22"/>
          <w:szCs w:val="22"/>
        </w:rPr>
      </w:pPr>
      <w:r w:rsidRPr="00AD677C">
        <w:rPr>
          <w:rFonts w:ascii="Century Gothic" w:hAnsi="Century Gothic" w:cs="Arial"/>
          <w:b/>
          <w:bCs/>
          <w:sz w:val="22"/>
          <w:szCs w:val="22"/>
        </w:rPr>
        <w:t>DEPARTAMENTO ADMINISTRATIVO DE CONTRATACIÓN PÚBLICA - DACP</w:t>
      </w:r>
    </w:p>
    <w:p w:rsidR="00ED5DDA" w:rsidRPr="00AD677C" w:rsidRDefault="00ED5DDA" w:rsidP="00ED5DDA">
      <w:pPr>
        <w:widowControl w:val="0"/>
        <w:tabs>
          <w:tab w:val="left" w:pos="2698"/>
        </w:tabs>
        <w:ind w:right="49"/>
        <w:jc w:val="both"/>
        <w:rPr>
          <w:rFonts w:ascii="Century Gothic" w:hAnsi="Century Gothic" w:cs="Arial"/>
          <w:snapToGrid w:val="0"/>
          <w:sz w:val="22"/>
          <w:szCs w:val="22"/>
        </w:rPr>
      </w:pPr>
      <w:r w:rsidRPr="00AD677C">
        <w:rPr>
          <w:rFonts w:ascii="Century Gothic" w:hAnsi="Century Gothic" w:cs="Arial"/>
          <w:snapToGrid w:val="0"/>
          <w:sz w:val="22"/>
          <w:szCs w:val="22"/>
        </w:rPr>
        <w:t>Ciudad</w:t>
      </w:r>
    </w:p>
    <w:p w:rsidR="00ED5DDA" w:rsidRPr="00AD677C" w:rsidRDefault="00ED5DDA" w:rsidP="00ED5DDA">
      <w:pPr>
        <w:widowControl w:val="0"/>
        <w:tabs>
          <w:tab w:val="left" w:pos="2698"/>
        </w:tabs>
        <w:ind w:right="49"/>
        <w:jc w:val="both"/>
        <w:rPr>
          <w:rFonts w:ascii="Century Gothic" w:hAnsi="Century Gothic" w:cs="Arial"/>
          <w:b/>
          <w:snapToGrid w:val="0"/>
          <w:sz w:val="22"/>
          <w:szCs w:val="22"/>
        </w:rPr>
      </w:pPr>
    </w:p>
    <w:p w:rsidR="00ED5DDA" w:rsidRPr="00AD677C" w:rsidRDefault="00ED5DDA" w:rsidP="00ED5DDA">
      <w:pPr>
        <w:widowControl w:val="0"/>
        <w:tabs>
          <w:tab w:val="left" w:pos="1276"/>
        </w:tabs>
        <w:ind w:right="49"/>
        <w:jc w:val="both"/>
        <w:rPr>
          <w:rFonts w:ascii="Century Gothic" w:hAnsi="Century Gothic" w:cs="Arial"/>
          <w:b/>
          <w:snapToGrid w:val="0"/>
          <w:sz w:val="22"/>
          <w:szCs w:val="22"/>
          <w:lang w:val="es-MX"/>
        </w:rPr>
      </w:pPr>
      <w:r w:rsidRPr="00AD677C">
        <w:rPr>
          <w:rFonts w:ascii="Century Gothic" w:hAnsi="Century Gothic" w:cs="Arial"/>
          <w:b/>
          <w:snapToGrid w:val="0"/>
          <w:sz w:val="22"/>
          <w:szCs w:val="22"/>
        </w:rPr>
        <w:t>Referencia:</w:t>
      </w:r>
      <w:r w:rsidRPr="00AD677C">
        <w:rPr>
          <w:rFonts w:ascii="Century Gothic" w:hAnsi="Century Gothic" w:cs="Arial"/>
          <w:b/>
          <w:snapToGrid w:val="0"/>
          <w:sz w:val="22"/>
          <w:szCs w:val="22"/>
        </w:rPr>
        <w:tab/>
      </w:r>
      <w:r w:rsidRPr="00AD677C">
        <w:rPr>
          <w:rFonts w:ascii="Century Gothic" w:hAnsi="Century Gothic" w:cs="Arial"/>
          <w:b/>
          <w:snapToGrid w:val="0"/>
          <w:sz w:val="22"/>
          <w:szCs w:val="22"/>
        </w:rPr>
        <w:tab/>
      </w:r>
      <w:r w:rsidRPr="00D33061">
        <w:rPr>
          <w:rFonts w:ascii="Century Gothic" w:hAnsi="Century Gothic" w:cs="Arial"/>
          <w:b/>
          <w:snapToGrid w:val="0"/>
          <w:sz w:val="22"/>
          <w:szCs w:val="22"/>
        </w:rPr>
        <w:t xml:space="preserve">Proceso </w:t>
      </w:r>
      <w:r w:rsidRPr="00D33061">
        <w:rPr>
          <w:rFonts w:ascii="Century Gothic" w:hAnsi="Century Gothic" w:cs="Arial"/>
          <w:b/>
          <w:sz w:val="22"/>
          <w:szCs w:val="22"/>
        </w:rPr>
        <w:t xml:space="preserve">No. </w:t>
      </w:r>
      <w:r w:rsidRPr="00D33061">
        <w:rPr>
          <w:rFonts w:ascii="Century Gothic" w:hAnsi="Century Gothic" w:cs="Arial"/>
          <w:b/>
          <w:snapToGrid w:val="0"/>
          <w:sz w:val="22"/>
          <w:szCs w:val="22"/>
          <w:lang w:val="es-MX"/>
        </w:rPr>
        <w:t>IP-</w:t>
      </w:r>
      <w:r w:rsidR="00061452">
        <w:rPr>
          <w:rFonts w:ascii="Century Gothic" w:hAnsi="Century Gothic" w:cs="Arial"/>
          <w:b/>
          <w:sz w:val="22"/>
          <w:szCs w:val="22"/>
        </w:rPr>
        <w:t>2021</w:t>
      </w:r>
      <w:r w:rsidR="005519F0">
        <w:rPr>
          <w:rFonts w:ascii="Century Gothic" w:hAnsi="Century Gothic" w:cs="Arial"/>
          <w:b/>
          <w:sz w:val="22"/>
          <w:szCs w:val="22"/>
        </w:rPr>
        <w:t>–43</w:t>
      </w:r>
    </w:p>
    <w:p w:rsidR="00ED5DDA" w:rsidRPr="00AD677C" w:rsidRDefault="00ED5DDA" w:rsidP="00ED5DDA">
      <w:pPr>
        <w:jc w:val="both"/>
        <w:rPr>
          <w:rFonts w:ascii="Century Gothic" w:hAnsi="Century Gothic"/>
          <w:b/>
          <w:sz w:val="22"/>
          <w:szCs w:val="22"/>
        </w:rPr>
      </w:pPr>
    </w:p>
    <w:p w:rsidR="00AD677C" w:rsidRPr="00AD677C" w:rsidRDefault="00ED5DDA" w:rsidP="00AD677C">
      <w:pPr>
        <w:ind w:left="-142" w:right="49"/>
        <w:jc w:val="both"/>
        <w:rPr>
          <w:rFonts w:ascii="Century Gothic" w:hAnsi="Century Gothic" w:cs="Arial"/>
          <w:sz w:val="22"/>
          <w:szCs w:val="22"/>
        </w:rPr>
      </w:pPr>
      <w:r w:rsidRPr="00AD677C">
        <w:rPr>
          <w:rFonts w:ascii="Century Gothic" w:hAnsi="Century Gothic"/>
          <w:b/>
          <w:sz w:val="22"/>
          <w:szCs w:val="22"/>
        </w:rPr>
        <w:t>OBJETO:</w:t>
      </w:r>
      <w:r w:rsidRPr="00AD677C">
        <w:rPr>
          <w:rFonts w:ascii="Century Gothic" w:hAnsi="Century Gothic"/>
          <w:sz w:val="22"/>
          <w:szCs w:val="22"/>
        </w:rPr>
        <w:t xml:space="preserve"> </w:t>
      </w:r>
      <w:r w:rsidR="005519F0" w:rsidRPr="009F59BD">
        <w:rPr>
          <w:rFonts w:ascii="Century Gothic" w:hAnsi="Century Gothic" w:cs="Helvetica"/>
          <w:color w:val="555555"/>
          <w:shd w:val="clear" w:color="auto" w:fill="FFFFFF"/>
        </w:rPr>
        <w:t>El contratista se compromete con el municipio de pasto, la secretaría de gestión ambiental a suministrar insumos agrícolas y pecuarios, de acuerdo a las especificaciones y directrices brindadas</w:t>
      </w:r>
      <w:r w:rsidR="005519F0">
        <w:rPr>
          <w:rFonts w:ascii="Century Gothic" w:hAnsi="Century Gothic" w:cs="Helvetica"/>
          <w:color w:val="555555"/>
          <w:shd w:val="clear" w:color="auto" w:fill="FFFFFF"/>
        </w:rPr>
        <w:t>.</w:t>
      </w:r>
    </w:p>
    <w:p w:rsidR="00ED5DDA" w:rsidRPr="00AD677C" w:rsidRDefault="00ED5DDA" w:rsidP="00816BDE">
      <w:pPr>
        <w:jc w:val="both"/>
        <w:rPr>
          <w:rFonts w:ascii="Century Gothic" w:hAnsi="Century Gothic" w:cs="Century Gothic"/>
          <w:color w:val="000000" w:themeColor="text1"/>
          <w:sz w:val="22"/>
          <w:szCs w:val="22"/>
        </w:rPr>
      </w:pPr>
    </w:p>
    <w:tbl>
      <w:tblPr>
        <w:tblW w:w="8971" w:type="dxa"/>
        <w:tblCellMar>
          <w:left w:w="70" w:type="dxa"/>
          <w:right w:w="70" w:type="dxa"/>
        </w:tblCellMar>
        <w:tblLook w:val="04A0" w:firstRow="1" w:lastRow="0" w:firstColumn="1" w:lastColumn="0" w:noHBand="0" w:noVBand="1"/>
      </w:tblPr>
      <w:tblGrid>
        <w:gridCol w:w="569"/>
        <w:gridCol w:w="3112"/>
        <w:gridCol w:w="1276"/>
        <w:gridCol w:w="1319"/>
        <w:gridCol w:w="1053"/>
        <w:gridCol w:w="1642"/>
      </w:tblGrid>
      <w:tr w:rsidR="005519F0" w:rsidRPr="006B3316" w:rsidTr="00874371">
        <w:trPr>
          <w:trHeight w:val="300"/>
        </w:trPr>
        <w:tc>
          <w:tcPr>
            <w:tcW w:w="897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b/>
                <w:bCs/>
                <w:color w:val="000000"/>
                <w:sz w:val="16"/>
                <w:szCs w:val="16"/>
                <w:lang w:val="es-CO" w:eastAsia="es-CO"/>
              </w:rPr>
            </w:pPr>
            <w:r w:rsidRPr="006B3316">
              <w:rPr>
                <w:rFonts w:ascii="Century Gothic" w:hAnsi="Century Gothic" w:cs="Calibri"/>
                <w:b/>
                <w:bCs/>
                <w:color w:val="000000"/>
                <w:sz w:val="16"/>
                <w:szCs w:val="16"/>
                <w:lang w:val="es-CO" w:eastAsia="es-CO"/>
              </w:rPr>
              <w:t>ALIMENTO BALANCEADO PARA ANIMALES</w:t>
            </w:r>
          </w:p>
        </w:tc>
      </w:tr>
      <w:tr w:rsidR="005519F0" w:rsidRPr="006B3316" w:rsidTr="00874371">
        <w:trPr>
          <w:trHeight w:val="435"/>
        </w:trPr>
        <w:tc>
          <w:tcPr>
            <w:tcW w:w="569" w:type="dxa"/>
            <w:tcBorders>
              <w:top w:val="nil"/>
              <w:left w:val="single" w:sz="4" w:space="0" w:color="auto"/>
              <w:bottom w:val="single" w:sz="4" w:space="0" w:color="auto"/>
              <w:right w:val="single" w:sz="4" w:space="0" w:color="auto"/>
            </w:tcBorders>
            <w:shd w:val="clear" w:color="auto" w:fill="auto"/>
            <w:vAlign w:val="center"/>
            <w:hideMark/>
          </w:tcPr>
          <w:p w:rsidR="005519F0" w:rsidRPr="006B3316" w:rsidRDefault="005519F0" w:rsidP="00874371">
            <w:pP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ITEM</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PRODUCTO</w:t>
            </w:r>
          </w:p>
        </w:tc>
        <w:tc>
          <w:tcPr>
            <w:tcW w:w="1276"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UNIDAD DE MEDIDA</w:t>
            </w:r>
          </w:p>
        </w:tc>
        <w:tc>
          <w:tcPr>
            <w:tcW w:w="1319"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PROMEDIO</w:t>
            </w:r>
          </w:p>
        </w:tc>
        <w:tc>
          <w:tcPr>
            <w:tcW w:w="1053"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CANTIDAD</w:t>
            </w:r>
          </w:p>
        </w:tc>
        <w:tc>
          <w:tcPr>
            <w:tcW w:w="164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TOTAL</w:t>
            </w:r>
          </w:p>
        </w:tc>
      </w:tr>
      <w:tr w:rsidR="005519F0" w:rsidRPr="006B3316" w:rsidTr="00874371">
        <w:trPr>
          <w:trHeight w:val="90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w:t>
            </w:r>
          </w:p>
        </w:tc>
        <w:tc>
          <w:tcPr>
            <w:tcW w:w="3112"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Concentrado CANINOS ADULTOS X 30 Kg: Proteína mínima 19,0%, Grasa mínimo 7,0%, fibra máximo 6,0%, Cenizas máximo 10,0%, humedad maximo12, 0%. Fecha de vencimiento mínima de un año.</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bulto por 30 kg</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313</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5519F0">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8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w:t>
            </w:r>
          </w:p>
        </w:tc>
        <w:tc>
          <w:tcPr>
            <w:tcW w:w="3112"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Concentrado CANINOS CACHORROS X 15 Kg: Proteína mínimo 27.0%, Grasa mínimo 9%, Fibra máximo 5.0%, cenizas máximo 10.0%, Humedad máximo 10.0%. FECHA DE VENIMIENTO mínima de un año.  </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bulto por 15 kg</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60</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5519F0">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1035"/>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3</w:t>
            </w:r>
          </w:p>
        </w:tc>
        <w:tc>
          <w:tcPr>
            <w:tcW w:w="3112"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Concentrado FELINOS ADULTOS X 8 Kilos, Proteína mínimo 28%, Grasa mínimo 10%, Fibra máxima 4%, Cenizas máximo 8%, Humedad máximo 10%,  FECHA DE VENCIMIENTO mínimo de un año. </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bulto por 8 kg</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45</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5519F0">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43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4</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color w:val="000000"/>
                <w:sz w:val="16"/>
                <w:szCs w:val="16"/>
                <w:lang w:val="es-CO" w:eastAsia="es-CO"/>
              </w:rPr>
            </w:pPr>
            <w:proofErr w:type="gramStart"/>
            <w:r w:rsidRPr="006B3316">
              <w:rPr>
                <w:rFonts w:ascii="Century Gothic" w:hAnsi="Century Gothic" w:cs="Calibri"/>
                <w:color w:val="000000"/>
                <w:sz w:val="16"/>
                <w:szCs w:val="16"/>
                <w:lang w:val="es-CO" w:eastAsia="es-CO"/>
              </w:rPr>
              <w:t>Melaza  x</w:t>
            </w:r>
            <w:proofErr w:type="gramEnd"/>
            <w:r w:rsidRPr="006B3316">
              <w:rPr>
                <w:rFonts w:ascii="Century Gothic" w:hAnsi="Century Gothic" w:cs="Calibri"/>
                <w:color w:val="000000"/>
                <w:sz w:val="16"/>
                <w:szCs w:val="16"/>
                <w:lang w:val="es-CO" w:eastAsia="es-CO"/>
              </w:rPr>
              <w:t xml:space="preserve"> 30 kg. FECHA DE VENCIMIENTO mínimo de un año. </w:t>
            </w:r>
          </w:p>
        </w:tc>
        <w:tc>
          <w:tcPr>
            <w:tcW w:w="1276"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30 kilos</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4</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5519F0">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43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w:t>
            </w:r>
          </w:p>
        </w:tc>
        <w:tc>
          <w:tcPr>
            <w:tcW w:w="1319"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TOTAL</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5519F0">
            <w:pP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 xml:space="preserve"> $ </w:t>
            </w:r>
          </w:p>
        </w:tc>
      </w:tr>
      <w:tr w:rsidR="005519F0" w:rsidRPr="006B3316" w:rsidTr="00874371">
        <w:trPr>
          <w:trHeight w:val="54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19F0" w:rsidRPr="006B3316" w:rsidRDefault="005519F0" w:rsidP="00874371">
            <w:pP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ITEM</w:t>
            </w:r>
          </w:p>
        </w:tc>
        <w:tc>
          <w:tcPr>
            <w:tcW w:w="3112" w:type="dxa"/>
            <w:tcBorders>
              <w:top w:val="single" w:sz="4" w:space="0" w:color="auto"/>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PRODUCTO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UNIDAD DE MEDIDA</w:t>
            </w:r>
          </w:p>
        </w:tc>
        <w:tc>
          <w:tcPr>
            <w:tcW w:w="1319" w:type="dxa"/>
            <w:tcBorders>
              <w:top w:val="single" w:sz="4" w:space="0" w:color="auto"/>
              <w:left w:val="nil"/>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PROMEDIO</w:t>
            </w: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CANTIDAD</w:t>
            </w:r>
          </w:p>
        </w:tc>
        <w:tc>
          <w:tcPr>
            <w:tcW w:w="1642" w:type="dxa"/>
            <w:tcBorders>
              <w:top w:val="single" w:sz="4" w:space="0" w:color="auto"/>
              <w:left w:val="nil"/>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TOTAL</w:t>
            </w:r>
          </w:p>
        </w:tc>
      </w:tr>
      <w:tr w:rsidR="005519F0" w:rsidRPr="006B3316" w:rsidTr="00874371">
        <w:trPr>
          <w:trHeight w:val="645"/>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5</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Antibiótico: Amoxicilina inyectable X 50 CC. FECHA DE VENCIMIENTO mínimo de un año</w:t>
            </w:r>
          </w:p>
        </w:tc>
        <w:tc>
          <w:tcPr>
            <w:tcW w:w="1276"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por 50 ml</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1</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5519F0">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15"/>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6</w:t>
            </w:r>
          </w:p>
        </w:tc>
        <w:tc>
          <w:tcPr>
            <w:tcW w:w="3112"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Anestésico: </w:t>
            </w:r>
            <w:proofErr w:type="spellStart"/>
            <w:proofErr w:type="gramStart"/>
            <w:r w:rsidRPr="006B3316">
              <w:rPr>
                <w:rFonts w:ascii="Century Gothic" w:hAnsi="Century Gothic" w:cs="Calibri"/>
                <w:color w:val="000000"/>
                <w:sz w:val="16"/>
                <w:szCs w:val="16"/>
                <w:lang w:val="es-CO" w:eastAsia="es-CO"/>
              </w:rPr>
              <w:t>Xilacina</w:t>
            </w:r>
            <w:proofErr w:type="spellEnd"/>
            <w:r w:rsidRPr="006B3316">
              <w:rPr>
                <w:rFonts w:ascii="Century Gothic" w:hAnsi="Century Gothic" w:cs="Calibri"/>
                <w:color w:val="000000"/>
                <w:sz w:val="16"/>
                <w:szCs w:val="16"/>
                <w:lang w:val="es-CO" w:eastAsia="es-CO"/>
              </w:rPr>
              <w:t xml:space="preserve">  2</w:t>
            </w:r>
            <w:proofErr w:type="gramEnd"/>
            <w:r w:rsidRPr="006B3316">
              <w:rPr>
                <w:rFonts w:ascii="Century Gothic" w:hAnsi="Century Gothic" w:cs="Calibri"/>
                <w:color w:val="000000"/>
                <w:sz w:val="16"/>
                <w:szCs w:val="16"/>
                <w:lang w:val="es-CO" w:eastAsia="es-CO"/>
              </w:rPr>
              <w:t>%x 20 ml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por 20ml</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3</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5519F0">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15"/>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7</w:t>
            </w:r>
          </w:p>
        </w:tc>
        <w:tc>
          <w:tcPr>
            <w:tcW w:w="3112"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jc w:val="center"/>
              <w:rPr>
                <w:rFonts w:ascii="Century Gothic" w:hAnsi="Century Gothic" w:cs="Calibri"/>
                <w:color w:val="000000"/>
                <w:sz w:val="16"/>
                <w:szCs w:val="16"/>
                <w:lang w:val="es-CO" w:eastAsia="es-CO"/>
              </w:rPr>
            </w:pPr>
            <w:proofErr w:type="spellStart"/>
            <w:r w:rsidRPr="006B3316">
              <w:rPr>
                <w:rFonts w:ascii="Century Gothic" w:hAnsi="Century Gothic" w:cs="Calibri"/>
                <w:color w:val="000000"/>
                <w:sz w:val="16"/>
                <w:szCs w:val="16"/>
                <w:lang w:val="es-CO" w:eastAsia="es-CO"/>
              </w:rPr>
              <w:t>Eutanex</w:t>
            </w:r>
            <w:proofErr w:type="spellEnd"/>
            <w:r w:rsidRPr="006B3316">
              <w:rPr>
                <w:rFonts w:ascii="Century Gothic" w:hAnsi="Century Gothic" w:cs="Calibri"/>
                <w:color w:val="000000"/>
                <w:sz w:val="16"/>
                <w:szCs w:val="16"/>
                <w:lang w:val="es-CO" w:eastAsia="es-CO"/>
              </w:rPr>
              <w:t xml:space="preserve"> x 50 ml.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proofErr w:type="spellStart"/>
            <w:r w:rsidRPr="006B3316">
              <w:rPr>
                <w:rFonts w:ascii="Century Gothic" w:hAnsi="Century Gothic" w:cs="Calibri"/>
                <w:color w:val="000000"/>
                <w:sz w:val="16"/>
                <w:szCs w:val="16"/>
                <w:lang w:val="es-CO" w:eastAsia="es-CO"/>
              </w:rPr>
              <w:t>fraco</w:t>
            </w:r>
            <w:proofErr w:type="spellEnd"/>
            <w:r w:rsidRPr="006B3316">
              <w:rPr>
                <w:rFonts w:ascii="Century Gothic" w:hAnsi="Century Gothic" w:cs="Calibri"/>
                <w:color w:val="000000"/>
                <w:sz w:val="16"/>
                <w:szCs w:val="16"/>
                <w:lang w:val="es-CO" w:eastAsia="es-CO"/>
              </w:rPr>
              <w:t xml:space="preserve"> por 50 ml</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3</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5519F0">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8</w:t>
            </w:r>
          </w:p>
        </w:tc>
        <w:tc>
          <w:tcPr>
            <w:tcW w:w="3112"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Anestésico: </w:t>
            </w:r>
            <w:proofErr w:type="spellStart"/>
            <w:r w:rsidRPr="006B3316">
              <w:rPr>
                <w:rFonts w:ascii="Century Gothic" w:hAnsi="Century Gothic" w:cs="Calibri"/>
                <w:color w:val="000000"/>
                <w:sz w:val="16"/>
                <w:szCs w:val="16"/>
                <w:lang w:val="es-CO" w:eastAsia="es-CO"/>
              </w:rPr>
              <w:t>Ketamina</w:t>
            </w:r>
            <w:proofErr w:type="spellEnd"/>
            <w:r w:rsidRPr="006B3316">
              <w:rPr>
                <w:rFonts w:ascii="Century Gothic" w:hAnsi="Century Gothic" w:cs="Calibri"/>
                <w:color w:val="000000"/>
                <w:sz w:val="16"/>
                <w:szCs w:val="16"/>
                <w:lang w:val="es-CO" w:eastAsia="es-CO"/>
              </w:rPr>
              <w:t xml:space="preserve"> al 5%X 50 ml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por 50 ml</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4</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5519F0">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9</w:t>
            </w:r>
          </w:p>
        </w:tc>
        <w:tc>
          <w:tcPr>
            <w:tcW w:w="3112"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Anestésico local: lidocaína X 50 CC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por 50 ml</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1</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5519F0">
            <w:pPr>
              <w:rPr>
                <w:rFonts w:ascii="Century Gothic" w:hAnsi="Century Gothic" w:cs="Calibri"/>
                <w:sz w:val="16"/>
                <w:szCs w:val="16"/>
                <w:lang w:val="es-CO" w:eastAsia="es-CO"/>
              </w:rPr>
            </w:pPr>
            <w:r>
              <w:rPr>
                <w:rFonts w:ascii="Century Gothic" w:hAnsi="Century Gothic" w:cs="Calibri"/>
                <w:sz w:val="16"/>
                <w:szCs w:val="16"/>
                <w:lang w:val="es-CO" w:eastAsia="es-CO"/>
              </w:rPr>
              <w:t xml:space="preserve"> $         </w:t>
            </w:r>
            <w:r w:rsidRPr="006B3316">
              <w:rPr>
                <w:rFonts w:ascii="Century Gothic" w:hAnsi="Century Gothic" w:cs="Calibri"/>
                <w:sz w:val="16"/>
                <w:szCs w:val="16"/>
                <w:lang w:val="es-CO" w:eastAsia="es-CO"/>
              </w:rPr>
              <w:t xml:space="preserve"> </w:t>
            </w:r>
          </w:p>
        </w:tc>
      </w:tr>
      <w:tr w:rsidR="005519F0"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10</w:t>
            </w:r>
          </w:p>
        </w:tc>
        <w:tc>
          <w:tcPr>
            <w:tcW w:w="3112"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Crema </w:t>
            </w:r>
            <w:proofErr w:type="spellStart"/>
            <w:r w:rsidRPr="006B3316">
              <w:rPr>
                <w:rFonts w:ascii="Century Gothic" w:hAnsi="Century Gothic" w:cs="Calibri"/>
                <w:color w:val="000000"/>
                <w:sz w:val="16"/>
                <w:szCs w:val="16"/>
                <w:lang w:val="es-CO" w:eastAsia="es-CO"/>
              </w:rPr>
              <w:t>antifungica</w:t>
            </w:r>
            <w:proofErr w:type="spellEnd"/>
            <w:r w:rsidRPr="006B3316">
              <w:rPr>
                <w:rFonts w:ascii="Century Gothic" w:hAnsi="Century Gothic" w:cs="Calibri"/>
                <w:color w:val="000000"/>
                <w:sz w:val="16"/>
                <w:szCs w:val="16"/>
                <w:lang w:val="es-CO" w:eastAsia="es-CO"/>
              </w:rPr>
              <w:t>. X 40grs.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tubo x 40gr.</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5</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5519F0">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lastRenderedPageBreak/>
              <w:t>11</w:t>
            </w:r>
          </w:p>
        </w:tc>
        <w:tc>
          <w:tcPr>
            <w:tcW w:w="3112"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Colirio </w:t>
            </w:r>
            <w:proofErr w:type="spellStart"/>
            <w:r w:rsidRPr="006B3316">
              <w:rPr>
                <w:rFonts w:ascii="Century Gothic" w:hAnsi="Century Gothic" w:cs="Calibri"/>
                <w:color w:val="000000"/>
                <w:sz w:val="16"/>
                <w:szCs w:val="16"/>
                <w:lang w:val="es-CO" w:eastAsia="es-CO"/>
              </w:rPr>
              <w:t>ótico</w:t>
            </w:r>
            <w:proofErr w:type="spellEnd"/>
            <w:r w:rsidRPr="006B3316">
              <w:rPr>
                <w:rFonts w:ascii="Century Gothic" w:hAnsi="Century Gothic" w:cs="Calibri"/>
                <w:color w:val="000000"/>
                <w:sz w:val="16"/>
                <w:szCs w:val="16"/>
                <w:lang w:val="es-CO" w:eastAsia="es-CO"/>
              </w:rPr>
              <w:t xml:space="preserve"> y oftálmico gotero x 10ml. FECHA DE VENCIMIENTO mínima de un año.</w:t>
            </w:r>
          </w:p>
        </w:tc>
        <w:tc>
          <w:tcPr>
            <w:tcW w:w="1276"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jc w:val="center"/>
              <w:rPr>
                <w:rFonts w:ascii="Century Gothic" w:hAnsi="Century Gothic" w:cs="Calibri"/>
                <w:color w:val="404040"/>
                <w:sz w:val="16"/>
                <w:szCs w:val="16"/>
                <w:lang w:val="es-CO" w:eastAsia="es-CO"/>
              </w:rPr>
            </w:pPr>
            <w:r w:rsidRPr="006B3316">
              <w:rPr>
                <w:rFonts w:ascii="Century Gothic" w:hAnsi="Century Gothic" w:cs="Calibri"/>
                <w:color w:val="404040"/>
                <w:sz w:val="16"/>
                <w:szCs w:val="16"/>
                <w:lang w:val="es-CO" w:eastAsia="es-CO"/>
              </w:rPr>
              <w:t xml:space="preserve">Frasco gotero por 10 </w:t>
            </w:r>
            <w:proofErr w:type="spellStart"/>
            <w:r w:rsidRPr="006B3316">
              <w:rPr>
                <w:rFonts w:ascii="Century Gothic" w:hAnsi="Century Gothic" w:cs="Calibri"/>
                <w:color w:val="404040"/>
                <w:sz w:val="16"/>
                <w:szCs w:val="16"/>
                <w:lang w:val="es-CO" w:eastAsia="es-CO"/>
              </w:rPr>
              <w:t>mL</w:t>
            </w:r>
            <w:proofErr w:type="spellEnd"/>
            <w:r w:rsidRPr="006B3316">
              <w:rPr>
                <w:rFonts w:ascii="Century Gothic" w:hAnsi="Century Gothic" w:cs="Calibri"/>
                <w:color w:val="404040"/>
                <w:sz w:val="16"/>
                <w:szCs w:val="16"/>
                <w:lang w:val="es-CO" w:eastAsia="es-CO"/>
              </w:rPr>
              <w:t>.</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5</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12</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COMPLEJO B oral x 1.000 CC oral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por 1 litro</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5</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15"/>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13</w:t>
            </w:r>
          </w:p>
        </w:tc>
        <w:tc>
          <w:tcPr>
            <w:tcW w:w="3112" w:type="dxa"/>
            <w:tcBorders>
              <w:top w:val="nil"/>
              <w:left w:val="nil"/>
              <w:bottom w:val="single" w:sz="4" w:space="0" w:color="auto"/>
              <w:right w:val="single" w:sz="4" w:space="0" w:color="auto"/>
            </w:tcBorders>
            <w:shd w:val="clear" w:color="auto" w:fill="auto"/>
            <w:vAlign w:val="bottom"/>
            <w:hideMark/>
          </w:tcPr>
          <w:p w:rsidR="005519F0" w:rsidRPr="006B3316" w:rsidRDefault="005519F0" w:rsidP="00874371">
            <w:pPr>
              <w:jc w:val="center"/>
              <w:rPr>
                <w:rFonts w:ascii="Century Gothic" w:hAnsi="Century Gothic" w:cs="Calibri"/>
                <w:color w:val="000000"/>
                <w:sz w:val="16"/>
                <w:szCs w:val="16"/>
                <w:lang w:val="es-CO" w:eastAsia="es-CO"/>
              </w:rPr>
            </w:pPr>
            <w:proofErr w:type="spellStart"/>
            <w:r w:rsidRPr="006B3316">
              <w:rPr>
                <w:rFonts w:ascii="Century Gothic" w:hAnsi="Century Gothic" w:cs="Calibri"/>
                <w:color w:val="000000"/>
                <w:sz w:val="16"/>
                <w:szCs w:val="16"/>
                <w:lang w:val="es-CO" w:eastAsia="es-CO"/>
              </w:rPr>
              <w:t>Sarolaner</w:t>
            </w:r>
            <w:proofErr w:type="spellEnd"/>
            <w:r w:rsidRPr="006B3316">
              <w:rPr>
                <w:rFonts w:ascii="Century Gothic" w:hAnsi="Century Gothic" w:cs="Calibri"/>
                <w:color w:val="000000"/>
                <w:sz w:val="16"/>
                <w:szCs w:val="16"/>
                <w:lang w:val="es-CO" w:eastAsia="es-CO"/>
              </w:rPr>
              <w:t xml:space="preserve">  tableta 20 mg FECHA DE VENCIMIENTO mínimo de un año</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tableta 20 mg</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3</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14</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Collar de ahogo en algodón cordel delgado</w:t>
            </w:r>
          </w:p>
        </w:tc>
        <w:tc>
          <w:tcPr>
            <w:tcW w:w="1276"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unidad</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25</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40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15</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alcohol industrial botella</w:t>
            </w:r>
          </w:p>
        </w:tc>
        <w:tc>
          <w:tcPr>
            <w:tcW w:w="1276"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botella</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25</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16</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Guantes De Látex Tallas M</w:t>
            </w:r>
          </w:p>
        </w:tc>
        <w:tc>
          <w:tcPr>
            <w:tcW w:w="1276"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caja por 50 pares</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7</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17</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guantes de </w:t>
            </w:r>
            <w:proofErr w:type="spellStart"/>
            <w:r w:rsidRPr="006B3316">
              <w:rPr>
                <w:rFonts w:ascii="Century Gothic" w:hAnsi="Century Gothic" w:cs="Calibri"/>
                <w:color w:val="000000"/>
                <w:sz w:val="16"/>
                <w:szCs w:val="16"/>
                <w:lang w:val="es-CO" w:eastAsia="es-CO"/>
              </w:rPr>
              <w:t>latex</w:t>
            </w:r>
            <w:proofErr w:type="spellEnd"/>
            <w:r w:rsidRPr="006B3316">
              <w:rPr>
                <w:rFonts w:ascii="Century Gothic" w:hAnsi="Century Gothic" w:cs="Calibri"/>
                <w:color w:val="000000"/>
                <w:sz w:val="16"/>
                <w:szCs w:val="16"/>
                <w:lang w:val="es-CO" w:eastAsia="es-CO"/>
              </w:rPr>
              <w:t xml:space="preserve"> talla S</w:t>
            </w:r>
          </w:p>
        </w:tc>
        <w:tc>
          <w:tcPr>
            <w:tcW w:w="1276"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caja por 50 pares</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7</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48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18</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Bolsa roja x100  65*90 gruesa</w:t>
            </w:r>
          </w:p>
        </w:tc>
        <w:tc>
          <w:tcPr>
            <w:tcW w:w="1276"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paquete por 100 unidades</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55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19</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Bolsa gris x100  65*90</w:t>
            </w:r>
          </w:p>
        </w:tc>
        <w:tc>
          <w:tcPr>
            <w:tcW w:w="1276"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paquete por 100 unidades</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54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20</w:t>
            </w:r>
          </w:p>
        </w:tc>
        <w:tc>
          <w:tcPr>
            <w:tcW w:w="3112"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Bolsa verde x100  65*90</w:t>
            </w:r>
          </w:p>
        </w:tc>
        <w:tc>
          <w:tcPr>
            <w:tcW w:w="1276" w:type="dxa"/>
            <w:tcBorders>
              <w:top w:val="nil"/>
              <w:left w:val="nil"/>
              <w:bottom w:val="single" w:sz="4" w:space="0" w:color="auto"/>
              <w:right w:val="single" w:sz="4" w:space="0" w:color="auto"/>
            </w:tcBorders>
            <w:shd w:val="clear" w:color="auto" w:fill="auto"/>
            <w:vAlign w:val="center"/>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paquete por 100 unidades</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Pr>
                <w:rFonts w:ascii="Century Gothic" w:hAnsi="Century Gothic" w:cs="Calibri"/>
                <w:color w:val="000000"/>
                <w:sz w:val="16"/>
                <w:szCs w:val="16"/>
                <w:lang w:val="es-CO" w:eastAsia="es-CO"/>
              </w:rPr>
              <w:t xml:space="preserve"> $ </w:t>
            </w:r>
            <w:r w:rsidRPr="006B3316">
              <w:rPr>
                <w:rFonts w:ascii="Century Gothic" w:hAnsi="Century Gothic" w:cs="Calibri"/>
                <w:color w:val="000000"/>
                <w:sz w:val="16"/>
                <w:szCs w:val="16"/>
                <w:lang w:val="es-CO" w:eastAsia="es-CO"/>
              </w:rPr>
              <w:t xml:space="preserve">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21</w:t>
            </w:r>
          </w:p>
        </w:tc>
        <w:tc>
          <w:tcPr>
            <w:tcW w:w="3112"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bebedero en acero inoxidable medidas 40x20cm</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unidad</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34</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22</w:t>
            </w:r>
          </w:p>
        </w:tc>
        <w:tc>
          <w:tcPr>
            <w:tcW w:w="3112"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escobas cerda dura para limpieza de exterior con palo</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unidad</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5519F0">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20</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23</w:t>
            </w:r>
          </w:p>
        </w:tc>
        <w:tc>
          <w:tcPr>
            <w:tcW w:w="3112"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Liquido </w:t>
            </w:r>
            <w:proofErr w:type="spellStart"/>
            <w:r w:rsidRPr="006B3316">
              <w:rPr>
                <w:rFonts w:ascii="Century Gothic" w:hAnsi="Century Gothic" w:cs="Calibri"/>
                <w:color w:val="000000"/>
                <w:sz w:val="16"/>
                <w:szCs w:val="16"/>
                <w:lang w:val="es-CO" w:eastAsia="es-CO"/>
              </w:rPr>
              <w:t>antibacterial</w:t>
            </w:r>
            <w:proofErr w:type="spellEnd"/>
            <w:r w:rsidRPr="006B3316">
              <w:rPr>
                <w:rFonts w:ascii="Century Gothic" w:hAnsi="Century Gothic" w:cs="Calibri"/>
                <w:color w:val="000000"/>
                <w:sz w:val="16"/>
                <w:szCs w:val="16"/>
                <w:lang w:val="es-CO" w:eastAsia="es-CO"/>
              </w:rPr>
              <w:t xml:space="preserve"> 3 litro</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frasco x 3 litro</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6</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78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24</w:t>
            </w:r>
          </w:p>
        </w:tc>
        <w:tc>
          <w:tcPr>
            <w:tcW w:w="3112" w:type="dxa"/>
            <w:tcBorders>
              <w:top w:val="nil"/>
              <w:left w:val="nil"/>
              <w:bottom w:val="single" w:sz="4" w:space="0" w:color="auto"/>
              <w:right w:val="single" w:sz="4" w:space="0" w:color="auto"/>
            </w:tcBorders>
            <w:shd w:val="clear" w:color="000000" w:fill="FFFFFF"/>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Set de 7 bozales para perro anti mordidos y ladridos ajustables al hocico del perro tamaños S</w:t>
            </w:r>
            <w:proofErr w:type="gramStart"/>
            <w:r w:rsidRPr="006B3316">
              <w:rPr>
                <w:rFonts w:ascii="Century Gothic" w:hAnsi="Century Gothic" w:cs="Calibri"/>
                <w:color w:val="000000"/>
                <w:sz w:val="16"/>
                <w:szCs w:val="16"/>
                <w:lang w:val="es-CO" w:eastAsia="es-CO"/>
              </w:rPr>
              <w:t>,M,L,XL</w:t>
            </w:r>
            <w:proofErr w:type="gramEnd"/>
            <w:r w:rsidRPr="006B3316">
              <w:rPr>
                <w:rFonts w:ascii="Century Gothic" w:hAnsi="Century Gothic" w:cs="Calibri"/>
                <w:color w:val="000000"/>
                <w:sz w:val="16"/>
                <w:szCs w:val="16"/>
                <w:lang w:val="es-CO" w:eastAsia="es-CO"/>
              </w:rPr>
              <w:t>.  Hechas de tela de nylon fuerte con una correa completamente ajustable, fácil de usar.</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unidad</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25</w:t>
            </w:r>
          </w:p>
        </w:tc>
        <w:tc>
          <w:tcPr>
            <w:tcW w:w="3112"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Hipoclorito de sodio x 3,800 cc</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proofErr w:type="spellStart"/>
            <w:r w:rsidRPr="006B3316">
              <w:rPr>
                <w:rFonts w:ascii="Century Gothic" w:hAnsi="Century Gothic" w:cs="Calibri"/>
                <w:color w:val="000000"/>
                <w:sz w:val="16"/>
                <w:szCs w:val="16"/>
                <w:lang w:val="es-CO" w:eastAsia="es-CO"/>
              </w:rPr>
              <w:t>galon</w:t>
            </w:r>
            <w:proofErr w:type="spellEnd"/>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20</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5519F0" w:rsidRPr="006B3316" w:rsidRDefault="005519F0" w:rsidP="00874371">
            <w:pPr>
              <w:jc w:val="cente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26</w:t>
            </w:r>
          </w:p>
        </w:tc>
        <w:tc>
          <w:tcPr>
            <w:tcW w:w="3112"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Amonio cuaternario desinfectante biodegradable x 20 litros</w:t>
            </w:r>
          </w:p>
        </w:tc>
        <w:tc>
          <w:tcPr>
            <w:tcW w:w="1276"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unidad</w:t>
            </w:r>
          </w:p>
        </w:tc>
        <w:tc>
          <w:tcPr>
            <w:tcW w:w="1319" w:type="dxa"/>
            <w:tcBorders>
              <w:top w:val="nil"/>
              <w:left w:val="nil"/>
              <w:bottom w:val="single" w:sz="4" w:space="0" w:color="auto"/>
              <w:right w:val="single" w:sz="4" w:space="0" w:color="auto"/>
            </w:tcBorders>
            <w:shd w:val="clear" w:color="auto" w:fill="auto"/>
            <w:noWrap/>
            <w:vAlign w:val="bottom"/>
            <w:hideMark/>
          </w:tcPr>
          <w:p w:rsidR="005519F0" w:rsidRPr="006B3316" w:rsidRDefault="005519F0" w:rsidP="00874371">
            <w:pPr>
              <w:rPr>
                <w:rFonts w:ascii="Century Gothic" w:hAnsi="Century Gothic" w:cs="Calibri"/>
                <w:color w:val="000000"/>
                <w:sz w:val="16"/>
                <w:szCs w:val="16"/>
                <w:lang w:val="es-CO" w:eastAsia="es-CO"/>
              </w:rPr>
            </w:pPr>
            <w:r w:rsidRPr="006B3316">
              <w:rPr>
                <w:rFonts w:ascii="Century Gothic" w:hAnsi="Century Gothic" w:cs="Calibri"/>
                <w:color w:val="000000"/>
                <w:sz w:val="16"/>
                <w:szCs w:val="16"/>
                <w:lang w:val="es-CO" w:eastAsia="es-CO"/>
              </w:rPr>
              <w:t xml:space="preserve"> $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jc w:val="right"/>
              <w:rPr>
                <w:rFonts w:ascii="Century Gothic" w:hAnsi="Century Gothic" w:cs="Calibri"/>
                <w:sz w:val="16"/>
                <w:szCs w:val="16"/>
                <w:lang w:val="es-CO" w:eastAsia="es-CO"/>
              </w:rPr>
            </w:pPr>
            <w:r w:rsidRPr="006B3316">
              <w:rPr>
                <w:rFonts w:ascii="Century Gothic" w:hAnsi="Century Gothic" w:cs="Calibri"/>
                <w:sz w:val="16"/>
                <w:szCs w:val="16"/>
                <w:lang w:val="es-CO" w:eastAsia="es-CO"/>
              </w:rPr>
              <w:t>2</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xml:space="preserve"> $      </w:t>
            </w:r>
          </w:p>
        </w:tc>
      </w:tr>
      <w:tr w:rsidR="005519F0" w:rsidRPr="006B3316" w:rsidTr="00874371">
        <w:trPr>
          <w:trHeight w:val="30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w:t>
            </w:r>
          </w:p>
        </w:tc>
        <w:tc>
          <w:tcPr>
            <w:tcW w:w="311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w:t>
            </w:r>
          </w:p>
        </w:tc>
        <w:tc>
          <w:tcPr>
            <w:tcW w:w="1319"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sz w:val="16"/>
                <w:szCs w:val="16"/>
                <w:lang w:val="es-CO" w:eastAsia="es-CO"/>
              </w:rPr>
            </w:pPr>
            <w:r w:rsidRPr="006B3316">
              <w:rPr>
                <w:rFonts w:ascii="Century Gothic" w:hAnsi="Century Gothic" w:cs="Calibri"/>
                <w:sz w:val="16"/>
                <w:szCs w:val="16"/>
                <w:lang w:val="es-CO" w:eastAsia="es-CO"/>
              </w:rPr>
              <w:t> </w:t>
            </w:r>
          </w:p>
        </w:tc>
        <w:tc>
          <w:tcPr>
            <w:tcW w:w="1053"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TOTAL</w:t>
            </w:r>
          </w:p>
        </w:tc>
        <w:tc>
          <w:tcPr>
            <w:tcW w:w="1642" w:type="dxa"/>
            <w:tcBorders>
              <w:top w:val="nil"/>
              <w:left w:val="nil"/>
              <w:bottom w:val="single" w:sz="4" w:space="0" w:color="auto"/>
              <w:right w:val="single" w:sz="4" w:space="0" w:color="auto"/>
            </w:tcBorders>
            <w:shd w:val="clear" w:color="auto" w:fill="auto"/>
            <w:noWrap/>
            <w:vAlign w:val="center"/>
            <w:hideMark/>
          </w:tcPr>
          <w:p w:rsidR="005519F0" w:rsidRPr="006B3316" w:rsidRDefault="005519F0" w:rsidP="00874371">
            <w:pPr>
              <w:rPr>
                <w:rFonts w:ascii="Century Gothic" w:hAnsi="Century Gothic" w:cs="Calibri"/>
                <w:b/>
                <w:bCs/>
                <w:sz w:val="16"/>
                <w:szCs w:val="16"/>
                <w:lang w:val="es-CO" w:eastAsia="es-CO"/>
              </w:rPr>
            </w:pPr>
            <w:r w:rsidRPr="006B3316">
              <w:rPr>
                <w:rFonts w:ascii="Century Gothic" w:hAnsi="Century Gothic" w:cs="Calibri"/>
                <w:b/>
                <w:bCs/>
                <w:sz w:val="16"/>
                <w:szCs w:val="16"/>
                <w:lang w:val="es-CO" w:eastAsia="es-CO"/>
              </w:rPr>
              <w:t xml:space="preserve"> $  </w:t>
            </w:r>
          </w:p>
        </w:tc>
      </w:tr>
    </w:tbl>
    <w:p w:rsidR="00ED5DDA" w:rsidRPr="00AD677C" w:rsidRDefault="00ED5DDA" w:rsidP="00ED5DDA">
      <w:pPr>
        <w:jc w:val="both"/>
        <w:rPr>
          <w:rFonts w:ascii="Century Gothic" w:hAnsi="Century Gothic"/>
          <w:sz w:val="22"/>
          <w:szCs w:val="22"/>
        </w:rPr>
      </w:pPr>
    </w:p>
    <w:p w:rsidR="00874371" w:rsidRDefault="00874371" w:rsidP="00874371">
      <w:pPr>
        <w:pStyle w:val="Textoindependiente"/>
        <w:jc w:val="center"/>
        <w:rPr>
          <w:rFonts w:ascii="Century Gothic" w:hAnsi="Century Gothic"/>
          <w:b/>
          <w:sz w:val="16"/>
          <w:szCs w:val="16"/>
        </w:rPr>
      </w:pPr>
      <w:r w:rsidRPr="006B3316">
        <w:rPr>
          <w:rFonts w:ascii="Century Gothic" w:hAnsi="Century Gothic"/>
          <w:b/>
          <w:sz w:val="16"/>
          <w:szCs w:val="16"/>
        </w:rPr>
        <w:t>CUADRO DE CARACTERISTICAS, CANTIDADES Y PRECIOS UNITARIOS DE LOS BIENES A CONTRATAR</w:t>
      </w:r>
    </w:p>
    <w:p w:rsidR="00874371" w:rsidRPr="006B3316" w:rsidRDefault="00874371" w:rsidP="00874371">
      <w:pPr>
        <w:pStyle w:val="Textoindependiente"/>
        <w:jc w:val="center"/>
        <w:rPr>
          <w:rFonts w:ascii="Century Gothic" w:hAnsi="Century Gothic"/>
          <w:b/>
          <w:sz w:val="16"/>
          <w:szCs w:val="16"/>
        </w:rPr>
      </w:pPr>
    </w:p>
    <w:tbl>
      <w:tblPr>
        <w:tblStyle w:val="Tablaconcuadrcula"/>
        <w:tblW w:w="0" w:type="auto"/>
        <w:jc w:val="center"/>
        <w:tblLook w:val="04A0" w:firstRow="1" w:lastRow="0" w:firstColumn="1" w:lastColumn="0" w:noHBand="0" w:noVBand="1"/>
      </w:tblPr>
      <w:tblGrid>
        <w:gridCol w:w="5665"/>
        <w:gridCol w:w="2694"/>
      </w:tblGrid>
      <w:tr w:rsidR="00874371" w:rsidRPr="006B3316" w:rsidTr="00874371">
        <w:trPr>
          <w:jc w:val="center"/>
        </w:trPr>
        <w:tc>
          <w:tcPr>
            <w:tcW w:w="5665" w:type="dxa"/>
          </w:tcPr>
          <w:p w:rsidR="00874371" w:rsidRPr="006B3316" w:rsidRDefault="00874371" w:rsidP="00874371">
            <w:pPr>
              <w:jc w:val="both"/>
              <w:rPr>
                <w:rFonts w:ascii="Century Gothic" w:hAnsi="Century Gothic" w:cs="Arial"/>
                <w:sz w:val="16"/>
                <w:szCs w:val="16"/>
              </w:rPr>
            </w:pPr>
            <w:r w:rsidRPr="006B3316">
              <w:rPr>
                <w:rFonts w:ascii="Century Gothic" w:hAnsi="Century Gothic" w:cs="Arial"/>
                <w:sz w:val="16"/>
                <w:szCs w:val="16"/>
              </w:rPr>
              <w:t>ALIMENTO BALANCEADO PARA ANIMALES</w:t>
            </w:r>
          </w:p>
        </w:tc>
        <w:tc>
          <w:tcPr>
            <w:tcW w:w="2694" w:type="dxa"/>
          </w:tcPr>
          <w:p w:rsidR="00874371" w:rsidRPr="006B3316" w:rsidRDefault="00874371" w:rsidP="00DD05A2">
            <w:pPr>
              <w:jc w:val="center"/>
              <w:rPr>
                <w:rFonts w:ascii="Century Gothic" w:hAnsi="Century Gothic" w:cs="Arial"/>
                <w:sz w:val="16"/>
                <w:szCs w:val="16"/>
              </w:rPr>
            </w:pPr>
            <w:r w:rsidRPr="006B3316">
              <w:rPr>
                <w:rFonts w:ascii="Century Gothic" w:hAnsi="Century Gothic" w:cs="Arial"/>
                <w:b/>
                <w:bCs/>
                <w:sz w:val="16"/>
                <w:szCs w:val="16"/>
                <w:lang w:val="es-CO" w:eastAsia="es-CO"/>
              </w:rPr>
              <w:t xml:space="preserve">$ </w:t>
            </w:r>
          </w:p>
        </w:tc>
      </w:tr>
      <w:tr w:rsidR="00874371" w:rsidRPr="006B3316" w:rsidTr="00874371">
        <w:trPr>
          <w:jc w:val="center"/>
        </w:trPr>
        <w:tc>
          <w:tcPr>
            <w:tcW w:w="5665" w:type="dxa"/>
          </w:tcPr>
          <w:p w:rsidR="00874371" w:rsidRPr="006B3316" w:rsidRDefault="00874371" w:rsidP="00874371">
            <w:pPr>
              <w:jc w:val="both"/>
              <w:rPr>
                <w:rFonts w:ascii="Century Gothic" w:hAnsi="Century Gothic" w:cs="Arial"/>
                <w:sz w:val="16"/>
                <w:szCs w:val="16"/>
              </w:rPr>
            </w:pPr>
            <w:r w:rsidRPr="006B3316">
              <w:rPr>
                <w:rFonts w:ascii="Century Gothic" w:hAnsi="Century Gothic" w:cs="Arial"/>
                <w:sz w:val="16"/>
                <w:szCs w:val="16"/>
              </w:rPr>
              <w:t>MEDICAMENTOS E INSUMOS MEDICO VETERINARIOS</w:t>
            </w:r>
          </w:p>
        </w:tc>
        <w:tc>
          <w:tcPr>
            <w:tcW w:w="2694" w:type="dxa"/>
          </w:tcPr>
          <w:p w:rsidR="00874371" w:rsidRPr="006B3316" w:rsidRDefault="00874371" w:rsidP="00DD05A2">
            <w:pPr>
              <w:jc w:val="center"/>
              <w:rPr>
                <w:rFonts w:ascii="Century Gothic" w:hAnsi="Century Gothic" w:cs="Arial"/>
                <w:sz w:val="16"/>
                <w:szCs w:val="16"/>
              </w:rPr>
            </w:pPr>
            <w:r w:rsidRPr="006B3316">
              <w:rPr>
                <w:rFonts w:ascii="Century Gothic" w:hAnsi="Century Gothic" w:cs="Arial"/>
                <w:b/>
                <w:bCs/>
                <w:sz w:val="16"/>
                <w:szCs w:val="16"/>
                <w:lang w:val="es-CO" w:eastAsia="es-CO"/>
              </w:rPr>
              <w:t xml:space="preserve">$  </w:t>
            </w:r>
          </w:p>
        </w:tc>
      </w:tr>
      <w:tr w:rsidR="00874371" w:rsidRPr="006B3316" w:rsidTr="00874371">
        <w:trPr>
          <w:jc w:val="center"/>
        </w:trPr>
        <w:tc>
          <w:tcPr>
            <w:tcW w:w="5665" w:type="dxa"/>
            <w:shd w:val="clear" w:color="auto" w:fill="D9D9D9" w:themeFill="background1" w:themeFillShade="D9"/>
          </w:tcPr>
          <w:p w:rsidR="00874371" w:rsidRPr="006B3316" w:rsidRDefault="00874371" w:rsidP="00874371">
            <w:pPr>
              <w:jc w:val="right"/>
              <w:rPr>
                <w:rFonts w:ascii="Century Gothic" w:hAnsi="Century Gothic" w:cs="Arial"/>
                <w:b/>
                <w:sz w:val="16"/>
                <w:szCs w:val="16"/>
              </w:rPr>
            </w:pPr>
            <w:r w:rsidRPr="006B3316">
              <w:rPr>
                <w:rFonts w:ascii="Century Gothic" w:hAnsi="Century Gothic" w:cs="Arial"/>
                <w:b/>
                <w:sz w:val="16"/>
                <w:szCs w:val="16"/>
              </w:rPr>
              <w:t>TOTAL</w:t>
            </w:r>
          </w:p>
        </w:tc>
        <w:tc>
          <w:tcPr>
            <w:tcW w:w="2694" w:type="dxa"/>
            <w:shd w:val="clear" w:color="auto" w:fill="D9D9D9" w:themeFill="background1" w:themeFillShade="D9"/>
          </w:tcPr>
          <w:p w:rsidR="00874371" w:rsidRPr="006B3316" w:rsidRDefault="00874371" w:rsidP="00DD05A2">
            <w:pPr>
              <w:jc w:val="center"/>
              <w:rPr>
                <w:rFonts w:ascii="Century Gothic" w:hAnsi="Century Gothic" w:cs="Arial"/>
                <w:sz w:val="16"/>
                <w:szCs w:val="16"/>
              </w:rPr>
            </w:pPr>
            <w:r w:rsidRPr="006B3316">
              <w:rPr>
                <w:rFonts w:ascii="Century Gothic" w:hAnsi="Century Gothic" w:cs="Arial"/>
                <w:sz w:val="16"/>
                <w:szCs w:val="16"/>
              </w:rPr>
              <w:t>$</w:t>
            </w:r>
          </w:p>
        </w:tc>
      </w:tr>
    </w:tbl>
    <w:p w:rsidR="00C740B6" w:rsidRPr="00AD677C" w:rsidRDefault="00C740B6" w:rsidP="00C740B6">
      <w:pPr>
        <w:jc w:val="both"/>
        <w:rPr>
          <w:rFonts w:ascii="Century Gothic" w:hAnsi="Century Gothic" w:cs="Arial"/>
          <w:b/>
          <w:bCs/>
          <w:sz w:val="22"/>
          <w:szCs w:val="22"/>
        </w:rPr>
      </w:pPr>
    </w:p>
    <w:p w:rsidR="00ED5DDA" w:rsidRPr="00AD677C" w:rsidRDefault="00ED5DDA" w:rsidP="00ED5DDA">
      <w:pPr>
        <w:jc w:val="both"/>
        <w:rPr>
          <w:rFonts w:ascii="Century Gothic" w:hAnsi="Century Gothic" w:cs="Arial"/>
          <w:sz w:val="22"/>
          <w:szCs w:val="22"/>
        </w:rPr>
      </w:pPr>
    </w:p>
    <w:p w:rsidR="00ED5DDA" w:rsidRPr="00AD677C" w:rsidRDefault="00ED5DDA" w:rsidP="00ED5DDA">
      <w:pPr>
        <w:ind w:right="49"/>
        <w:jc w:val="both"/>
        <w:rPr>
          <w:rFonts w:ascii="Century Gothic" w:hAnsi="Century Gothic"/>
          <w:bCs/>
          <w:sz w:val="22"/>
          <w:szCs w:val="22"/>
        </w:rPr>
      </w:pPr>
    </w:p>
    <w:p w:rsidR="00ED5DDA" w:rsidRPr="00AD677C" w:rsidRDefault="00ED5DDA" w:rsidP="00ED5DDA">
      <w:pPr>
        <w:ind w:right="49"/>
        <w:rPr>
          <w:rFonts w:ascii="Century Gothic" w:hAnsi="Century Gothic" w:cs="Arial"/>
          <w:sz w:val="22"/>
          <w:szCs w:val="22"/>
        </w:rPr>
      </w:pPr>
      <w:r w:rsidRPr="00AD677C">
        <w:rPr>
          <w:rFonts w:ascii="Century Gothic" w:hAnsi="Century Gothic" w:cs="Arial"/>
          <w:sz w:val="22"/>
          <w:szCs w:val="22"/>
        </w:rPr>
        <w:t>Atentamente,</w:t>
      </w:r>
    </w:p>
    <w:p w:rsidR="00ED5DDA" w:rsidRPr="00AD677C" w:rsidRDefault="00ED5DDA" w:rsidP="00ED5DDA">
      <w:pPr>
        <w:ind w:right="49"/>
        <w:rPr>
          <w:rFonts w:ascii="Century Gothic" w:hAnsi="Century Gothic" w:cs="Arial"/>
          <w:sz w:val="22"/>
          <w:szCs w:val="22"/>
        </w:rPr>
      </w:pPr>
    </w:p>
    <w:p w:rsidR="00894877" w:rsidRPr="00AD677C" w:rsidRDefault="00894877" w:rsidP="00ED5DDA">
      <w:pPr>
        <w:ind w:right="49"/>
        <w:rPr>
          <w:rFonts w:ascii="Century Gothic" w:hAnsi="Century Gothic" w:cs="Arial"/>
          <w:sz w:val="22"/>
          <w:szCs w:val="22"/>
        </w:rPr>
      </w:pPr>
      <w:r w:rsidRPr="00AD677C">
        <w:rPr>
          <w:rFonts w:ascii="Century Gothic" w:hAnsi="Century Gothic" w:cs="Arial"/>
          <w:sz w:val="22"/>
          <w:szCs w:val="22"/>
        </w:rPr>
        <w:t>________________________________</w:t>
      </w:r>
    </w:p>
    <w:p w:rsidR="00ED5DDA" w:rsidRPr="00AD677C" w:rsidRDefault="00ED5DDA" w:rsidP="00ED5DDA">
      <w:pPr>
        <w:ind w:right="49"/>
        <w:rPr>
          <w:rFonts w:ascii="Century Gothic" w:hAnsi="Century Gothic" w:cs="Arial"/>
          <w:sz w:val="22"/>
          <w:szCs w:val="22"/>
        </w:rPr>
      </w:pPr>
      <w:r w:rsidRPr="00AD677C">
        <w:rPr>
          <w:rFonts w:ascii="Century Gothic" w:hAnsi="Century Gothic" w:cs="Arial"/>
          <w:sz w:val="22"/>
          <w:szCs w:val="22"/>
        </w:rPr>
        <w:t>(Nombre y firma del proponente)</w:t>
      </w:r>
    </w:p>
    <w:p w:rsidR="00ED5DDA" w:rsidRPr="00894877" w:rsidRDefault="00ED5DDA" w:rsidP="00ED5DDA">
      <w:pPr>
        <w:ind w:right="49"/>
        <w:jc w:val="center"/>
        <w:rPr>
          <w:rFonts w:ascii="Century Gothic" w:hAnsi="Century Gothic" w:cs="Arial"/>
          <w:b/>
          <w:color w:val="FF0000"/>
          <w:sz w:val="18"/>
          <w:szCs w:val="18"/>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894877" w:rsidRDefault="00894877" w:rsidP="00ED5DDA">
      <w:pPr>
        <w:ind w:right="49"/>
        <w:rPr>
          <w:rFonts w:ascii="Century Gothic" w:hAnsi="Century Gothic" w:cs="Arial"/>
          <w:b/>
          <w:sz w:val="22"/>
          <w:szCs w:val="22"/>
        </w:rPr>
      </w:pPr>
    </w:p>
    <w:p w:rsidR="00816BDE" w:rsidRDefault="00816BDE" w:rsidP="00ED5DDA">
      <w:pPr>
        <w:ind w:right="49"/>
        <w:rPr>
          <w:rFonts w:ascii="Century Gothic" w:hAnsi="Century Gothic" w:cs="Arial"/>
          <w:b/>
          <w:sz w:val="22"/>
          <w:szCs w:val="22"/>
        </w:rPr>
      </w:pPr>
    </w:p>
    <w:p w:rsidR="00816BDE" w:rsidRDefault="00816BDE" w:rsidP="00ED5DDA">
      <w:pPr>
        <w:ind w:right="49"/>
        <w:rPr>
          <w:rFonts w:ascii="Century Gothic" w:hAnsi="Century Gothic" w:cs="Arial"/>
          <w:b/>
          <w:sz w:val="22"/>
          <w:szCs w:val="22"/>
        </w:rPr>
      </w:pPr>
    </w:p>
    <w:p w:rsidR="00816BDE" w:rsidRDefault="00816BDE" w:rsidP="00ED5DDA">
      <w:pPr>
        <w:ind w:right="49"/>
        <w:rPr>
          <w:rFonts w:ascii="Century Gothic" w:hAnsi="Century Gothic" w:cs="Arial"/>
          <w:b/>
          <w:sz w:val="22"/>
          <w:szCs w:val="22"/>
        </w:rPr>
      </w:pPr>
    </w:p>
    <w:p w:rsidR="00894877" w:rsidRDefault="00894877" w:rsidP="00ED5DDA">
      <w:pPr>
        <w:ind w:right="49"/>
        <w:rPr>
          <w:rFonts w:ascii="Century Gothic" w:hAnsi="Century Gothic" w:cs="Arial"/>
          <w:b/>
          <w:sz w:val="22"/>
          <w:szCs w:val="22"/>
        </w:rPr>
      </w:pPr>
    </w:p>
    <w:p w:rsidR="00894877" w:rsidRDefault="00894877" w:rsidP="00ED5DDA">
      <w:pPr>
        <w:ind w:right="49"/>
        <w:rPr>
          <w:rFonts w:ascii="Century Gothic" w:hAnsi="Century Gothic" w:cs="Arial"/>
          <w:b/>
          <w:sz w:val="22"/>
          <w:szCs w:val="22"/>
        </w:rPr>
      </w:pPr>
    </w:p>
    <w:p w:rsidR="00ED5DDA" w:rsidRDefault="00ED5DDA" w:rsidP="00ED5DDA">
      <w:pPr>
        <w:ind w:right="49"/>
        <w:jc w:val="center"/>
        <w:rPr>
          <w:rFonts w:ascii="Century Gothic" w:hAnsi="Century Gothic" w:cs="Arial"/>
          <w:b/>
          <w:sz w:val="22"/>
          <w:szCs w:val="22"/>
        </w:rPr>
      </w:pPr>
    </w:p>
    <w:p w:rsidR="00ED5DDA" w:rsidRPr="004619B5" w:rsidRDefault="00ED5DDA" w:rsidP="00ED5DDA">
      <w:pPr>
        <w:ind w:right="49"/>
        <w:jc w:val="center"/>
        <w:rPr>
          <w:rFonts w:ascii="Century Gothic" w:hAnsi="Century Gothic" w:cs="Arial"/>
          <w:b/>
          <w:sz w:val="22"/>
          <w:szCs w:val="22"/>
        </w:rPr>
      </w:pPr>
      <w:r w:rsidRPr="004619B5">
        <w:rPr>
          <w:rFonts w:ascii="Century Gothic" w:hAnsi="Century Gothic" w:cs="Arial"/>
          <w:b/>
          <w:sz w:val="22"/>
          <w:szCs w:val="22"/>
        </w:rPr>
        <w:t>ANEXO 3</w:t>
      </w:r>
    </w:p>
    <w:p w:rsidR="00ED5DDA" w:rsidRPr="004619B5" w:rsidRDefault="00ED5DDA" w:rsidP="00ED5DDA">
      <w:pPr>
        <w:pStyle w:val="MINUTAS"/>
        <w:spacing w:before="0"/>
        <w:ind w:left="0" w:right="49"/>
        <w:jc w:val="center"/>
        <w:rPr>
          <w:rFonts w:ascii="Century Gothic" w:hAnsi="Century Gothic" w:cs="Arial"/>
          <w:snapToGrid w:val="0"/>
          <w:color w:val="000000"/>
          <w:sz w:val="22"/>
          <w:szCs w:val="22"/>
          <w:lang w:val="es-ES"/>
        </w:rPr>
      </w:pPr>
      <w:r w:rsidRPr="004619B5">
        <w:rPr>
          <w:rFonts w:ascii="Century Gothic" w:hAnsi="Century Gothic" w:cs="Arial"/>
          <w:b/>
          <w:bCs/>
          <w:snapToGrid w:val="0"/>
          <w:color w:val="000000"/>
          <w:sz w:val="22"/>
          <w:szCs w:val="22"/>
          <w:lang w:val="es-ES"/>
        </w:rPr>
        <w:t>CUADRO DE RELACION DE EXPERIENCIA</w:t>
      </w:r>
    </w:p>
    <w:p w:rsidR="00ED5DDA" w:rsidRPr="004619B5" w:rsidRDefault="00ED5DDA" w:rsidP="00ED5DDA">
      <w:pPr>
        <w:ind w:right="49"/>
        <w:jc w:val="center"/>
        <w:rPr>
          <w:rFonts w:ascii="Century Gothic" w:hAnsi="Century Gothic" w:cs="Arial"/>
          <w:b/>
          <w:iCs/>
          <w:sz w:val="22"/>
          <w:szCs w:val="22"/>
        </w:rPr>
      </w:pPr>
    </w:p>
    <w:p w:rsidR="00ED5DDA" w:rsidRPr="004619B5" w:rsidRDefault="00ED5DDA" w:rsidP="00ED5DDA">
      <w:pPr>
        <w:ind w:right="49"/>
        <w:jc w:val="center"/>
        <w:rPr>
          <w:rFonts w:ascii="Century Gothic" w:hAnsi="Century Gothic" w:cs="Arial"/>
          <w:b/>
          <w:iCs/>
          <w:sz w:val="22"/>
          <w:szCs w:val="22"/>
        </w:rPr>
      </w:pPr>
    </w:p>
    <w:tbl>
      <w:tblPr>
        <w:tblW w:w="10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2"/>
        <w:gridCol w:w="1238"/>
        <w:gridCol w:w="1238"/>
        <w:gridCol w:w="1443"/>
        <w:gridCol w:w="1543"/>
        <w:gridCol w:w="1863"/>
        <w:gridCol w:w="1767"/>
      </w:tblGrid>
      <w:tr w:rsidR="00ED5DDA" w:rsidRPr="004619B5" w:rsidTr="00426C11">
        <w:trPr>
          <w:jc w:val="center"/>
        </w:trPr>
        <w:tc>
          <w:tcPr>
            <w:tcW w:w="1612"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r w:rsidRPr="004619B5">
              <w:rPr>
                <w:rFonts w:ascii="Century Gothic" w:hAnsi="Century Gothic" w:cs="Arial"/>
                <w:bCs/>
                <w:snapToGrid w:val="0"/>
                <w:color w:val="000000"/>
                <w:sz w:val="22"/>
                <w:szCs w:val="22"/>
                <w:lang w:val="es-ES"/>
              </w:rPr>
              <w:t>Entidad contratante</w:t>
            </w: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Número y fecha del contrato</w:t>
            </w: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Objeto del contrato</w:t>
            </w:r>
          </w:p>
        </w:tc>
        <w:tc>
          <w:tcPr>
            <w:tcW w:w="1443"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Valor ejecutado</w:t>
            </w:r>
          </w:p>
        </w:tc>
        <w:tc>
          <w:tcPr>
            <w:tcW w:w="1543"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Área ejecutada acreditada</w:t>
            </w:r>
          </w:p>
        </w:tc>
        <w:tc>
          <w:tcPr>
            <w:tcW w:w="1863"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Documentos aportados (Copia del contrato, certificación de cumplimiento, acta final de obra, acta de liquidación)</w:t>
            </w:r>
          </w:p>
        </w:tc>
        <w:tc>
          <w:tcPr>
            <w:tcW w:w="1767"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Porcentaje de participación en la ejecución del contrato, en caso de consorcio o U.T.</w:t>
            </w:r>
          </w:p>
        </w:tc>
      </w:tr>
      <w:tr w:rsidR="00ED5DDA" w:rsidRPr="004619B5" w:rsidTr="00426C11">
        <w:trPr>
          <w:jc w:val="center"/>
        </w:trPr>
        <w:tc>
          <w:tcPr>
            <w:tcW w:w="1612"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44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54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86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767"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r>
      <w:tr w:rsidR="00ED5DDA" w:rsidRPr="004619B5" w:rsidTr="00426C11">
        <w:trPr>
          <w:jc w:val="center"/>
        </w:trPr>
        <w:tc>
          <w:tcPr>
            <w:tcW w:w="1612"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44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54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86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767"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r>
    </w:tbl>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rPr>
          <w:rFonts w:ascii="Century Gothic" w:hAnsi="Century Gothic" w:cs="Arial"/>
          <w:b/>
          <w:bCs/>
          <w:snapToGrid w:val="0"/>
          <w:color w:val="000000"/>
          <w:sz w:val="22"/>
          <w:szCs w:val="22"/>
          <w:lang w:val="es-ES"/>
        </w:rPr>
      </w:pPr>
    </w:p>
    <w:p w:rsidR="00ED5DDA" w:rsidRDefault="00ED5DDA" w:rsidP="00ED5DDA">
      <w:pPr>
        <w:pStyle w:val="MINUTAS"/>
        <w:spacing w:before="0"/>
        <w:ind w:left="0" w:right="49"/>
        <w:rPr>
          <w:rFonts w:ascii="Century Gothic" w:hAnsi="Century Gothic" w:cs="Arial"/>
          <w:b/>
          <w:bCs/>
          <w:snapToGrid w:val="0"/>
          <w:color w:val="000000"/>
          <w:sz w:val="22"/>
          <w:szCs w:val="22"/>
          <w:lang w:val="es-ES"/>
        </w:rPr>
      </w:pPr>
    </w:p>
    <w:p w:rsidR="004F35D6" w:rsidRDefault="004F35D6" w:rsidP="00ED5DDA">
      <w:pPr>
        <w:pStyle w:val="MINUTAS"/>
        <w:spacing w:before="0"/>
        <w:ind w:left="0" w:right="49"/>
        <w:rPr>
          <w:rFonts w:ascii="Century Gothic" w:hAnsi="Century Gothic" w:cs="Arial"/>
          <w:b/>
          <w:bCs/>
          <w:snapToGrid w:val="0"/>
          <w:color w:val="000000"/>
          <w:sz w:val="22"/>
          <w:szCs w:val="22"/>
          <w:lang w:val="es-ES"/>
        </w:rPr>
      </w:pPr>
    </w:p>
    <w:p w:rsidR="004F35D6" w:rsidRDefault="004F35D6" w:rsidP="00ED5DDA">
      <w:pPr>
        <w:pStyle w:val="MINUTAS"/>
        <w:spacing w:before="0"/>
        <w:ind w:left="0" w:right="49"/>
        <w:rPr>
          <w:rFonts w:ascii="Century Gothic" w:hAnsi="Century Gothic" w:cs="Arial"/>
          <w:b/>
          <w:bCs/>
          <w:snapToGrid w:val="0"/>
          <w:color w:val="000000"/>
          <w:sz w:val="22"/>
          <w:szCs w:val="22"/>
          <w:lang w:val="es-ES"/>
        </w:rPr>
      </w:pPr>
    </w:p>
    <w:p w:rsidR="004F35D6" w:rsidRDefault="004F35D6" w:rsidP="00ED5DDA">
      <w:pPr>
        <w:pStyle w:val="MINUTAS"/>
        <w:spacing w:before="0"/>
        <w:ind w:left="0" w:right="49"/>
        <w:rPr>
          <w:rFonts w:ascii="Century Gothic" w:hAnsi="Century Gothic" w:cs="Arial"/>
          <w:b/>
          <w:bCs/>
          <w:snapToGrid w:val="0"/>
          <w:color w:val="000000"/>
          <w:sz w:val="22"/>
          <w:szCs w:val="22"/>
          <w:lang w:val="es-ES"/>
        </w:rPr>
      </w:pPr>
    </w:p>
    <w:p w:rsidR="004F35D6" w:rsidRPr="004619B5" w:rsidRDefault="004F35D6" w:rsidP="00ED5DDA">
      <w:pPr>
        <w:pStyle w:val="MINUTAS"/>
        <w:spacing w:before="0"/>
        <w:ind w:left="0" w:right="49"/>
        <w:rPr>
          <w:rFonts w:ascii="Century Gothic" w:hAnsi="Century Gothic" w:cs="Arial"/>
          <w:b/>
          <w:bCs/>
          <w:snapToGrid w:val="0"/>
          <w:color w:val="000000"/>
          <w:sz w:val="22"/>
          <w:szCs w:val="22"/>
          <w:lang w:val="es-ES"/>
        </w:rPr>
      </w:pPr>
    </w:p>
    <w:p w:rsidR="00ED5DDA" w:rsidRDefault="00ED5DDA" w:rsidP="00ED5DDA">
      <w:pPr>
        <w:pStyle w:val="MINUTAS"/>
        <w:spacing w:before="0"/>
        <w:ind w:left="0" w:right="49"/>
        <w:rPr>
          <w:rFonts w:ascii="Century Gothic" w:hAnsi="Century Gothic" w:cs="Arial"/>
          <w:b/>
          <w:bCs/>
          <w:snapToGrid w:val="0"/>
          <w:color w:val="000000"/>
          <w:sz w:val="22"/>
          <w:szCs w:val="22"/>
          <w:lang w:val="es-ES"/>
        </w:rPr>
      </w:pPr>
    </w:p>
    <w:p w:rsidR="001E0FE2" w:rsidRDefault="001E0FE2" w:rsidP="00ED5DDA">
      <w:pPr>
        <w:pStyle w:val="MINUTAS"/>
        <w:spacing w:before="0"/>
        <w:ind w:left="0" w:right="49"/>
        <w:rPr>
          <w:rFonts w:ascii="Century Gothic" w:hAnsi="Century Gothic" w:cs="Arial"/>
          <w:b/>
          <w:bCs/>
          <w:snapToGrid w:val="0"/>
          <w:color w:val="000000"/>
          <w:sz w:val="22"/>
          <w:szCs w:val="22"/>
          <w:lang w:val="es-ES"/>
        </w:rPr>
      </w:pPr>
    </w:p>
    <w:p w:rsidR="001E0FE2" w:rsidRDefault="001E0FE2" w:rsidP="00ED5DDA">
      <w:pPr>
        <w:pStyle w:val="MINUTAS"/>
        <w:spacing w:before="0"/>
        <w:ind w:left="0" w:right="49"/>
        <w:rPr>
          <w:rFonts w:ascii="Century Gothic" w:hAnsi="Century Gothic" w:cs="Arial"/>
          <w:b/>
          <w:bCs/>
          <w:snapToGrid w:val="0"/>
          <w:color w:val="000000"/>
          <w:sz w:val="22"/>
          <w:szCs w:val="22"/>
          <w:lang w:val="es-ES"/>
        </w:rPr>
      </w:pPr>
    </w:p>
    <w:p w:rsidR="001E0FE2" w:rsidRDefault="001E0FE2" w:rsidP="00ED5DDA">
      <w:pPr>
        <w:pStyle w:val="MINUTAS"/>
        <w:spacing w:before="0"/>
        <w:ind w:left="0" w:right="49"/>
        <w:rPr>
          <w:rFonts w:ascii="Century Gothic" w:hAnsi="Century Gothic" w:cs="Arial"/>
          <w:b/>
          <w:bCs/>
          <w:snapToGrid w:val="0"/>
          <w:color w:val="000000"/>
          <w:sz w:val="22"/>
          <w:szCs w:val="22"/>
          <w:lang w:val="es-ES"/>
        </w:rPr>
      </w:pPr>
    </w:p>
    <w:p w:rsidR="001E0FE2" w:rsidRDefault="001E0FE2" w:rsidP="00ED5DDA">
      <w:pPr>
        <w:pStyle w:val="MINUTAS"/>
        <w:spacing w:before="0"/>
        <w:ind w:left="0" w:right="49"/>
        <w:rPr>
          <w:rFonts w:ascii="Century Gothic" w:hAnsi="Century Gothic" w:cs="Arial"/>
          <w:b/>
          <w:bCs/>
          <w:snapToGrid w:val="0"/>
          <w:color w:val="000000"/>
          <w:sz w:val="22"/>
          <w:szCs w:val="22"/>
          <w:lang w:val="es-ES"/>
        </w:rPr>
      </w:pPr>
    </w:p>
    <w:p w:rsidR="001E0FE2" w:rsidRDefault="001E0FE2" w:rsidP="00ED5DDA">
      <w:pPr>
        <w:pStyle w:val="MINUTAS"/>
        <w:spacing w:before="0"/>
        <w:ind w:left="0" w:right="49"/>
        <w:rPr>
          <w:rFonts w:ascii="Century Gothic" w:hAnsi="Century Gothic" w:cs="Arial"/>
          <w:b/>
          <w:bCs/>
          <w:snapToGrid w:val="0"/>
          <w:color w:val="000000"/>
          <w:sz w:val="22"/>
          <w:szCs w:val="22"/>
          <w:lang w:val="es-ES"/>
        </w:rPr>
      </w:pPr>
    </w:p>
    <w:p w:rsidR="00816BDE" w:rsidRDefault="00816BDE" w:rsidP="001F54BA">
      <w:pPr>
        <w:pStyle w:val="MINUTAS"/>
        <w:spacing w:before="0"/>
        <w:ind w:left="0" w:right="49"/>
        <w:rPr>
          <w:rFonts w:ascii="Century Gothic" w:hAnsi="Century Gothic" w:cs="Arial"/>
          <w:b/>
          <w:bCs/>
          <w:snapToGrid w:val="0"/>
          <w:color w:val="000000"/>
          <w:sz w:val="22"/>
          <w:szCs w:val="22"/>
          <w:lang w:val="es-ES"/>
        </w:rPr>
      </w:pPr>
    </w:p>
    <w:p w:rsidR="00816BDE" w:rsidRDefault="00816BDE"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1F54BA" w:rsidRDefault="00ED5DDA" w:rsidP="00ED5DDA">
      <w:pPr>
        <w:pStyle w:val="MINUTAS"/>
        <w:spacing w:before="0"/>
        <w:ind w:left="0" w:right="49"/>
        <w:jc w:val="center"/>
        <w:rPr>
          <w:rFonts w:ascii="Century Gothic" w:hAnsi="Century Gothic" w:cs="Arial"/>
          <w:b/>
          <w:bCs/>
          <w:snapToGrid w:val="0"/>
          <w:color w:val="000000"/>
          <w:lang w:val="es-ES"/>
        </w:rPr>
      </w:pPr>
      <w:r w:rsidRPr="001F54BA">
        <w:rPr>
          <w:rFonts w:ascii="Century Gothic" w:hAnsi="Century Gothic" w:cs="Arial"/>
          <w:b/>
          <w:bCs/>
          <w:snapToGrid w:val="0"/>
          <w:color w:val="000000"/>
          <w:lang w:val="es-ES"/>
        </w:rPr>
        <w:lastRenderedPageBreak/>
        <w:t>ANEXO 4</w:t>
      </w:r>
    </w:p>
    <w:p w:rsidR="00ED5DDA" w:rsidRPr="001F54BA" w:rsidRDefault="00ED5DDA" w:rsidP="00ED5DDA">
      <w:pPr>
        <w:pStyle w:val="Ttulo2"/>
        <w:tabs>
          <w:tab w:val="left" w:pos="1701"/>
        </w:tabs>
        <w:ind w:right="49"/>
        <w:rPr>
          <w:rFonts w:ascii="Century Gothic" w:hAnsi="Century Gothic" w:cs="Arial"/>
          <w:sz w:val="20"/>
        </w:rPr>
      </w:pPr>
      <w:r w:rsidRPr="001F54BA">
        <w:rPr>
          <w:rStyle w:val="nfasis"/>
          <w:rFonts w:ascii="Century Gothic" w:hAnsi="Century Gothic" w:cs="Arial"/>
          <w:i w:val="0"/>
          <w:sz w:val="20"/>
        </w:rPr>
        <w:t xml:space="preserve">MODELO CERTIFICACIÓN DE CUMPLIMIENTO </w:t>
      </w:r>
    </w:p>
    <w:p w:rsidR="00ED5DDA" w:rsidRPr="001F54BA" w:rsidRDefault="00ED5DDA" w:rsidP="00ED5DDA">
      <w:pPr>
        <w:pStyle w:val="Ttulo2"/>
        <w:ind w:right="49"/>
        <w:rPr>
          <w:rFonts w:ascii="Century Gothic" w:hAnsi="Century Gothic" w:cs="Arial"/>
          <w:color w:val="000000"/>
          <w:sz w:val="20"/>
        </w:rPr>
      </w:pPr>
      <w:r w:rsidRPr="001F54BA">
        <w:rPr>
          <w:rStyle w:val="nfasis"/>
          <w:rFonts w:ascii="Century Gothic" w:hAnsi="Century Gothic" w:cs="Arial"/>
          <w:b w:val="0"/>
          <w:i w:val="0"/>
          <w:sz w:val="20"/>
        </w:rPr>
        <w:t xml:space="preserve">     ARTÍCULO 50 LEY 789 DE 2002 Y LEY 828 DE 2003</w:t>
      </w:r>
      <w:r w:rsidRPr="001F54BA">
        <w:rPr>
          <w:rFonts w:ascii="Century Gothic" w:hAnsi="Century Gothic" w:cs="Arial"/>
          <w:color w:val="000000"/>
          <w:sz w:val="20"/>
        </w:rPr>
        <w:tab/>
      </w:r>
    </w:p>
    <w:p w:rsidR="00ED5DDA" w:rsidRPr="001F54BA" w:rsidRDefault="00ED5DDA" w:rsidP="00ED5DDA">
      <w:pPr>
        <w:ind w:right="49"/>
        <w:jc w:val="both"/>
        <w:rPr>
          <w:rFonts w:ascii="Century Gothic" w:hAnsi="Century Gothic" w:cs="Arial"/>
          <w:color w:val="000000"/>
          <w:lang w:val="es-MX"/>
        </w:rPr>
      </w:pPr>
    </w:p>
    <w:p w:rsidR="00ED5DDA" w:rsidRPr="001F54BA" w:rsidRDefault="00ED5DDA" w:rsidP="00ED5DDA">
      <w:pPr>
        <w:ind w:right="49"/>
        <w:jc w:val="both"/>
        <w:rPr>
          <w:rFonts w:ascii="Century Gothic" w:hAnsi="Century Gothic" w:cs="Arial"/>
          <w:color w:val="000000"/>
        </w:rPr>
      </w:pPr>
      <w:r w:rsidRPr="001F54BA">
        <w:rPr>
          <w:rFonts w:ascii="Century Gothic" w:hAnsi="Century Gothic" w:cs="Arial"/>
          <w:color w:val="000000"/>
        </w:rPr>
        <w:t xml:space="preserve">Yo ______________________________________, identificado con cédula de ciudadanía No. _____________, en mi calidad de _________________ </w:t>
      </w:r>
      <w:r w:rsidRPr="001F54BA">
        <w:rPr>
          <w:rFonts w:ascii="Century Gothic" w:hAnsi="Century Gothic" w:cs="Arial"/>
          <w:color w:val="FF0000"/>
        </w:rPr>
        <w:t>(Proponente –cuando es persona natural-, o Revisor Fiscal o Representante Legal si es persona jurídica),</w:t>
      </w:r>
      <w:r w:rsidRPr="001F54BA">
        <w:rPr>
          <w:rFonts w:ascii="Century Gothic" w:hAnsi="Century Gothic" w:cs="Arial"/>
          <w:color w:val="000000"/>
        </w:rPr>
        <w:t xml:space="preserve"> bajo la gravedad del juramento manifiesto que la ______________ </w:t>
      </w:r>
      <w:r w:rsidRPr="001F54BA">
        <w:rPr>
          <w:rFonts w:ascii="Century Gothic" w:hAnsi="Century Gothic" w:cs="Arial"/>
          <w:color w:val="FF0000"/>
        </w:rPr>
        <w:t>(señalar el nombre de la persona natural o jurídica y su NIT, según el caso)</w:t>
      </w:r>
      <w:r w:rsidRPr="001F54BA">
        <w:rPr>
          <w:rFonts w:ascii="Century Gothic" w:hAnsi="Century Gothic" w:cs="Arial"/>
          <w:color w:val="000000"/>
        </w:rPr>
        <w:t xml:space="preserve"> durante los seis (6) meses anteriores a la fecha de entrega de la presente certificación, se encuentra a PAZ Y SALVO con las Empresas Promotoras de Salud -EPS-, los Fondos de Pensiones, las Administradoras de Riesgos Profesionales -ARP-, las Caja de Compensación Familiar, el Instituto Colombiano de Bienestar Familiar -ICBF- y el Servicio Nacional de Aprendizaje -SENA-, por cuanto:</w:t>
      </w:r>
    </w:p>
    <w:p w:rsidR="00ED5DDA" w:rsidRPr="001F54BA" w:rsidRDefault="00ED5DDA" w:rsidP="00ED5DDA">
      <w:pPr>
        <w:ind w:right="49"/>
        <w:jc w:val="both"/>
        <w:rPr>
          <w:rFonts w:ascii="Century Gothic" w:hAnsi="Century Gothic" w:cs="Arial"/>
          <w:i/>
          <w:color w:val="000000"/>
        </w:rPr>
      </w:pPr>
      <w:r w:rsidRPr="001F54BA">
        <w:rPr>
          <w:rFonts w:ascii="Century Gothic" w:hAnsi="Century Gothic" w:cs="Arial"/>
          <w:i/>
          <w:color w:val="000000"/>
        </w:rPr>
        <w:t xml:space="preserve">(Escoger una de las siguientes opciones y diligenciar con el nombre los 6 meses anteriores a la fecha del cierre de esta convocatoria. Ver Nota Uno y Dos) </w:t>
      </w:r>
    </w:p>
    <w:p w:rsidR="00ED5DDA" w:rsidRPr="001F54BA" w:rsidRDefault="00ED5DDA" w:rsidP="00ED5DDA">
      <w:pPr>
        <w:ind w:right="49"/>
        <w:jc w:val="both"/>
        <w:rPr>
          <w:rFonts w:ascii="Century Gothic" w:hAnsi="Century Gothic" w:cs="Arial"/>
          <w:color w:val="000000"/>
        </w:rPr>
      </w:pPr>
      <w:r w:rsidRPr="001F54BA">
        <w:rPr>
          <w:rFonts w:ascii="Century Gothic" w:hAnsi="Century Gothic" w:cs="Arial"/>
          <w:color w:val="000000"/>
        </w:rPr>
        <w:t xml:space="preserve">- Ha cumplido durante los meses de _________________ </w:t>
      </w:r>
      <w:r w:rsidRPr="001F54BA">
        <w:rPr>
          <w:rFonts w:ascii="Century Gothic" w:hAnsi="Century Gothic" w:cs="Arial"/>
          <w:color w:val="FF0000"/>
        </w:rPr>
        <w:t>(anteriores a la fecha de expedición de la certificación)</w:t>
      </w:r>
      <w:r w:rsidRPr="001F54BA">
        <w:rPr>
          <w:rFonts w:ascii="Century Gothic" w:hAnsi="Century Gothic" w:cs="Arial"/>
          <w:color w:val="000000"/>
        </w:rPr>
        <w:t>, con los pagos al sistema de seguridad social en salud, pensiones y riesgos profesionales y con los aportes parafiscales correspondientes a todos sus empleados vinculados por contrato de trabajo.</w:t>
      </w:r>
    </w:p>
    <w:p w:rsidR="00ED5DDA" w:rsidRPr="001F54BA" w:rsidRDefault="00ED5DDA" w:rsidP="00ED5DDA">
      <w:pPr>
        <w:ind w:right="49"/>
        <w:jc w:val="both"/>
        <w:rPr>
          <w:rFonts w:ascii="Century Gothic" w:hAnsi="Century Gothic" w:cs="Arial"/>
          <w:color w:val="000000"/>
        </w:rPr>
      </w:pPr>
    </w:p>
    <w:p w:rsidR="00ED5DDA" w:rsidRPr="001F54BA" w:rsidRDefault="00ED5DDA" w:rsidP="00ED5DDA">
      <w:pPr>
        <w:ind w:right="49"/>
        <w:jc w:val="both"/>
        <w:rPr>
          <w:rFonts w:ascii="Century Gothic" w:hAnsi="Century Gothic" w:cs="Arial"/>
          <w:color w:val="000000"/>
        </w:rPr>
      </w:pPr>
      <w:proofErr w:type="spellStart"/>
      <w:r w:rsidRPr="001F54BA">
        <w:rPr>
          <w:rFonts w:ascii="Century Gothic" w:hAnsi="Century Gothic" w:cs="Arial"/>
          <w:color w:val="000000"/>
        </w:rPr>
        <w:t>ó</w:t>
      </w:r>
      <w:proofErr w:type="spellEnd"/>
    </w:p>
    <w:p w:rsidR="00ED5DDA" w:rsidRPr="001F54BA" w:rsidRDefault="00ED5DDA" w:rsidP="00ED5DDA">
      <w:pPr>
        <w:ind w:right="49"/>
        <w:jc w:val="both"/>
        <w:rPr>
          <w:rFonts w:ascii="Century Gothic" w:hAnsi="Century Gothic" w:cs="Arial"/>
          <w:color w:val="000000"/>
        </w:rPr>
      </w:pPr>
      <w:r w:rsidRPr="001F54BA">
        <w:rPr>
          <w:rFonts w:ascii="Century Gothic" w:hAnsi="Century Gothic" w:cs="Arial"/>
          <w:color w:val="000000"/>
        </w:rPr>
        <w:t>- Durante los meses ___________________</w:t>
      </w:r>
      <w:r w:rsidRPr="001F54BA">
        <w:rPr>
          <w:rFonts w:ascii="Century Gothic" w:hAnsi="Century Gothic" w:cs="Arial"/>
          <w:color w:val="FF0000"/>
        </w:rPr>
        <w:t xml:space="preserve"> (identificar los meses)</w:t>
      </w:r>
      <w:r w:rsidRPr="001F54BA">
        <w:rPr>
          <w:rFonts w:ascii="Century Gothic" w:hAnsi="Century Gothic" w:cs="Arial"/>
          <w:color w:val="000000"/>
        </w:rPr>
        <w:t>, no ha vinculado personal mediante contrato laboral que le genere la obligación de pago al sistema de seguridad social en salud, pensiones y riesgos profesionales y con los aportes parafiscales.</w:t>
      </w:r>
    </w:p>
    <w:p w:rsidR="00ED5DDA" w:rsidRPr="001F54BA" w:rsidRDefault="00ED5DDA" w:rsidP="00ED5DDA">
      <w:pPr>
        <w:ind w:right="49"/>
        <w:jc w:val="both"/>
        <w:rPr>
          <w:rFonts w:ascii="Century Gothic" w:hAnsi="Century Gothic" w:cs="Arial"/>
          <w:color w:val="000000"/>
        </w:rPr>
      </w:pPr>
    </w:p>
    <w:p w:rsidR="00ED5DDA" w:rsidRPr="001F54BA" w:rsidRDefault="00ED5DDA" w:rsidP="00ED5DDA">
      <w:pPr>
        <w:ind w:right="49"/>
        <w:jc w:val="both"/>
        <w:rPr>
          <w:rFonts w:ascii="Century Gothic" w:hAnsi="Century Gothic" w:cs="Arial"/>
          <w:color w:val="000000"/>
        </w:rPr>
      </w:pPr>
      <w:proofErr w:type="spellStart"/>
      <w:r w:rsidRPr="001F54BA">
        <w:rPr>
          <w:rFonts w:ascii="Century Gothic" w:hAnsi="Century Gothic" w:cs="Arial"/>
          <w:color w:val="000000"/>
        </w:rPr>
        <w:t>ó</w:t>
      </w:r>
      <w:proofErr w:type="spellEnd"/>
    </w:p>
    <w:p w:rsidR="00ED5DDA" w:rsidRPr="001F54BA" w:rsidRDefault="00ED5DDA" w:rsidP="00ED5DDA">
      <w:pPr>
        <w:ind w:right="49"/>
        <w:jc w:val="both"/>
        <w:rPr>
          <w:rFonts w:ascii="Century Gothic" w:hAnsi="Century Gothic" w:cs="Arial"/>
          <w:color w:val="000000"/>
        </w:rPr>
      </w:pPr>
      <w:r w:rsidRPr="001F54BA">
        <w:rPr>
          <w:rFonts w:ascii="Century Gothic" w:hAnsi="Century Gothic" w:cs="Arial"/>
          <w:color w:val="000000"/>
        </w:rPr>
        <w:t>- Durante los meses ___________________</w:t>
      </w:r>
      <w:r w:rsidRPr="001F54BA">
        <w:rPr>
          <w:rFonts w:ascii="Century Gothic" w:hAnsi="Century Gothic" w:cs="Arial"/>
          <w:color w:val="FF0000"/>
        </w:rPr>
        <w:t xml:space="preserve"> (identificar los meses)</w:t>
      </w:r>
      <w:r w:rsidRPr="001F54BA">
        <w:rPr>
          <w:rFonts w:ascii="Century Gothic" w:hAnsi="Century Gothic" w:cs="Arial"/>
          <w:color w:val="000000"/>
        </w:rPr>
        <w:t>, no ha tenido contratos en ejecución, que obliguen a realizar el pago al sistema de seguridad social en salud, pensiones y riesgos profesionales y con los aportes parafiscales.</w:t>
      </w:r>
    </w:p>
    <w:p w:rsidR="00ED5DDA" w:rsidRPr="001F54BA" w:rsidRDefault="00ED5DDA" w:rsidP="00ED5DDA">
      <w:pPr>
        <w:ind w:right="49"/>
        <w:jc w:val="center"/>
        <w:rPr>
          <w:rFonts w:ascii="Century Gothic" w:hAnsi="Century Gothic" w:cs="Arial"/>
          <w:color w:val="000000"/>
        </w:rPr>
      </w:pPr>
      <w:r w:rsidRPr="001F54BA">
        <w:rPr>
          <w:rFonts w:ascii="Century Gothic" w:hAnsi="Century Gothic" w:cs="Arial"/>
          <w:color w:val="000000"/>
        </w:rPr>
        <w:t>__________________________</w:t>
      </w:r>
    </w:p>
    <w:p w:rsidR="00ED5DDA" w:rsidRPr="001F54BA" w:rsidRDefault="00ED5DDA" w:rsidP="00ED5DDA">
      <w:pPr>
        <w:ind w:right="49"/>
        <w:jc w:val="center"/>
        <w:rPr>
          <w:rFonts w:ascii="Century Gothic" w:hAnsi="Century Gothic" w:cs="Arial"/>
          <w:color w:val="000000"/>
        </w:rPr>
      </w:pPr>
      <w:r w:rsidRPr="001F54BA">
        <w:rPr>
          <w:rFonts w:ascii="Century Gothic" w:hAnsi="Century Gothic" w:cs="Arial"/>
          <w:color w:val="000000"/>
        </w:rPr>
        <w:t>Firma</w:t>
      </w:r>
    </w:p>
    <w:p w:rsidR="00ED5DDA" w:rsidRPr="001F54BA" w:rsidRDefault="00ED5DDA" w:rsidP="00ED5DDA">
      <w:pPr>
        <w:ind w:right="49"/>
        <w:rPr>
          <w:rFonts w:ascii="Century Gothic" w:hAnsi="Century Gothic" w:cs="Arial"/>
          <w:color w:val="000000"/>
        </w:rPr>
      </w:pPr>
    </w:p>
    <w:p w:rsidR="00ED5DDA" w:rsidRPr="001F54BA" w:rsidRDefault="00ED5DDA" w:rsidP="00ED5DDA">
      <w:pPr>
        <w:ind w:right="49"/>
        <w:rPr>
          <w:rFonts w:ascii="Century Gothic" w:hAnsi="Century Gothic" w:cs="Arial"/>
          <w:color w:val="000000"/>
        </w:rPr>
      </w:pPr>
      <w:r w:rsidRPr="001F54BA">
        <w:rPr>
          <w:rFonts w:ascii="Century Gothic" w:hAnsi="Century Gothic" w:cs="Arial"/>
          <w:color w:val="000000"/>
        </w:rPr>
        <w:t>Identificación No.  ________________________________</w:t>
      </w:r>
    </w:p>
    <w:p w:rsidR="00ED5DDA" w:rsidRPr="001F54BA" w:rsidRDefault="00ED5DDA" w:rsidP="00ED5DDA">
      <w:pPr>
        <w:ind w:right="49"/>
        <w:rPr>
          <w:rFonts w:ascii="Century Gothic" w:hAnsi="Century Gothic" w:cs="Arial"/>
          <w:color w:val="000000"/>
        </w:rPr>
      </w:pPr>
      <w:r w:rsidRPr="001F54BA">
        <w:rPr>
          <w:rFonts w:ascii="Century Gothic" w:hAnsi="Century Gothic" w:cs="Arial"/>
          <w:color w:val="000000"/>
        </w:rPr>
        <w:t>En calidad de: ___________________________________</w:t>
      </w:r>
    </w:p>
    <w:p w:rsidR="00ED5DDA" w:rsidRPr="001F54BA" w:rsidRDefault="00ED5DDA" w:rsidP="00ED5DDA">
      <w:pPr>
        <w:pStyle w:val="MINUTAS"/>
        <w:spacing w:before="0"/>
        <w:ind w:left="0" w:right="49"/>
        <w:rPr>
          <w:rFonts w:ascii="Century Gothic" w:hAnsi="Century Gothic" w:cs="Arial"/>
          <w:lang w:val="es-ES"/>
        </w:rPr>
      </w:pPr>
      <w:r w:rsidRPr="001F54BA">
        <w:rPr>
          <w:rFonts w:ascii="Century Gothic" w:hAnsi="Century Gothic" w:cs="Arial"/>
          <w:color w:val="000000"/>
          <w:lang w:val="es-CO"/>
        </w:rPr>
        <w:t>Ciudad y fecha: __________________________________</w:t>
      </w:r>
    </w:p>
    <w:p w:rsidR="00ED5DDA" w:rsidRPr="001F54BA" w:rsidRDefault="00ED5DDA" w:rsidP="00ED5DDA">
      <w:pPr>
        <w:pStyle w:val="MINUTAS"/>
        <w:spacing w:before="0"/>
        <w:ind w:left="0" w:right="49"/>
        <w:rPr>
          <w:rFonts w:ascii="Century Gothic" w:hAnsi="Century Gothic" w:cs="Arial"/>
          <w:lang w:val="es-ES"/>
        </w:rPr>
      </w:pPr>
    </w:p>
    <w:p w:rsidR="00ED5DDA" w:rsidRPr="001F54BA" w:rsidRDefault="00ED5DDA" w:rsidP="00ED5DDA">
      <w:pPr>
        <w:pStyle w:val="Textonotapie"/>
        <w:ind w:right="49"/>
        <w:jc w:val="both"/>
        <w:rPr>
          <w:rFonts w:ascii="Century Gothic" w:hAnsi="Century Gothic" w:cs="Arial"/>
        </w:rPr>
      </w:pPr>
      <w:r w:rsidRPr="001F54BA">
        <w:rPr>
          <w:rFonts w:ascii="Century Gothic" w:hAnsi="Century Gothic" w:cs="Arial"/>
        </w:rPr>
        <w:t xml:space="preserve">NOTA UNO: Las circunstancias que generan la paz y salvo, pueden corresponder a una o varias de las alternativas planteadas en el modelo, por lo cual se debe diligenciar la certificación de acuerdo con la condición de cada proponente y conforme a las previsiones contenidas en la Ley 789 de 2002.  </w:t>
      </w:r>
    </w:p>
    <w:p w:rsidR="00ED5DDA" w:rsidRPr="001F54BA" w:rsidRDefault="00ED5DDA" w:rsidP="00ED5DDA">
      <w:pPr>
        <w:ind w:right="49"/>
        <w:jc w:val="both"/>
        <w:rPr>
          <w:rFonts w:ascii="Century Gothic" w:hAnsi="Century Gothic" w:cs="Arial"/>
        </w:rPr>
      </w:pPr>
    </w:p>
    <w:p w:rsidR="00ED5DDA" w:rsidRPr="001F54BA" w:rsidRDefault="00ED5DDA" w:rsidP="00ED5DDA">
      <w:pPr>
        <w:ind w:right="49"/>
        <w:jc w:val="both"/>
        <w:rPr>
          <w:rFonts w:ascii="Century Gothic" w:hAnsi="Century Gothic" w:cs="Arial"/>
        </w:rPr>
      </w:pPr>
      <w:r w:rsidRPr="001F54BA">
        <w:rPr>
          <w:rFonts w:ascii="Century Gothic" w:hAnsi="Century Gothic" w:cs="Arial"/>
        </w:rPr>
        <w:t>NOTA DOS: La presente certificación debe ser firmada por:  a) El proponente en caso de ser persona natural; b) El Revisor Fiscal en caso que la persona jurídica tenga este cargo, si no lo tiene, por el Representante Legal de la misma.  En caso que la empresa tenga menos de seis (6) meses de creada, deberá certificar el cumplimiento a partir de la fecha de su constitución; c) Por cada uno de los integrantes de la persona plural (consorcio o unión temporal)</w:t>
      </w:r>
    </w:p>
    <w:p w:rsidR="001E0FE2" w:rsidRPr="001F54BA" w:rsidRDefault="001E0FE2" w:rsidP="00ED5DDA">
      <w:pPr>
        <w:ind w:right="49"/>
        <w:jc w:val="both"/>
        <w:rPr>
          <w:rFonts w:ascii="Century Gothic" w:hAnsi="Century Gothic" w:cs="Arial"/>
        </w:rPr>
      </w:pPr>
    </w:p>
    <w:sectPr w:rsidR="001E0FE2" w:rsidRPr="001F54BA" w:rsidSect="00EC4A0B">
      <w:headerReference w:type="even" r:id="rId20"/>
      <w:headerReference w:type="default" r:id="rId21"/>
      <w:pgSz w:w="12240" w:h="20160" w:code="5"/>
      <w:pgMar w:top="1134" w:right="1134" w:bottom="1985" w:left="1701" w:header="1134" w:footer="720"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4371" w:rsidRDefault="00874371">
      <w:r>
        <w:separator/>
      </w:r>
    </w:p>
  </w:endnote>
  <w:endnote w:type="continuationSeparator" w:id="0">
    <w:p w:rsidR="00874371" w:rsidRDefault="00874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gency FB">
    <w:panose1 w:val="020B0503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4371" w:rsidRDefault="00874371">
      <w:r>
        <w:separator/>
      </w:r>
    </w:p>
  </w:footnote>
  <w:footnote w:type="continuationSeparator" w:id="0">
    <w:p w:rsidR="00874371" w:rsidRDefault="00874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371" w:rsidRDefault="0087437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rsidR="00874371" w:rsidRDefault="00874371">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2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2156"/>
      <w:gridCol w:w="1824"/>
      <w:gridCol w:w="1818"/>
      <w:gridCol w:w="1816"/>
      <w:gridCol w:w="1812"/>
    </w:tblGrid>
    <w:tr w:rsidR="00874371" w:rsidRPr="00304142" w:rsidTr="00F83F81">
      <w:trPr>
        <w:trHeight w:hRule="exact" w:val="567"/>
        <w:jc w:val="center"/>
      </w:trPr>
      <w:tc>
        <w:tcPr>
          <w:tcW w:w="2156" w:type="dxa"/>
          <w:vMerge w:val="restart"/>
          <w:tcBorders>
            <w:top w:val="single" w:sz="18" w:space="0" w:color="auto"/>
            <w:left w:val="single" w:sz="18" w:space="0" w:color="auto"/>
            <w:bottom w:val="single" w:sz="18" w:space="0" w:color="auto"/>
            <w:right w:val="single" w:sz="18" w:space="0" w:color="auto"/>
          </w:tcBorders>
        </w:tcPr>
        <w:p w:rsidR="00874371" w:rsidRPr="00304142" w:rsidRDefault="00874371" w:rsidP="00F83F81">
          <w:pPr>
            <w:jc w:val="center"/>
            <w:rPr>
              <w:rFonts w:cs="Arial"/>
            </w:rPr>
          </w:pPr>
          <w:r>
            <w:rPr>
              <w:rFonts w:cs="Arial"/>
              <w:noProof/>
            </w:rPr>
            <w:drawing>
              <wp:anchor distT="0" distB="0" distL="114300" distR="114300" simplePos="0" relativeHeight="251657216" behindDoc="0" locked="0" layoutInCell="1" allowOverlap="1">
                <wp:simplePos x="0" y="0"/>
                <wp:positionH relativeFrom="column">
                  <wp:posOffset>97790</wp:posOffset>
                </wp:positionH>
                <wp:positionV relativeFrom="paragraph">
                  <wp:posOffset>36830</wp:posOffset>
                </wp:positionV>
                <wp:extent cx="1087120" cy="1000125"/>
                <wp:effectExtent l="19050" t="0" r="0" b="0"/>
                <wp:wrapNone/>
                <wp:docPr id="4" name="Imagen 1" descr="escudo_pasto_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_pasto_pequeno"/>
                        <pic:cNvPicPr>
                          <a:picLocks noChangeAspect="1" noChangeArrowheads="1"/>
                        </pic:cNvPicPr>
                      </pic:nvPicPr>
                      <pic:blipFill>
                        <a:blip r:embed="rId1"/>
                        <a:srcRect/>
                        <a:stretch>
                          <a:fillRect/>
                        </a:stretch>
                      </pic:blipFill>
                      <pic:spPr bwMode="auto">
                        <a:xfrm>
                          <a:off x="0" y="0"/>
                          <a:ext cx="1087120" cy="1000125"/>
                        </a:xfrm>
                        <a:prstGeom prst="rect">
                          <a:avLst/>
                        </a:prstGeom>
                        <a:noFill/>
                        <a:ln w="9525">
                          <a:noFill/>
                          <a:miter lim="800000"/>
                          <a:headEnd/>
                          <a:tailEnd/>
                        </a:ln>
                      </pic:spPr>
                    </pic:pic>
                  </a:graphicData>
                </a:graphic>
              </wp:anchor>
            </w:drawing>
          </w:r>
        </w:p>
      </w:tc>
      <w:tc>
        <w:tcPr>
          <w:tcW w:w="7270" w:type="dxa"/>
          <w:gridSpan w:val="4"/>
          <w:tcBorders>
            <w:top w:val="single" w:sz="18" w:space="0" w:color="auto"/>
            <w:left w:val="single" w:sz="18" w:space="0" w:color="auto"/>
            <w:bottom w:val="single" w:sz="18" w:space="0" w:color="auto"/>
            <w:right w:val="single" w:sz="18" w:space="0" w:color="auto"/>
          </w:tcBorders>
          <w:vAlign w:val="center"/>
        </w:tcPr>
        <w:p w:rsidR="00874371" w:rsidRPr="00304142" w:rsidRDefault="00874371" w:rsidP="00F83F81">
          <w:pPr>
            <w:jc w:val="center"/>
            <w:rPr>
              <w:rFonts w:ascii="Century Gothic" w:hAnsi="Century Gothic" w:cs="Arial"/>
              <w:b/>
              <w:bCs/>
            </w:rPr>
          </w:pPr>
          <w:r w:rsidRPr="00304142">
            <w:rPr>
              <w:rFonts w:ascii="Century Gothic" w:hAnsi="Century Gothic" w:cs="Arial"/>
              <w:b/>
              <w:bCs/>
            </w:rPr>
            <w:t>PROCESO CONTRATACIÓN</w:t>
          </w:r>
        </w:p>
      </w:tc>
    </w:tr>
    <w:tr w:rsidR="00874371" w:rsidRPr="00304142" w:rsidTr="00F83F81">
      <w:trPr>
        <w:trHeight w:val="567"/>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rsidR="00874371" w:rsidRPr="00304142" w:rsidRDefault="00874371" w:rsidP="00F83F81">
          <w:pPr>
            <w:rPr>
              <w:rFonts w:cs="Arial"/>
            </w:rPr>
          </w:pPr>
        </w:p>
      </w:tc>
      <w:tc>
        <w:tcPr>
          <w:tcW w:w="7270" w:type="dxa"/>
          <w:gridSpan w:val="4"/>
          <w:tcBorders>
            <w:top w:val="single" w:sz="18" w:space="0" w:color="auto"/>
            <w:left w:val="single" w:sz="18" w:space="0" w:color="auto"/>
            <w:bottom w:val="single" w:sz="18" w:space="0" w:color="auto"/>
            <w:right w:val="single" w:sz="18" w:space="0" w:color="auto"/>
          </w:tcBorders>
          <w:vAlign w:val="center"/>
        </w:tcPr>
        <w:p w:rsidR="00874371" w:rsidRPr="00304142" w:rsidRDefault="00874371" w:rsidP="00F83F81">
          <w:pPr>
            <w:rPr>
              <w:rFonts w:ascii="Century Gothic" w:hAnsi="Century Gothic" w:cs="Arial"/>
              <w:sz w:val="16"/>
              <w:szCs w:val="16"/>
            </w:rPr>
          </w:pPr>
          <w:r w:rsidRPr="00304142">
            <w:rPr>
              <w:rFonts w:ascii="Century Gothic" w:hAnsi="Century Gothic" w:cs="Arial"/>
              <w:sz w:val="16"/>
              <w:szCs w:val="16"/>
            </w:rPr>
            <w:t>NOMBRE DEL FORMATO</w:t>
          </w:r>
        </w:p>
        <w:p w:rsidR="00874371" w:rsidRPr="00304142" w:rsidRDefault="00874371" w:rsidP="00F83F81">
          <w:pPr>
            <w:rPr>
              <w:rFonts w:ascii="Century Gothic" w:hAnsi="Century Gothic" w:cs="Arial"/>
              <w:sz w:val="10"/>
              <w:szCs w:val="10"/>
            </w:rPr>
          </w:pPr>
        </w:p>
        <w:p w:rsidR="00874371" w:rsidRPr="008935F2" w:rsidRDefault="00874371" w:rsidP="00F83F81">
          <w:pPr>
            <w:jc w:val="center"/>
            <w:rPr>
              <w:rFonts w:ascii="Century Gothic" w:hAnsi="Century Gothic" w:cs="Arial"/>
              <w:b/>
            </w:rPr>
          </w:pPr>
          <w:r>
            <w:rPr>
              <w:rFonts w:ascii="Century Gothic" w:hAnsi="Century Gothic" w:cs="Arial"/>
              <w:b/>
            </w:rPr>
            <w:t>INVITACIÓN PÚBLICA</w:t>
          </w:r>
        </w:p>
      </w:tc>
    </w:tr>
    <w:tr w:rsidR="00874371" w:rsidRPr="00304142" w:rsidTr="00F83F81">
      <w:trPr>
        <w:trHeight w:hRule="exact" w:val="542"/>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rsidR="00874371" w:rsidRPr="00304142" w:rsidRDefault="00874371" w:rsidP="00F83F81">
          <w:pPr>
            <w:rPr>
              <w:rFonts w:cs="Arial"/>
            </w:rPr>
          </w:pPr>
        </w:p>
      </w:tc>
      <w:tc>
        <w:tcPr>
          <w:tcW w:w="1824" w:type="dxa"/>
          <w:tcBorders>
            <w:top w:val="single" w:sz="18" w:space="0" w:color="auto"/>
            <w:left w:val="single" w:sz="18" w:space="0" w:color="auto"/>
            <w:bottom w:val="single" w:sz="18" w:space="0" w:color="auto"/>
            <w:right w:val="single" w:sz="18" w:space="0" w:color="auto"/>
          </w:tcBorders>
          <w:vAlign w:val="center"/>
        </w:tcPr>
        <w:p w:rsidR="00874371" w:rsidRPr="00963F4F" w:rsidRDefault="00874371" w:rsidP="00F83F81">
          <w:pPr>
            <w:jc w:val="center"/>
            <w:rPr>
              <w:rFonts w:ascii="Century Gothic" w:hAnsi="Century Gothic" w:cs="Arial"/>
              <w:b/>
              <w:sz w:val="16"/>
              <w:szCs w:val="16"/>
            </w:rPr>
          </w:pPr>
          <w:r w:rsidRPr="00963F4F">
            <w:rPr>
              <w:rFonts w:ascii="Century Gothic" w:hAnsi="Century Gothic" w:cs="Arial"/>
              <w:b/>
              <w:sz w:val="16"/>
              <w:szCs w:val="16"/>
            </w:rPr>
            <w:t>VIGENCIA</w:t>
          </w:r>
        </w:p>
        <w:p w:rsidR="00874371" w:rsidRPr="00963F4F" w:rsidRDefault="00874371" w:rsidP="00F83F81">
          <w:pPr>
            <w:jc w:val="center"/>
            <w:rPr>
              <w:rFonts w:ascii="Century Gothic" w:hAnsi="Century Gothic" w:cs="Arial"/>
              <w:sz w:val="6"/>
              <w:szCs w:val="6"/>
            </w:rPr>
          </w:pPr>
        </w:p>
        <w:p w:rsidR="00874371" w:rsidRPr="00963F4F" w:rsidRDefault="00874371" w:rsidP="004C4CC4">
          <w:pPr>
            <w:jc w:val="center"/>
            <w:rPr>
              <w:rFonts w:ascii="Century Gothic" w:hAnsi="Century Gothic" w:cs="Arial"/>
              <w:sz w:val="16"/>
              <w:szCs w:val="16"/>
            </w:rPr>
          </w:pPr>
          <w:r>
            <w:rPr>
              <w:rFonts w:ascii="Century Gothic" w:hAnsi="Century Gothic" w:cs="Arial"/>
              <w:sz w:val="16"/>
              <w:szCs w:val="16"/>
            </w:rPr>
            <w:t>01</w:t>
          </w:r>
          <w:r w:rsidRPr="00963F4F">
            <w:rPr>
              <w:rFonts w:ascii="Century Gothic" w:hAnsi="Century Gothic" w:cs="Arial"/>
              <w:sz w:val="16"/>
              <w:szCs w:val="16"/>
            </w:rPr>
            <w:t>-</w:t>
          </w:r>
          <w:r>
            <w:rPr>
              <w:rFonts w:ascii="Century Gothic" w:hAnsi="Century Gothic" w:cs="Arial"/>
              <w:sz w:val="16"/>
              <w:szCs w:val="16"/>
            </w:rPr>
            <w:t>Jun-15</w:t>
          </w:r>
        </w:p>
      </w:tc>
      <w:tc>
        <w:tcPr>
          <w:tcW w:w="1818" w:type="dxa"/>
          <w:tcBorders>
            <w:top w:val="single" w:sz="18" w:space="0" w:color="auto"/>
            <w:left w:val="single" w:sz="18" w:space="0" w:color="auto"/>
            <w:bottom w:val="single" w:sz="18" w:space="0" w:color="auto"/>
            <w:right w:val="single" w:sz="18" w:space="0" w:color="auto"/>
          </w:tcBorders>
          <w:vAlign w:val="center"/>
        </w:tcPr>
        <w:p w:rsidR="00874371" w:rsidRPr="00963F4F" w:rsidRDefault="00874371" w:rsidP="00F83F81">
          <w:pPr>
            <w:jc w:val="center"/>
            <w:rPr>
              <w:rFonts w:ascii="Century Gothic" w:hAnsi="Century Gothic" w:cs="Arial"/>
              <w:b/>
              <w:sz w:val="16"/>
              <w:szCs w:val="16"/>
            </w:rPr>
          </w:pPr>
          <w:r w:rsidRPr="00963F4F">
            <w:rPr>
              <w:rFonts w:ascii="Century Gothic" w:hAnsi="Century Gothic" w:cs="Arial"/>
              <w:b/>
              <w:sz w:val="16"/>
              <w:szCs w:val="16"/>
            </w:rPr>
            <w:t>VERSIÓN</w:t>
          </w:r>
        </w:p>
        <w:p w:rsidR="00874371" w:rsidRPr="00963F4F" w:rsidRDefault="00874371" w:rsidP="00F83F81">
          <w:pPr>
            <w:jc w:val="center"/>
            <w:rPr>
              <w:rFonts w:ascii="Century Gothic" w:hAnsi="Century Gothic" w:cs="Arial"/>
              <w:sz w:val="6"/>
              <w:szCs w:val="6"/>
            </w:rPr>
          </w:pPr>
        </w:p>
        <w:p w:rsidR="00874371" w:rsidRPr="00963F4F" w:rsidRDefault="00874371" w:rsidP="006849F6">
          <w:pPr>
            <w:jc w:val="center"/>
            <w:rPr>
              <w:rFonts w:ascii="Century Gothic" w:hAnsi="Century Gothic" w:cs="Arial"/>
              <w:sz w:val="16"/>
              <w:szCs w:val="16"/>
            </w:rPr>
          </w:pPr>
          <w:r>
            <w:rPr>
              <w:rFonts w:ascii="Century Gothic" w:hAnsi="Century Gothic" w:cs="Arial"/>
              <w:sz w:val="16"/>
              <w:szCs w:val="16"/>
            </w:rPr>
            <w:t>05</w:t>
          </w:r>
        </w:p>
      </w:tc>
      <w:tc>
        <w:tcPr>
          <w:tcW w:w="1816" w:type="dxa"/>
          <w:tcBorders>
            <w:top w:val="single" w:sz="18" w:space="0" w:color="auto"/>
            <w:left w:val="single" w:sz="18" w:space="0" w:color="auto"/>
            <w:bottom w:val="single" w:sz="18" w:space="0" w:color="auto"/>
            <w:right w:val="single" w:sz="18" w:space="0" w:color="auto"/>
          </w:tcBorders>
          <w:vAlign w:val="center"/>
        </w:tcPr>
        <w:p w:rsidR="00874371" w:rsidRPr="00963F4F" w:rsidRDefault="00874371" w:rsidP="00F83F81">
          <w:pPr>
            <w:jc w:val="center"/>
            <w:rPr>
              <w:rFonts w:ascii="Century Gothic" w:hAnsi="Century Gothic" w:cs="Arial"/>
              <w:b/>
              <w:sz w:val="16"/>
              <w:szCs w:val="16"/>
            </w:rPr>
          </w:pPr>
          <w:r w:rsidRPr="00963F4F">
            <w:rPr>
              <w:rFonts w:ascii="Century Gothic" w:hAnsi="Century Gothic" w:cs="Arial"/>
              <w:b/>
              <w:sz w:val="16"/>
              <w:szCs w:val="16"/>
            </w:rPr>
            <w:t>CODIGO</w:t>
          </w:r>
        </w:p>
        <w:p w:rsidR="00874371" w:rsidRPr="00963F4F" w:rsidRDefault="00874371" w:rsidP="00F83F81">
          <w:pPr>
            <w:jc w:val="center"/>
            <w:rPr>
              <w:rFonts w:ascii="Century Gothic" w:hAnsi="Century Gothic" w:cs="Arial"/>
              <w:sz w:val="6"/>
              <w:szCs w:val="6"/>
            </w:rPr>
          </w:pPr>
        </w:p>
        <w:p w:rsidR="00874371" w:rsidRPr="00963F4F" w:rsidRDefault="00874371" w:rsidP="00F83F81">
          <w:pPr>
            <w:jc w:val="center"/>
            <w:rPr>
              <w:rFonts w:ascii="Century Gothic" w:hAnsi="Century Gothic" w:cs="Arial"/>
              <w:sz w:val="16"/>
              <w:szCs w:val="16"/>
            </w:rPr>
          </w:pPr>
          <w:r w:rsidRPr="00963F4F">
            <w:rPr>
              <w:rFonts w:ascii="Century Gothic" w:hAnsi="Century Gothic" w:cs="Arial"/>
              <w:sz w:val="16"/>
              <w:szCs w:val="16"/>
            </w:rPr>
            <w:t>CO-F-034</w:t>
          </w:r>
        </w:p>
        <w:p w:rsidR="00874371" w:rsidRPr="00963F4F" w:rsidRDefault="00874371" w:rsidP="00F83F81">
          <w:pPr>
            <w:jc w:val="center"/>
            <w:rPr>
              <w:rFonts w:ascii="Century Gothic" w:hAnsi="Century Gothic" w:cs="Arial"/>
              <w:sz w:val="16"/>
              <w:szCs w:val="16"/>
            </w:rPr>
          </w:pPr>
        </w:p>
      </w:tc>
      <w:tc>
        <w:tcPr>
          <w:tcW w:w="1812" w:type="dxa"/>
          <w:tcBorders>
            <w:top w:val="single" w:sz="18" w:space="0" w:color="auto"/>
            <w:left w:val="single" w:sz="18" w:space="0" w:color="auto"/>
            <w:bottom w:val="single" w:sz="18" w:space="0" w:color="auto"/>
            <w:right w:val="single" w:sz="18" w:space="0" w:color="auto"/>
          </w:tcBorders>
          <w:vAlign w:val="center"/>
        </w:tcPr>
        <w:p w:rsidR="00874371" w:rsidRPr="00963F4F" w:rsidRDefault="00874371" w:rsidP="00F83F81">
          <w:pPr>
            <w:jc w:val="center"/>
            <w:rPr>
              <w:rFonts w:ascii="Century Gothic" w:hAnsi="Century Gothic" w:cs="Arial"/>
              <w:b/>
              <w:sz w:val="16"/>
              <w:szCs w:val="16"/>
            </w:rPr>
          </w:pPr>
          <w:r w:rsidRPr="00963F4F">
            <w:rPr>
              <w:rFonts w:ascii="Century Gothic" w:hAnsi="Century Gothic" w:cs="Arial"/>
              <w:b/>
              <w:sz w:val="16"/>
              <w:szCs w:val="16"/>
            </w:rPr>
            <w:t>PÁGINA</w:t>
          </w:r>
        </w:p>
        <w:p w:rsidR="00874371" w:rsidRPr="00963F4F" w:rsidRDefault="00874371" w:rsidP="00F83F81">
          <w:pPr>
            <w:jc w:val="center"/>
            <w:rPr>
              <w:rFonts w:ascii="Century Gothic" w:hAnsi="Century Gothic" w:cs="Arial"/>
              <w:b/>
              <w:sz w:val="6"/>
              <w:szCs w:val="6"/>
            </w:rPr>
          </w:pPr>
        </w:p>
        <w:p w:rsidR="00874371" w:rsidRPr="00963F4F" w:rsidRDefault="00874371" w:rsidP="00F83F81">
          <w:pPr>
            <w:jc w:val="center"/>
            <w:rPr>
              <w:sz w:val="16"/>
              <w:szCs w:val="16"/>
            </w:rPr>
          </w:pPr>
          <w:r w:rsidRPr="00963F4F">
            <w:rPr>
              <w:rFonts w:ascii="Century Gothic" w:hAnsi="Century Gothic"/>
              <w:sz w:val="16"/>
              <w:szCs w:val="16"/>
            </w:rPr>
            <w:fldChar w:fldCharType="begin"/>
          </w:r>
          <w:r w:rsidRPr="00963F4F">
            <w:rPr>
              <w:rFonts w:ascii="Century Gothic" w:hAnsi="Century Gothic"/>
              <w:sz w:val="16"/>
              <w:szCs w:val="16"/>
            </w:rPr>
            <w:instrText xml:space="preserve"> PAGE </w:instrText>
          </w:r>
          <w:r w:rsidRPr="00963F4F">
            <w:rPr>
              <w:rFonts w:ascii="Century Gothic" w:hAnsi="Century Gothic"/>
              <w:sz w:val="16"/>
              <w:szCs w:val="16"/>
            </w:rPr>
            <w:fldChar w:fldCharType="separate"/>
          </w:r>
          <w:r w:rsidR="00DD05A2">
            <w:rPr>
              <w:rFonts w:ascii="Century Gothic" w:hAnsi="Century Gothic"/>
              <w:noProof/>
              <w:sz w:val="16"/>
              <w:szCs w:val="16"/>
            </w:rPr>
            <w:t>3</w:t>
          </w:r>
          <w:r w:rsidRPr="00963F4F">
            <w:rPr>
              <w:rFonts w:ascii="Century Gothic" w:hAnsi="Century Gothic"/>
              <w:sz w:val="16"/>
              <w:szCs w:val="16"/>
            </w:rPr>
            <w:fldChar w:fldCharType="end"/>
          </w:r>
          <w:r w:rsidRPr="00963F4F">
            <w:rPr>
              <w:rFonts w:ascii="Century Gothic" w:hAnsi="Century Gothic"/>
              <w:sz w:val="16"/>
              <w:szCs w:val="16"/>
            </w:rPr>
            <w:t xml:space="preserve"> de </w:t>
          </w:r>
          <w:r w:rsidRPr="00963F4F">
            <w:rPr>
              <w:rFonts w:ascii="Century Gothic" w:hAnsi="Century Gothic"/>
              <w:sz w:val="16"/>
              <w:szCs w:val="16"/>
            </w:rPr>
            <w:fldChar w:fldCharType="begin"/>
          </w:r>
          <w:r w:rsidRPr="00963F4F">
            <w:rPr>
              <w:rFonts w:ascii="Century Gothic" w:hAnsi="Century Gothic"/>
              <w:sz w:val="16"/>
              <w:szCs w:val="16"/>
            </w:rPr>
            <w:instrText xml:space="preserve"> NUMPAGES  </w:instrText>
          </w:r>
          <w:r w:rsidRPr="00963F4F">
            <w:rPr>
              <w:rFonts w:ascii="Century Gothic" w:hAnsi="Century Gothic"/>
              <w:sz w:val="16"/>
              <w:szCs w:val="16"/>
            </w:rPr>
            <w:fldChar w:fldCharType="separate"/>
          </w:r>
          <w:r w:rsidR="00DD05A2">
            <w:rPr>
              <w:rFonts w:ascii="Century Gothic" w:hAnsi="Century Gothic"/>
              <w:noProof/>
              <w:sz w:val="16"/>
              <w:szCs w:val="16"/>
            </w:rPr>
            <w:t>22</w:t>
          </w:r>
          <w:r w:rsidRPr="00963F4F">
            <w:rPr>
              <w:rFonts w:ascii="Century Gothic" w:hAnsi="Century Gothic"/>
              <w:sz w:val="16"/>
              <w:szCs w:val="16"/>
            </w:rPr>
            <w:fldChar w:fldCharType="end"/>
          </w:r>
        </w:p>
        <w:p w:rsidR="00874371" w:rsidRPr="00963F4F" w:rsidRDefault="00874371" w:rsidP="00F83F81">
          <w:pPr>
            <w:jc w:val="center"/>
            <w:rPr>
              <w:rFonts w:ascii="Century Gothic" w:hAnsi="Century Gothic" w:cs="Arial"/>
              <w:sz w:val="16"/>
              <w:szCs w:val="16"/>
            </w:rPr>
          </w:pPr>
        </w:p>
      </w:tc>
    </w:tr>
  </w:tbl>
  <w:p w:rsidR="00874371" w:rsidRDefault="00874371" w:rsidP="00645542">
    <w:pPr>
      <w:pStyle w:val="Ttulo1"/>
      <w:jc w:val="center"/>
      <w:rPr>
        <w:rFonts w:ascii="Agency FB" w:hAnsi="Agency FB"/>
        <w:b/>
        <w:color w:val="808080"/>
        <w:sz w:val="16"/>
      </w:rPr>
    </w:pPr>
  </w:p>
  <w:p w:rsidR="00874371" w:rsidRPr="0075052D" w:rsidRDefault="00874371" w:rsidP="00645542">
    <w:pPr>
      <w:pStyle w:val="Ttulo1"/>
      <w:jc w:val="center"/>
      <w:rPr>
        <w:rFonts w:ascii="Arial" w:hAnsi="Arial" w:cs="Arial"/>
        <w:b/>
        <w:sz w:val="16"/>
        <w:szCs w:val="16"/>
      </w:rPr>
    </w:pPr>
    <w:r w:rsidRPr="0075052D">
      <w:rPr>
        <w:rFonts w:ascii="Arial" w:hAnsi="Arial" w:cs="Arial"/>
        <w:b/>
        <w:sz w:val="16"/>
        <w:szCs w:val="16"/>
      </w:rPr>
      <w:t>SELECCIÓN MÍNIMA CUANTÍA No</w:t>
    </w:r>
    <w:r w:rsidRPr="0075052D">
      <w:rPr>
        <w:rFonts w:ascii="Arial" w:hAnsi="Arial" w:cs="Arial"/>
        <w:b/>
        <w:color w:val="FF0000"/>
        <w:sz w:val="16"/>
        <w:szCs w:val="16"/>
      </w:rPr>
      <w:t xml:space="preserve">. </w:t>
    </w:r>
    <w:r w:rsidRPr="006B3316">
      <w:rPr>
        <w:rFonts w:ascii="Arial" w:hAnsi="Arial" w:cs="Arial"/>
        <w:b/>
        <w:sz w:val="16"/>
        <w:szCs w:val="16"/>
      </w:rPr>
      <w:t>IP-2021-43</w:t>
    </w:r>
  </w:p>
  <w:p w:rsidR="00874371" w:rsidRPr="00CE4FA0" w:rsidRDefault="00874371" w:rsidP="008C3C61">
    <w:pPr>
      <w:rPr>
        <w:highlight w:val="yellow"/>
        <w:lang w:val="es-MX"/>
      </w:rPr>
    </w:pPr>
  </w:p>
  <w:p w:rsidR="00874371" w:rsidRPr="009F59BD" w:rsidRDefault="00874371" w:rsidP="0093104A">
    <w:pPr>
      <w:jc w:val="center"/>
      <w:rPr>
        <w:rFonts w:ascii="Century Gothic" w:hAnsi="Century Gothic" w:cs="Arial"/>
        <w:b/>
        <w:sz w:val="14"/>
        <w:szCs w:val="14"/>
        <w:lang w:val="es-CO"/>
      </w:rPr>
    </w:pPr>
    <w:r w:rsidRPr="009F59BD">
      <w:rPr>
        <w:rFonts w:ascii="Century Gothic" w:hAnsi="Century Gothic" w:cs="Arial"/>
        <w:b/>
        <w:sz w:val="14"/>
        <w:szCs w:val="14"/>
      </w:rPr>
      <w:t>OBJETO:</w:t>
    </w:r>
    <w:r w:rsidRPr="009F59BD">
      <w:rPr>
        <w:rFonts w:ascii="Century Gothic" w:hAnsi="Century Gothic" w:cs="Arial"/>
        <w:b/>
        <w:sz w:val="14"/>
        <w:szCs w:val="14"/>
        <w:lang w:val="es-CO"/>
      </w:rPr>
      <w:t xml:space="preserve"> </w:t>
    </w:r>
  </w:p>
  <w:p w:rsidR="00874371" w:rsidRPr="00D06CD7" w:rsidRDefault="00874371" w:rsidP="009F59BD">
    <w:pPr>
      <w:pStyle w:val="Ttulo1"/>
      <w:rPr>
        <w:rFonts w:ascii="Arial" w:hAnsi="Arial" w:cs="Arial"/>
        <w:sz w:val="18"/>
        <w:szCs w:val="18"/>
      </w:rPr>
    </w:pPr>
    <w:r w:rsidRPr="009F59BD">
      <w:rPr>
        <w:rFonts w:ascii="Century Gothic" w:hAnsi="Century Gothic" w:cs="Helvetica"/>
        <w:color w:val="555555"/>
        <w:sz w:val="14"/>
        <w:szCs w:val="14"/>
        <w:shd w:val="clear" w:color="auto" w:fill="FFFFFF"/>
      </w:rPr>
      <w:t>El contratista se compromete con el municipio de pasto, la secretaría de gestión ambiental a suministrar insumos agrícolas y pecuarios, de acuerdo a las especificaciones y directrices brindadas</w:t>
    </w:r>
    <w:r w:rsidRPr="00ED1801">
      <w:rPr>
        <w:rFonts w:ascii="Agency FB" w:hAnsi="Agency FB"/>
        <w:b/>
        <w:color w:val="808080"/>
        <w:sz w:val="16"/>
      </w:rPr>
      <w:t>_________________________________________________________________________________________________________</w:t>
    </w:r>
  </w:p>
  <w:p w:rsidR="00874371" w:rsidRPr="00740A5B" w:rsidRDefault="00874371" w:rsidP="00B11ECA">
    <w:pPr>
      <w:tabs>
        <w:tab w:val="left" w:pos="6600"/>
      </w:tabs>
      <w:autoSpaceDE w:val="0"/>
      <w:autoSpaceDN w:val="0"/>
      <w:adjustRightInd w:val="0"/>
      <w:jc w:val="both"/>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hybridMultilevel"/>
    <w:tmpl w:val="C51A02C0"/>
    <w:lvl w:ilvl="0" w:tplc="79D42BD4">
      <w:start w:val="1"/>
      <w:numFmt w:val="decimal"/>
      <w:lvlText w:val="%1."/>
      <w:lvlJc w:val="left"/>
      <w:pPr>
        <w:ind w:left="360" w:hanging="360"/>
      </w:pPr>
      <w:rPr>
        <w:rFonts w:cs="Times New Roman"/>
        <w:b/>
        <w:bCs/>
      </w:rPr>
    </w:lvl>
    <w:lvl w:ilvl="1" w:tplc="DEC85DC4">
      <w:start w:val="1"/>
      <w:numFmt w:val="lowerLetter"/>
      <w:lvlText w:val="%2."/>
      <w:lvlJc w:val="left"/>
      <w:pPr>
        <w:ind w:left="1080" w:hanging="360"/>
      </w:pPr>
      <w:rPr>
        <w:rFonts w:cs="Times New Roman"/>
      </w:rPr>
    </w:lvl>
    <w:lvl w:ilvl="2" w:tplc="A208BAA8">
      <w:start w:val="1"/>
      <w:numFmt w:val="lowerRoman"/>
      <w:lvlText w:val="%3."/>
      <w:lvlJc w:val="right"/>
      <w:pPr>
        <w:ind w:left="1800" w:hanging="180"/>
      </w:pPr>
      <w:rPr>
        <w:rFonts w:cs="Times New Roman"/>
      </w:rPr>
    </w:lvl>
    <w:lvl w:ilvl="3" w:tplc="43382078">
      <w:start w:val="1"/>
      <w:numFmt w:val="decimal"/>
      <w:lvlText w:val="%4."/>
      <w:lvlJc w:val="left"/>
      <w:pPr>
        <w:ind w:left="2520" w:hanging="360"/>
      </w:pPr>
      <w:rPr>
        <w:rFonts w:cs="Times New Roman"/>
      </w:rPr>
    </w:lvl>
    <w:lvl w:ilvl="4" w:tplc="09D6C33C">
      <w:start w:val="1"/>
      <w:numFmt w:val="lowerLetter"/>
      <w:lvlText w:val="%5."/>
      <w:lvlJc w:val="left"/>
      <w:pPr>
        <w:ind w:left="3240" w:hanging="360"/>
      </w:pPr>
      <w:rPr>
        <w:rFonts w:cs="Times New Roman"/>
      </w:rPr>
    </w:lvl>
    <w:lvl w:ilvl="5" w:tplc="8878FC2A">
      <w:start w:val="1"/>
      <w:numFmt w:val="lowerRoman"/>
      <w:lvlText w:val="%6."/>
      <w:lvlJc w:val="right"/>
      <w:pPr>
        <w:ind w:left="3960" w:hanging="180"/>
      </w:pPr>
      <w:rPr>
        <w:rFonts w:cs="Times New Roman"/>
      </w:rPr>
    </w:lvl>
    <w:lvl w:ilvl="6" w:tplc="7E82D706">
      <w:start w:val="1"/>
      <w:numFmt w:val="decimal"/>
      <w:lvlText w:val="%7."/>
      <w:lvlJc w:val="left"/>
      <w:pPr>
        <w:ind w:left="4680" w:hanging="360"/>
      </w:pPr>
      <w:rPr>
        <w:rFonts w:cs="Times New Roman"/>
      </w:rPr>
    </w:lvl>
    <w:lvl w:ilvl="7" w:tplc="B39285B8">
      <w:start w:val="1"/>
      <w:numFmt w:val="lowerLetter"/>
      <w:lvlText w:val="%8."/>
      <w:lvlJc w:val="left"/>
      <w:pPr>
        <w:ind w:left="5400" w:hanging="360"/>
      </w:pPr>
      <w:rPr>
        <w:rFonts w:cs="Times New Roman"/>
      </w:rPr>
    </w:lvl>
    <w:lvl w:ilvl="8" w:tplc="7D8AA3A6">
      <w:start w:val="1"/>
      <w:numFmt w:val="lowerRoman"/>
      <w:lvlText w:val="%9."/>
      <w:lvlJc w:val="right"/>
      <w:pPr>
        <w:ind w:left="6120" w:hanging="180"/>
      </w:pPr>
      <w:rPr>
        <w:rFonts w:cs="Times New Roman"/>
      </w:rPr>
    </w:lvl>
  </w:abstractNum>
  <w:abstractNum w:abstractNumId="1" w15:restartNumberingAfterBreak="0">
    <w:nsid w:val="01357FD8"/>
    <w:multiLevelType w:val="hybridMultilevel"/>
    <w:tmpl w:val="8E560B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CDD3514"/>
    <w:multiLevelType w:val="hybridMultilevel"/>
    <w:tmpl w:val="08D89A46"/>
    <w:lvl w:ilvl="0" w:tplc="0C0A000F">
      <w:start w:val="1"/>
      <w:numFmt w:val="decimal"/>
      <w:lvlText w:val="%1."/>
      <w:lvlJc w:val="left"/>
      <w:pPr>
        <w:ind w:left="360" w:hanging="360"/>
      </w:p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 w15:restartNumberingAfterBreak="0">
    <w:nsid w:val="17F00F45"/>
    <w:multiLevelType w:val="hybridMultilevel"/>
    <w:tmpl w:val="8ED4DB9A"/>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4" w15:restartNumberingAfterBreak="0">
    <w:nsid w:val="1E3D45E4"/>
    <w:multiLevelType w:val="hybridMultilevel"/>
    <w:tmpl w:val="10CA94FE"/>
    <w:lvl w:ilvl="0" w:tplc="0C0A0001">
      <w:start w:val="1"/>
      <w:numFmt w:val="bullet"/>
      <w:lvlText w:val=""/>
      <w:lvlJc w:val="left"/>
      <w:pPr>
        <w:tabs>
          <w:tab w:val="num" w:pos="5322"/>
        </w:tabs>
        <w:ind w:left="5322" w:hanging="360"/>
      </w:pPr>
      <w:rPr>
        <w:rFonts w:ascii="Symbol" w:hAnsi="Symbol" w:cs="Symbol"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 w15:restartNumberingAfterBreak="0">
    <w:nsid w:val="213F1B8A"/>
    <w:multiLevelType w:val="hybridMultilevel"/>
    <w:tmpl w:val="732A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86320C"/>
    <w:multiLevelType w:val="hybridMultilevel"/>
    <w:tmpl w:val="343C2A7A"/>
    <w:lvl w:ilvl="0" w:tplc="ECD06656">
      <w:start w:val="1"/>
      <w:numFmt w:val="lowerLetter"/>
      <w:lvlText w:val="%1)"/>
      <w:lvlJc w:val="left"/>
      <w:pPr>
        <w:tabs>
          <w:tab w:val="num" w:pos="360"/>
        </w:tabs>
        <w:ind w:left="360" w:hanging="360"/>
      </w:pPr>
      <w:rPr>
        <w:rFonts w:ascii="Arial" w:eastAsia="Times New Roman" w:hAnsi="Arial" w:cs="Arial"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6A25A9C"/>
    <w:multiLevelType w:val="hybridMultilevel"/>
    <w:tmpl w:val="E8A6AD7C"/>
    <w:lvl w:ilvl="0" w:tplc="685E4EF2">
      <w:start w:val="9"/>
      <w:numFmt w:val="bullet"/>
      <w:lvlText w:val="-"/>
      <w:lvlJc w:val="left"/>
      <w:pPr>
        <w:ind w:left="720" w:hanging="360"/>
      </w:pPr>
      <w:rPr>
        <w:rFonts w:ascii="Century Gothic" w:eastAsia="Times New Roman" w:hAnsi="Century Gothic"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605007"/>
    <w:multiLevelType w:val="hybridMultilevel"/>
    <w:tmpl w:val="E1EEF8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CE57CEB"/>
    <w:multiLevelType w:val="hybridMultilevel"/>
    <w:tmpl w:val="304C48B0"/>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0" w15:restartNumberingAfterBreak="0">
    <w:nsid w:val="2FBF70B6"/>
    <w:multiLevelType w:val="hybridMultilevel"/>
    <w:tmpl w:val="AD5E9F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F2820CB"/>
    <w:multiLevelType w:val="hybridMultilevel"/>
    <w:tmpl w:val="97B8F510"/>
    <w:lvl w:ilvl="0" w:tplc="240A0017">
      <w:start w:val="1"/>
      <w:numFmt w:val="lowerLetter"/>
      <w:lvlText w:val="%1)"/>
      <w:lvlJc w:val="left"/>
      <w:pPr>
        <w:tabs>
          <w:tab w:val="num" w:pos="360"/>
        </w:tabs>
        <w:ind w:left="360" w:hanging="36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48EA783D"/>
    <w:multiLevelType w:val="hybridMultilevel"/>
    <w:tmpl w:val="BBC879A6"/>
    <w:lvl w:ilvl="0" w:tplc="080A0001">
      <w:start w:val="1"/>
      <w:numFmt w:val="bullet"/>
      <w:lvlText w:val=""/>
      <w:lvlJc w:val="left"/>
      <w:pPr>
        <w:ind w:left="720" w:hanging="360"/>
      </w:pPr>
      <w:rPr>
        <w:rFonts w:ascii="Symbol" w:hAnsi="Symbol" w:cs="Symbol" w:hint="default"/>
      </w:rPr>
    </w:lvl>
    <w:lvl w:ilvl="1" w:tplc="0C0A000F">
      <w:start w:val="1"/>
      <w:numFmt w:val="decimal"/>
      <w:lvlText w:val="%2."/>
      <w:lvlJc w:val="left"/>
      <w:pPr>
        <w:tabs>
          <w:tab w:val="num" w:pos="1440"/>
        </w:tabs>
        <w:ind w:left="1440" w:hanging="360"/>
      </w:pPr>
      <w:rPr>
        <w:rFonts w:hint="default"/>
      </w:rPr>
    </w:lvl>
    <w:lvl w:ilvl="2" w:tplc="080A0005">
      <w:start w:val="1"/>
      <w:numFmt w:val="bullet"/>
      <w:lvlText w:val=""/>
      <w:lvlJc w:val="left"/>
      <w:pPr>
        <w:ind w:left="2160" w:hanging="360"/>
      </w:pPr>
      <w:rPr>
        <w:rFonts w:ascii="Wingdings" w:hAnsi="Wingdings" w:cs="Wingdings" w:hint="default"/>
      </w:rPr>
    </w:lvl>
    <w:lvl w:ilvl="3" w:tplc="080A0001">
      <w:start w:val="1"/>
      <w:numFmt w:val="bullet"/>
      <w:lvlText w:val=""/>
      <w:lvlJc w:val="left"/>
      <w:pPr>
        <w:ind w:left="2880" w:hanging="360"/>
      </w:pPr>
      <w:rPr>
        <w:rFonts w:ascii="Symbol" w:hAnsi="Symbol" w:cs="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cs="Wingdings" w:hint="default"/>
      </w:rPr>
    </w:lvl>
    <w:lvl w:ilvl="6" w:tplc="080A0001">
      <w:start w:val="1"/>
      <w:numFmt w:val="bullet"/>
      <w:lvlText w:val=""/>
      <w:lvlJc w:val="left"/>
      <w:pPr>
        <w:ind w:left="5040" w:hanging="360"/>
      </w:pPr>
      <w:rPr>
        <w:rFonts w:ascii="Symbol" w:hAnsi="Symbol" w:cs="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cs="Wingdings" w:hint="default"/>
      </w:rPr>
    </w:lvl>
  </w:abstractNum>
  <w:abstractNum w:abstractNumId="13" w15:restartNumberingAfterBreak="0">
    <w:nsid w:val="493B1E2B"/>
    <w:multiLevelType w:val="hybridMultilevel"/>
    <w:tmpl w:val="6FDCCA4E"/>
    <w:lvl w:ilvl="0" w:tplc="240A000F">
      <w:start w:val="1"/>
      <w:numFmt w:val="decimal"/>
      <w:lvlText w:val="%1."/>
      <w:lvlJc w:val="left"/>
      <w:pPr>
        <w:ind w:left="2062"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F07C9A"/>
    <w:multiLevelType w:val="hybridMultilevel"/>
    <w:tmpl w:val="88745D28"/>
    <w:lvl w:ilvl="0" w:tplc="1B70E83A">
      <w:start w:val="1"/>
      <w:numFmt w:val="decimal"/>
      <w:lvlText w:val="%1."/>
      <w:lvlJc w:val="left"/>
      <w:pPr>
        <w:ind w:left="397" w:hanging="397"/>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DAB5C35"/>
    <w:multiLevelType w:val="hybridMultilevel"/>
    <w:tmpl w:val="9F3AF49E"/>
    <w:lvl w:ilvl="0" w:tplc="13FC15D4">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E6A0545"/>
    <w:multiLevelType w:val="hybridMultilevel"/>
    <w:tmpl w:val="97D8DED2"/>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7" w15:restartNumberingAfterBreak="0">
    <w:nsid w:val="52443987"/>
    <w:multiLevelType w:val="multilevel"/>
    <w:tmpl w:val="4D5C1754"/>
    <w:lvl w:ilvl="0">
      <w:start w:val="1"/>
      <w:numFmt w:val="decimal"/>
      <w:lvlText w:val="%1."/>
      <w:lvlJc w:val="left"/>
      <w:pPr>
        <w:ind w:left="720" w:hanging="360"/>
      </w:pPr>
      <w:rPr>
        <w:rFonts w:ascii="Century Gothic" w:eastAsia="Times New Roman" w:hAnsi="Century Gothic" w:cs="Arial"/>
        <w:b w:val="0"/>
        <w:color w:val="auto"/>
      </w:rPr>
    </w:lvl>
    <w:lvl w:ilvl="1">
      <w:start w:val="2"/>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800" w:hanging="1440"/>
      </w:pPr>
      <w:rPr>
        <w:rFonts w:cs="Arial" w:hint="default"/>
      </w:rPr>
    </w:lvl>
    <w:lvl w:ilvl="6">
      <w:start w:val="1"/>
      <w:numFmt w:val="decimal"/>
      <w:isLgl/>
      <w:lvlText w:val="%1.%2.%3.%4.%5.%6.%7"/>
      <w:lvlJc w:val="left"/>
      <w:pPr>
        <w:ind w:left="1800" w:hanging="1440"/>
      </w:pPr>
      <w:rPr>
        <w:rFonts w:cs="Arial" w:hint="default"/>
      </w:rPr>
    </w:lvl>
    <w:lvl w:ilvl="7">
      <w:start w:val="1"/>
      <w:numFmt w:val="decimal"/>
      <w:isLgl/>
      <w:lvlText w:val="%1.%2.%3.%4.%5.%6.%7.%8"/>
      <w:lvlJc w:val="left"/>
      <w:pPr>
        <w:ind w:left="2160" w:hanging="1800"/>
      </w:pPr>
      <w:rPr>
        <w:rFonts w:cs="Arial" w:hint="default"/>
      </w:rPr>
    </w:lvl>
    <w:lvl w:ilvl="8">
      <w:start w:val="1"/>
      <w:numFmt w:val="decimal"/>
      <w:isLgl/>
      <w:lvlText w:val="%1.%2.%3.%4.%5.%6.%7.%8.%9"/>
      <w:lvlJc w:val="left"/>
      <w:pPr>
        <w:ind w:left="2160" w:hanging="1800"/>
      </w:pPr>
      <w:rPr>
        <w:rFonts w:cs="Arial" w:hint="default"/>
      </w:rPr>
    </w:lvl>
  </w:abstractNum>
  <w:abstractNum w:abstractNumId="18" w15:restartNumberingAfterBreak="0">
    <w:nsid w:val="58A15776"/>
    <w:multiLevelType w:val="multilevel"/>
    <w:tmpl w:val="DF86C0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TDC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02C3DAD"/>
    <w:multiLevelType w:val="hybridMultilevel"/>
    <w:tmpl w:val="CE8EB14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73F37DE"/>
    <w:multiLevelType w:val="hybridMultilevel"/>
    <w:tmpl w:val="EDE2949C"/>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67E637D9"/>
    <w:multiLevelType w:val="multilevel"/>
    <w:tmpl w:val="5DCA70E4"/>
    <w:lvl w:ilvl="0">
      <w:start w:val="1"/>
      <w:numFmt w:val="decimal"/>
      <w:lvlText w:val="%1."/>
      <w:lvlJc w:val="left"/>
      <w:pPr>
        <w:tabs>
          <w:tab w:val="num" w:pos="720"/>
        </w:tabs>
        <w:ind w:left="720" w:hanging="360"/>
      </w:pPr>
      <w:rPr>
        <w:b/>
      </w:rPr>
    </w:lvl>
    <w:lvl w:ilvl="1">
      <w:start w:val="1"/>
      <w:numFmt w:val="decimal"/>
      <w:isLgl/>
      <w:lvlText w:val="%1.%2"/>
      <w:lvlJc w:val="left"/>
      <w:pPr>
        <w:tabs>
          <w:tab w:val="num" w:pos="1080"/>
        </w:tabs>
        <w:ind w:left="1080" w:hanging="72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2" w15:restartNumberingAfterBreak="0">
    <w:nsid w:val="79045022"/>
    <w:multiLevelType w:val="hybridMultilevel"/>
    <w:tmpl w:val="C40A4A1E"/>
    <w:lvl w:ilvl="0" w:tplc="C7A82434">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6"/>
  </w:num>
  <w:num w:numId="3">
    <w:abstractNumId w:val="16"/>
  </w:num>
  <w:num w:numId="4">
    <w:abstractNumId w:val="20"/>
  </w:num>
  <w:num w:numId="5">
    <w:abstractNumId w:val="12"/>
  </w:num>
  <w:num w:numId="6">
    <w:abstractNumId w:val="4"/>
  </w:num>
  <w:num w:numId="7">
    <w:abstractNumId w:val="15"/>
  </w:num>
  <w:num w:numId="8">
    <w:abstractNumId w:val="11"/>
  </w:num>
  <w:num w:numId="9">
    <w:abstractNumId w:val="7"/>
  </w:num>
  <w:num w:numId="10">
    <w:abstractNumId w:val="5"/>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9"/>
  </w:num>
  <w:num w:numId="16">
    <w:abstractNumId w:val="9"/>
  </w:num>
  <w:num w:numId="17">
    <w:abstractNumId w:val="13"/>
  </w:num>
  <w:num w:numId="18">
    <w:abstractNumId w:val="10"/>
  </w:num>
  <w:num w:numId="19">
    <w:abstractNumId w:val="2"/>
    <w:lvlOverride w:ilvl="0">
      <w:startOverride w:val="1"/>
    </w:lvlOverride>
    <w:lvlOverride w:ilvl="1"/>
    <w:lvlOverride w:ilvl="2"/>
    <w:lvlOverride w:ilvl="3"/>
    <w:lvlOverride w:ilvl="4"/>
    <w:lvlOverride w:ilvl="5"/>
    <w:lvlOverride w:ilvl="6"/>
    <w:lvlOverride w:ilvl="7"/>
    <w:lvlOverride w:ilvl="8"/>
  </w:num>
  <w:num w:numId="20">
    <w:abstractNumId w:val="22"/>
  </w:num>
  <w:num w:numId="21">
    <w:abstractNumId w:val="21"/>
  </w:num>
  <w:num w:numId="22">
    <w:abstractNumId w:val="0"/>
  </w:num>
  <w:num w:numId="23">
    <w:abstractNumId w:val="14"/>
  </w:num>
  <w:num w:numId="24">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s-CO" w:vendorID="64" w:dllVersion="131078" w:nlCheck="1" w:checkStyle="0"/>
  <w:activeWritingStyle w:appName="MSWord" w:lang="en-US" w:vendorID="64" w:dllVersion="131078" w:nlCheck="1" w:checkStyle="0"/>
  <w:activeWritingStyle w:appName="MSWord" w:lang="es-AR"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D62"/>
    <w:rsid w:val="000001F7"/>
    <w:rsid w:val="00000681"/>
    <w:rsid w:val="00000D9E"/>
    <w:rsid w:val="00002B53"/>
    <w:rsid w:val="00003533"/>
    <w:rsid w:val="00003EE8"/>
    <w:rsid w:val="00004040"/>
    <w:rsid w:val="00005361"/>
    <w:rsid w:val="00005471"/>
    <w:rsid w:val="00006487"/>
    <w:rsid w:val="00006A30"/>
    <w:rsid w:val="00010D6E"/>
    <w:rsid w:val="00013AB1"/>
    <w:rsid w:val="00013C8D"/>
    <w:rsid w:val="00014520"/>
    <w:rsid w:val="00014EC4"/>
    <w:rsid w:val="0001567A"/>
    <w:rsid w:val="00020035"/>
    <w:rsid w:val="000211A0"/>
    <w:rsid w:val="000217D7"/>
    <w:rsid w:val="000226CC"/>
    <w:rsid w:val="00023EE3"/>
    <w:rsid w:val="0002617A"/>
    <w:rsid w:val="000307B5"/>
    <w:rsid w:val="0003213B"/>
    <w:rsid w:val="00032776"/>
    <w:rsid w:val="00035BC6"/>
    <w:rsid w:val="00036AA9"/>
    <w:rsid w:val="00036EB4"/>
    <w:rsid w:val="000375D8"/>
    <w:rsid w:val="000404E8"/>
    <w:rsid w:val="00041E4E"/>
    <w:rsid w:val="000437A1"/>
    <w:rsid w:val="0004395B"/>
    <w:rsid w:val="00044EA1"/>
    <w:rsid w:val="000459B3"/>
    <w:rsid w:val="0004641C"/>
    <w:rsid w:val="000474BC"/>
    <w:rsid w:val="000477E9"/>
    <w:rsid w:val="00047AEB"/>
    <w:rsid w:val="00047ED0"/>
    <w:rsid w:val="000530D6"/>
    <w:rsid w:val="000539B5"/>
    <w:rsid w:val="00055F68"/>
    <w:rsid w:val="000560BF"/>
    <w:rsid w:val="00057351"/>
    <w:rsid w:val="000575C3"/>
    <w:rsid w:val="00060020"/>
    <w:rsid w:val="00061452"/>
    <w:rsid w:val="0006154B"/>
    <w:rsid w:val="00061916"/>
    <w:rsid w:val="00061BDE"/>
    <w:rsid w:val="00063C54"/>
    <w:rsid w:val="00065B71"/>
    <w:rsid w:val="00065EC0"/>
    <w:rsid w:val="00066E9A"/>
    <w:rsid w:val="00067168"/>
    <w:rsid w:val="000716D4"/>
    <w:rsid w:val="00071793"/>
    <w:rsid w:val="000718CB"/>
    <w:rsid w:val="00071955"/>
    <w:rsid w:val="00072CAE"/>
    <w:rsid w:val="00073881"/>
    <w:rsid w:val="000750CD"/>
    <w:rsid w:val="00075B58"/>
    <w:rsid w:val="00076FDC"/>
    <w:rsid w:val="00077F46"/>
    <w:rsid w:val="00080555"/>
    <w:rsid w:val="000810D1"/>
    <w:rsid w:val="00081D45"/>
    <w:rsid w:val="00083D77"/>
    <w:rsid w:val="00083F64"/>
    <w:rsid w:val="00091937"/>
    <w:rsid w:val="000923EE"/>
    <w:rsid w:val="00092C2F"/>
    <w:rsid w:val="00092EAD"/>
    <w:rsid w:val="00096163"/>
    <w:rsid w:val="00096EB4"/>
    <w:rsid w:val="00097159"/>
    <w:rsid w:val="00097510"/>
    <w:rsid w:val="000A0F57"/>
    <w:rsid w:val="000A10B9"/>
    <w:rsid w:val="000A1171"/>
    <w:rsid w:val="000A2416"/>
    <w:rsid w:val="000A263E"/>
    <w:rsid w:val="000A33AF"/>
    <w:rsid w:val="000A34FA"/>
    <w:rsid w:val="000A400F"/>
    <w:rsid w:val="000A43F6"/>
    <w:rsid w:val="000A459A"/>
    <w:rsid w:val="000A5B32"/>
    <w:rsid w:val="000B12F7"/>
    <w:rsid w:val="000B45BC"/>
    <w:rsid w:val="000B5330"/>
    <w:rsid w:val="000B6C17"/>
    <w:rsid w:val="000B706B"/>
    <w:rsid w:val="000B77EE"/>
    <w:rsid w:val="000C155A"/>
    <w:rsid w:val="000C1770"/>
    <w:rsid w:val="000C34E8"/>
    <w:rsid w:val="000C61C7"/>
    <w:rsid w:val="000C6529"/>
    <w:rsid w:val="000C6EBC"/>
    <w:rsid w:val="000C6EC9"/>
    <w:rsid w:val="000C73B6"/>
    <w:rsid w:val="000D0022"/>
    <w:rsid w:val="000D09F5"/>
    <w:rsid w:val="000D1B8B"/>
    <w:rsid w:val="000D2E85"/>
    <w:rsid w:val="000D433E"/>
    <w:rsid w:val="000D467E"/>
    <w:rsid w:val="000D69E8"/>
    <w:rsid w:val="000D6C24"/>
    <w:rsid w:val="000D7C3A"/>
    <w:rsid w:val="000E029D"/>
    <w:rsid w:val="000E2791"/>
    <w:rsid w:val="000E316F"/>
    <w:rsid w:val="000E3720"/>
    <w:rsid w:val="000E3C0D"/>
    <w:rsid w:val="000E763E"/>
    <w:rsid w:val="000F01B3"/>
    <w:rsid w:val="000F2307"/>
    <w:rsid w:val="000F2731"/>
    <w:rsid w:val="000F30BA"/>
    <w:rsid w:val="000F3524"/>
    <w:rsid w:val="000F3852"/>
    <w:rsid w:val="000F4C70"/>
    <w:rsid w:val="000F6667"/>
    <w:rsid w:val="000F7498"/>
    <w:rsid w:val="00100526"/>
    <w:rsid w:val="00100994"/>
    <w:rsid w:val="0010245D"/>
    <w:rsid w:val="00103318"/>
    <w:rsid w:val="00104C21"/>
    <w:rsid w:val="001057C1"/>
    <w:rsid w:val="00106BF4"/>
    <w:rsid w:val="00106F6A"/>
    <w:rsid w:val="00107BDC"/>
    <w:rsid w:val="00107E3C"/>
    <w:rsid w:val="00111C88"/>
    <w:rsid w:val="0011316B"/>
    <w:rsid w:val="00114777"/>
    <w:rsid w:val="00115193"/>
    <w:rsid w:val="00115922"/>
    <w:rsid w:val="00115BBA"/>
    <w:rsid w:val="0011748B"/>
    <w:rsid w:val="00117B6D"/>
    <w:rsid w:val="0012062A"/>
    <w:rsid w:val="00122BB9"/>
    <w:rsid w:val="00125616"/>
    <w:rsid w:val="00126226"/>
    <w:rsid w:val="00126E8D"/>
    <w:rsid w:val="00127A43"/>
    <w:rsid w:val="00127B8A"/>
    <w:rsid w:val="00127D50"/>
    <w:rsid w:val="001322D7"/>
    <w:rsid w:val="001346FD"/>
    <w:rsid w:val="001349CC"/>
    <w:rsid w:val="00134B59"/>
    <w:rsid w:val="00134ECC"/>
    <w:rsid w:val="001353D0"/>
    <w:rsid w:val="00135BDE"/>
    <w:rsid w:val="0013761C"/>
    <w:rsid w:val="001400F9"/>
    <w:rsid w:val="00140163"/>
    <w:rsid w:val="00140B8A"/>
    <w:rsid w:val="00141124"/>
    <w:rsid w:val="0014118F"/>
    <w:rsid w:val="001460B8"/>
    <w:rsid w:val="001502F3"/>
    <w:rsid w:val="00150655"/>
    <w:rsid w:val="00152728"/>
    <w:rsid w:val="00153A53"/>
    <w:rsid w:val="00153BAF"/>
    <w:rsid w:val="00153C36"/>
    <w:rsid w:val="00154EDC"/>
    <w:rsid w:val="00155721"/>
    <w:rsid w:val="001614B5"/>
    <w:rsid w:val="00162416"/>
    <w:rsid w:val="00162ED0"/>
    <w:rsid w:val="00165F84"/>
    <w:rsid w:val="001668BD"/>
    <w:rsid w:val="00174AA6"/>
    <w:rsid w:val="00174AFE"/>
    <w:rsid w:val="00175451"/>
    <w:rsid w:val="00175E6C"/>
    <w:rsid w:val="00175F1A"/>
    <w:rsid w:val="001763C9"/>
    <w:rsid w:val="001773EC"/>
    <w:rsid w:val="001822C9"/>
    <w:rsid w:val="00182FAE"/>
    <w:rsid w:val="0018384A"/>
    <w:rsid w:val="001853B2"/>
    <w:rsid w:val="00187A47"/>
    <w:rsid w:val="00190185"/>
    <w:rsid w:val="001905E5"/>
    <w:rsid w:val="00190752"/>
    <w:rsid w:val="00190BB0"/>
    <w:rsid w:val="00192660"/>
    <w:rsid w:val="00193B3D"/>
    <w:rsid w:val="001A06AD"/>
    <w:rsid w:val="001A210E"/>
    <w:rsid w:val="001A39B4"/>
    <w:rsid w:val="001A39CE"/>
    <w:rsid w:val="001A4721"/>
    <w:rsid w:val="001A47EA"/>
    <w:rsid w:val="001A4BE6"/>
    <w:rsid w:val="001A4C7E"/>
    <w:rsid w:val="001A5889"/>
    <w:rsid w:val="001A5D61"/>
    <w:rsid w:val="001B0437"/>
    <w:rsid w:val="001B05FD"/>
    <w:rsid w:val="001B144E"/>
    <w:rsid w:val="001B16AD"/>
    <w:rsid w:val="001B1B52"/>
    <w:rsid w:val="001B1E7B"/>
    <w:rsid w:val="001B32D3"/>
    <w:rsid w:val="001B5699"/>
    <w:rsid w:val="001C03C6"/>
    <w:rsid w:val="001C04A5"/>
    <w:rsid w:val="001C077C"/>
    <w:rsid w:val="001C1657"/>
    <w:rsid w:val="001C1A71"/>
    <w:rsid w:val="001C28A1"/>
    <w:rsid w:val="001C32E7"/>
    <w:rsid w:val="001C336A"/>
    <w:rsid w:val="001C4008"/>
    <w:rsid w:val="001C467A"/>
    <w:rsid w:val="001C4E3A"/>
    <w:rsid w:val="001C733B"/>
    <w:rsid w:val="001C7F0F"/>
    <w:rsid w:val="001D29B9"/>
    <w:rsid w:val="001D2BE7"/>
    <w:rsid w:val="001D321C"/>
    <w:rsid w:val="001D3390"/>
    <w:rsid w:val="001D3FDE"/>
    <w:rsid w:val="001D4DF9"/>
    <w:rsid w:val="001D644F"/>
    <w:rsid w:val="001D6FCB"/>
    <w:rsid w:val="001E0486"/>
    <w:rsid w:val="001E0FE2"/>
    <w:rsid w:val="001E2BC3"/>
    <w:rsid w:val="001E2CE5"/>
    <w:rsid w:val="001E3B83"/>
    <w:rsid w:val="001E5711"/>
    <w:rsid w:val="001E62E1"/>
    <w:rsid w:val="001E67DB"/>
    <w:rsid w:val="001E7A7C"/>
    <w:rsid w:val="001F19DC"/>
    <w:rsid w:val="001F2EB1"/>
    <w:rsid w:val="001F43BE"/>
    <w:rsid w:val="001F54BA"/>
    <w:rsid w:val="001F5946"/>
    <w:rsid w:val="001F5D52"/>
    <w:rsid w:val="001F7C6E"/>
    <w:rsid w:val="00200707"/>
    <w:rsid w:val="00200B30"/>
    <w:rsid w:val="00201513"/>
    <w:rsid w:val="002028F3"/>
    <w:rsid w:val="00204981"/>
    <w:rsid w:val="00204D88"/>
    <w:rsid w:val="00205CEF"/>
    <w:rsid w:val="002065AE"/>
    <w:rsid w:val="0021100D"/>
    <w:rsid w:val="00211EB1"/>
    <w:rsid w:val="0021219F"/>
    <w:rsid w:val="00212424"/>
    <w:rsid w:val="00212505"/>
    <w:rsid w:val="0021489C"/>
    <w:rsid w:val="00214DB0"/>
    <w:rsid w:val="00215587"/>
    <w:rsid w:val="0021611F"/>
    <w:rsid w:val="00216FBD"/>
    <w:rsid w:val="0021700D"/>
    <w:rsid w:val="00217B17"/>
    <w:rsid w:val="002205B0"/>
    <w:rsid w:val="00221841"/>
    <w:rsid w:val="00221ABC"/>
    <w:rsid w:val="00221F74"/>
    <w:rsid w:val="0022341D"/>
    <w:rsid w:val="00230A66"/>
    <w:rsid w:val="0023199F"/>
    <w:rsid w:val="00232334"/>
    <w:rsid w:val="002325CD"/>
    <w:rsid w:val="0023309B"/>
    <w:rsid w:val="002352AE"/>
    <w:rsid w:val="00235368"/>
    <w:rsid w:val="00236E8F"/>
    <w:rsid w:val="0023710C"/>
    <w:rsid w:val="002408E9"/>
    <w:rsid w:val="00241BEE"/>
    <w:rsid w:val="00242431"/>
    <w:rsid w:val="00243088"/>
    <w:rsid w:val="00243870"/>
    <w:rsid w:val="00243939"/>
    <w:rsid w:val="00243C60"/>
    <w:rsid w:val="002449CF"/>
    <w:rsid w:val="00244D85"/>
    <w:rsid w:val="002451AA"/>
    <w:rsid w:val="0024547E"/>
    <w:rsid w:val="002454BA"/>
    <w:rsid w:val="00246A4E"/>
    <w:rsid w:val="0024707D"/>
    <w:rsid w:val="002505BB"/>
    <w:rsid w:val="00251906"/>
    <w:rsid w:val="002538FF"/>
    <w:rsid w:val="00253961"/>
    <w:rsid w:val="0025439A"/>
    <w:rsid w:val="00254B4F"/>
    <w:rsid w:val="002554D3"/>
    <w:rsid w:val="00257948"/>
    <w:rsid w:val="0026163E"/>
    <w:rsid w:val="0026283D"/>
    <w:rsid w:val="002633DD"/>
    <w:rsid w:val="00263BCE"/>
    <w:rsid w:val="00264EF9"/>
    <w:rsid w:val="00265173"/>
    <w:rsid w:val="002654AB"/>
    <w:rsid w:val="0026555D"/>
    <w:rsid w:val="002655F7"/>
    <w:rsid w:val="00265E5E"/>
    <w:rsid w:val="00266B6E"/>
    <w:rsid w:val="0026770D"/>
    <w:rsid w:val="00267B87"/>
    <w:rsid w:val="00267BC0"/>
    <w:rsid w:val="00270FD6"/>
    <w:rsid w:val="002715F8"/>
    <w:rsid w:val="00272F45"/>
    <w:rsid w:val="00273493"/>
    <w:rsid w:val="00273672"/>
    <w:rsid w:val="00274525"/>
    <w:rsid w:val="002756EF"/>
    <w:rsid w:val="00275987"/>
    <w:rsid w:val="00275AB6"/>
    <w:rsid w:val="00275BAC"/>
    <w:rsid w:val="00275C73"/>
    <w:rsid w:val="002761F4"/>
    <w:rsid w:val="0027669E"/>
    <w:rsid w:val="0028108D"/>
    <w:rsid w:val="002822FC"/>
    <w:rsid w:val="002824CA"/>
    <w:rsid w:val="00282A43"/>
    <w:rsid w:val="00284167"/>
    <w:rsid w:val="00284496"/>
    <w:rsid w:val="00285D25"/>
    <w:rsid w:val="00286515"/>
    <w:rsid w:val="002904F5"/>
    <w:rsid w:val="00293C54"/>
    <w:rsid w:val="002A186A"/>
    <w:rsid w:val="002A18E0"/>
    <w:rsid w:val="002A2520"/>
    <w:rsid w:val="002A3090"/>
    <w:rsid w:val="002A3D88"/>
    <w:rsid w:val="002A55EF"/>
    <w:rsid w:val="002A6B8C"/>
    <w:rsid w:val="002A7157"/>
    <w:rsid w:val="002B0F76"/>
    <w:rsid w:val="002B1012"/>
    <w:rsid w:val="002B15E5"/>
    <w:rsid w:val="002B2C80"/>
    <w:rsid w:val="002B645F"/>
    <w:rsid w:val="002B7590"/>
    <w:rsid w:val="002C1075"/>
    <w:rsid w:val="002C2540"/>
    <w:rsid w:val="002C6A19"/>
    <w:rsid w:val="002C6DC9"/>
    <w:rsid w:val="002C7392"/>
    <w:rsid w:val="002D0134"/>
    <w:rsid w:val="002D1941"/>
    <w:rsid w:val="002D1BBF"/>
    <w:rsid w:val="002D295E"/>
    <w:rsid w:val="002D3821"/>
    <w:rsid w:val="002D448B"/>
    <w:rsid w:val="002D47EC"/>
    <w:rsid w:val="002D4DE7"/>
    <w:rsid w:val="002D536A"/>
    <w:rsid w:val="002D61F8"/>
    <w:rsid w:val="002D6285"/>
    <w:rsid w:val="002D78E0"/>
    <w:rsid w:val="002E0E54"/>
    <w:rsid w:val="002E17DE"/>
    <w:rsid w:val="002E1DE4"/>
    <w:rsid w:val="002E335D"/>
    <w:rsid w:val="002E4123"/>
    <w:rsid w:val="002E4D04"/>
    <w:rsid w:val="002F04C4"/>
    <w:rsid w:val="002F2429"/>
    <w:rsid w:val="002F3349"/>
    <w:rsid w:val="002F38DA"/>
    <w:rsid w:val="002F6457"/>
    <w:rsid w:val="002F6498"/>
    <w:rsid w:val="002F6568"/>
    <w:rsid w:val="002F698B"/>
    <w:rsid w:val="002F7B40"/>
    <w:rsid w:val="00301B8B"/>
    <w:rsid w:val="00302F0A"/>
    <w:rsid w:val="003033BA"/>
    <w:rsid w:val="003039AF"/>
    <w:rsid w:val="00304A39"/>
    <w:rsid w:val="00304CE8"/>
    <w:rsid w:val="00306BF4"/>
    <w:rsid w:val="00311519"/>
    <w:rsid w:val="00311528"/>
    <w:rsid w:val="0031280B"/>
    <w:rsid w:val="00316C72"/>
    <w:rsid w:val="00317DF0"/>
    <w:rsid w:val="003204E1"/>
    <w:rsid w:val="0032235A"/>
    <w:rsid w:val="0032284D"/>
    <w:rsid w:val="00322E74"/>
    <w:rsid w:val="00323226"/>
    <w:rsid w:val="00324D33"/>
    <w:rsid w:val="00325AE1"/>
    <w:rsid w:val="00325F78"/>
    <w:rsid w:val="003279D2"/>
    <w:rsid w:val="003300F8"/>
    <w:rsid w:val="003305BA"/>
    <w:rsid w:val="00334690"/>
    <w:rsid w:val="00334B41"/>
    <w:rsid w:val="0033752C"/>
    <w:rsid w:val="003400D3"/>
    <w:rsid w:val="0034020F"/>
    <w:rsid w:val="00340428"/>
    <w:rsid w:val="00340915"/>
    <w:rsid w:val="003419C6"/>
    <w:rsid w:val="00341FBD"/>
    <w:rsid w:val="00342552"/>
    <w:rsid w:val="0034259A"/>
    <w:rsid w:val="00342E18"/>
    <w:rsid w:val="003430A2"/>
    <w:rsid w:val="00344ED4"/>
    <w:rsid w:val="00345ED3"/>
    <w:rsid w:val="00346B9B"/>
    <w:rsid w:val="00351F25"/>
    <w:rsid w:val="00357DB1"/>
    <w:rsid w:val="00360B7F"/>
    <w:rsid w:val="00361D1D"/>
    <w:rsid w:val="00362262"/>
    <w:rsid w:val="003653DF"/>
    <w:rsid w:val="00367142"/>
    <w:rsid w:val="003715F0"/>
    <w:rsid w:val="00372281"/>
    <w:rsid w:val="00372CCC"/>
    <w:rsid w:val="0037309D"/>
    <w:rsid w:val="00374C0B"/>
    <w:rsid w:val="0037626A"/>
    <w:rsid w:val="00376C96"/>
    <w:rsid w:val="003817C6"/>
    <w:rsid w:val="003825E2"/>
    <w:rsid w:val="00382C5D"/>
    <w:rsid w:val="00385F22"/>
    <w:rsid w:val="00387005"/>
    <w:rsid w:val="00387D4A"/>
    <w:rsid w:val="00391A56"/>
    <w:rsid w:val="00392851"/>
    <w:rsid w:val="0039709A"/>
    <w:rsid w:val="0039742D"/>
    <w:rsid w:val="00397615"/>
    <w:rsid w:val="003A044A"/>
    <w:rsid w:val="003A0F96"/>
    <w:rsid w:val="003A34A4"/>
    <w:rsid w:val="003A3B67"/>
    <w:rsid w:val="003A438E"/>
    <w:rsid w:val="003A44AA"/>
    <w:rsid w:val="003A46A2"/>
    <w:rsid w:val="003A5FDA"/>
    <w:rsid w:val="003A62C7"/>
    <w:rsid w:val="003A6BC5"/>
    <w:rsid w:val="003A7633"/>
    <w:rsid w:val="003B1B95"/>
    <w:rsid w:val="003B4788"/>
    <w:rsid w:val="003B4D43"/>
    <w:rsid w:val="003B503E"/>
    <w:rsid w:val="003B5718"/>
    <w:rsid w:val="003B5928"/>
    <w:rsid w:val="003B61C2"/>
    <w:rsid w:val="003B69A9"/>
    <w:rsid w:val="003B7C5E"/>
    <w:rsid w:val="003C0540"/>
    <w:rsid w:val="003C0E48"/>
    <w:rsid w:val="003C1012"/>
    <w:rsid w:val="003C278C"/>
    <w:rsid w:val="003C4027"/>
    <w:rsid w:val="003C45D7"/>
    <w:rsid w:val="003C4F8D"/>
    <w:rsid w:val="003C6DA9"/>
    <w:rsid w:val="003C770F"/>
    <w:rsid w:val="003D015F"/>
    <w:rsid w:val="003D2641"/>
    <w:rsid w:val="003D36F8"/>
    <w:rsid w:val="003D4348"/>
    <w:rsid w:val="003D753B"/>
    <w:rsid w:val="003D75C6"/>
    <w:rsid w:val="003E0B98"/>
    <w:rsid w:val="003E0FEC"/>
    <w:rsid w:val="003E2A16"/>
    <w:rsid w:val="003E3C41"/>
    <w:rsid w:val="003E3DAE"/>
    <w:rsid w:val="003E3ECD"/>
    <w:rsid w:val="003E3F08"/>
    <w:rsid w:val="003E50B5"/>
    <w:rsid w:val="003E6086"/>
    <w:rsid w:val="003E7658"/>
    <w:rsid w:val="003F0E58"/>
    <w:rsid w:val="003F151B"/>
    <w:rsid w:val="003F2A70"/>
    <w:rsid w:val="003F3074"/>
    <w:rsid w:val="003F3A19"/>
    <w:rsid w:val="003F416A"/>
    <w:rsid w:val="003F504A"/>
    <w:rsid w:val="003F69A6"/>
    <w:rsid w:val="003F7BB7"/>
    <w:rsid w:val="003F7BF0"/>
    <w:rsid w:val="00400327"/>
    <w:rsid w:val="00400FA9"/>
    <w:rsid w:val="00402E23"/>
    <w:rsid w:val="004039C0"/>
    <w:rsid w:val="00403A3D"/>
    <w:rsid w:val="004052A0"/>
    <w:rsid w:val="00406B6D"/>
    <w:rsid w:val="00406F55"/>
    <w:rsid w:val="004106F0"/>
    <w:rsid w:val="00411791"/>
    <w:rsid w:val="00413E77"/>
    <w:rsid w:val="004144A0"/>
    <w:rsid w:val="00414E7E"/>
    <w:rsid w:val="00420EED"/>
    <w:rsid w:val="004212C7"/>
    <w:rsid w:val="00422C98"/>
    <w:rsid w:val="00423231"/>
    <w:rsid w:val="004241E2"/>
    <w:rsid w:val="0042522E"/>
    <w:rsid w:val="0042536B"/>
    <w:rsid w:val="00425721"/>
    <w:rsid w:val="00425D91"/>
    <w:rsid w:val="0042680D"/>
    <w:rsid w:val="00426B50"/>
    <w:rsid w:val="00426C11"/>
    <w:rsid w:val="0042729B"/>
    <w:rsid w:val="00432AA8"/>
    <w:rsid w:val="00432FF1"/>
    <w:rsid w:val="00433378"/>
    <w:rsid w:val="004335C1"/>
    <w:rsid w:val="0043500A"/>
    <w:rsid w:val="00440BD2"/>
    <w:rsid w:val="0044135F"/>
    <w:rsid w:val="00441D9E"/>
    <w:rsid w:val="00444952"/>
    <w:rsid w:val="00445A90"/>
    <w:rsid w:val="00445EA9"/>
    <w:rsid w:val="0044769C"/>
    <w:rsid w:val="004479F4"/>
    <w:rsid w:val="00450BE4"/>
    <w:rsid w:val="00452826"/>
    <w:rsid w:val="0046052A"/>
    <w:rsid w:val="00461D55"/>
    <w:rsid w:val="00462511"/>
    <w:rsid w:val="00464531"/>
    <w:rsid w:val="00464D26"/>
    <w:rsid w:val="00464F93"/>
    <w:rsid w:val="00465376"/>
    <w:rsid w:val="00467529"/>
    <w:rsid w:val="00470B2F"/>
    <w:rsid w:val="00471EC7"/>
    <w:rsid w:val="00472DED"/>
    <w:rsid w:val="00473212"/>
    <w:rsid w:val="00476CCD"/>
    <w:rsid w:val="0047700D"/>
    <w:rsid w:val="00477104"/>
    <w:rsid w:val="004779C5"/>
    <w:rsid w:val="00477D13"/>
    <w:rsid w:val="00480A16"/>
    <w:rsid w:val="0048104F"/>
    <w:rsid w:val="00482D1B"/>
    <w:rsid w:val="00485EC7"/>
    <w:rsid w:val="0048691A"/>
    <w:rsid w:val="00490A33"/>
    <w:rsid w:val="00490B65"/>
    <w:rsid w:val="00490F44"/>
    <w:rsid w:val="00491BC7"/>
    <w:rsid w:val="00492253"/>
    <w:rsid w:val="0049474A"/>
    <w:rsid w:val="00494756"/>
    <w:rsid w:val="00496C70"/>
    <w:rsid w:val="00497082"/>
    <w:rsid w:val="004A0B2A"/>
    <w:rsid w:val="004A16B4"/>
    <w:rsid w:val="004A26F1"/>
    <w:rsid w:val="004A2714"/>
    <w:rsid w:val="004A4298"/>
    <w:rsid w:val="004A4A09"/>
    <w:rsid w:val="004A562D"/>
    <w:rsid w:val="004A5D9F"/>
    <w:rsid w:val="004A6FCE"/>
    <w:rsid w:val="004A7012"/>
    <w:rsid w:val="004A7595"/>
    <w:rsid w:val="004A7BC9"/>
    <w:rsid w:val="004B3DA3"/>
    <w:rsid w:val="004B6651"/>
    <w:rsid w:val="004B6E2A"/>
    <w:rsid w:val="004B7802"/>
    <w:rsid w:val="004C0E82"/>
    <w:rsid w:val="004C217F"/>
    <w:rsid w:val="004C3817"/>
    <w:rsid w:val="004C4C99"/>
    <w:rsid w:val="004C4CC4"/>
    <w:rsid w:val="004C5943"/>
    <w:rsid w:val="004C5AAC"/>
    <w:rsid w:val="004C5C91"/>
    <w:rsid w:val="004C5DA4"/>
    <w:rsid w:val="004C6C4E"/>
    <w:rsid w:val="004D0689"/>
    <w:rsid w:val="004D27FF"/>
    <w:rsid w:val="004D291B"/>
    <w:rsid w:val="004D2F2A"/>
    <w:rsid w:val="004D38E1"/>
    <w:rsid w:val="004D5D90"/>
    <w:rsid w:val="004E0111"/>
    <w:rsid w:val="004E14A6"/>
    <w:rsid w:val="004E3341"/>
    <w:rsid w:val="004E7232"/>
    <w:rsid w:val="004E7771"/>
    <w:rsid w:val="004E78CB"/>
    <w:rsid w:val="004F033C"/>
    <w:rsid w:val="004F08B0"/>
    <w:rsid w:val="004F1228"/>
    <w:rsid w:val="004F2303"/>
    <w:rsid w:val="004F35D6"/>
    <w:rsid w:val="004F4E7E"/>
    <w:rsid w:val="004F502B"/>
    <w:rsid w:val="004F60DC"/>
    <w:rsid w:val="004F61B4"/>
    <w:rsid w:val="004F689D"/>
    <w:rsid w:val="004F6968"/>
    <w:rsid w:val="004F6D58"/>
    <w:rsid w:val="004F78AA"/>
    <w:rsid w:val="005020ED"/>
    <w:rsid w:val="005034E0"/>
    <w:rsid w:val="00511346"/>
    <w:rsid w:val="00512EE9"/>
    <w:rsid w:val="00513E41"/>
    <w:rsid w:val="00514275"/>
    <w:rsid w:val="0052004D"/>
    <w:rsid w:val="005209A9"/>
    <w:rsid w:val="005230A9"/>
    <w:rsid w:val="00523B47"/>
    <w:rsid w:val="00523BE8"/>
    <w:rsid w:val="00524E61"/>
    <w:rsid w:val="0052549B"/>
    <w:rsid w:val="00527A3C"/>
    <w:rsid w:val="0053163D"/>
    <w:rsid w:val="00532609"/>
    <w:rsid w:val="005326E5"/>
    <w:rsid w:val="00532A0D"/>
    <w:rsid w:val="00532F1A"/>
    <w:rsid w:val="0053311A"/>
    <w:rsid w:val="00535275"/>
    <w:rsid w:val="00535331"/>
    <w:rsid w:val="00535558"/>
    <w:rsid w:val="00535EB5"/>
    <w:rsid w:val="005370A1"/>
    <w:rsid w:val="005401BB"/>
    <w:rsid w:val="00541433"/>
    <w:rsid w:val="00542B82"/>
    <w:rsid w:val="00542D62"/>
    <w:rsid w:val="005436B0"/>
    <w:rsid w:val="00543D30"/>
    <w:rsid w:val="00544670"/>
    <w:rsid w:val="00544B68"/>
    <w:rsid w:val="00546923"/>
    <w:rsid w:val="00550B84"/>
    <w:rsid w:val="005511B1"/>
    <w:rsid w:val="005519F0"/>
    <w:rsid w:val="00553C76"/>
    <w:rsid w:val="00554AFA"/>
    <w:rsid w:val="0055541B"/>
    <w:rsid w:val="00556F74"/>
    <w:rsid w:val="0056103B"/>
    <w:rsid w:val="00562B67"/>
    <w:rsid w:val="005631C9"/>
    <w:rsid w:val="005637FC"/>
    <w:rsid w:val="00563A26"/>
    <w:rsid w:val="00563FE0"/>
    <w:rsid w:val="0056489F"/>
    <w:rsid w:val="00565536"/>
    <w:rsid w:val="0057052B"/>
    <w:rsid w:val="00570BCA"/>
    <w:rsid w:val="00571EA0"/>
    <w:rsid w:val="00572B85"/>
    <w:rsid w:val="005736E0"/>
    <w:rsid w:val="005750D8"/>
    <w:rsid w:val="00577276"/>
    <w:rsid w:val="00577400"/>
    <w:rsid w:val="0058001C"/>
    <w:rsid w:val="005801D0"/>
    <w:rsid w:val="005808A0"/>
    <w:rsid w:val="00580C7B"/>
    <w:rsid w:val="005816FD"/>
    <w:rsid w:val="005824AB"/>
    <w:rsid w:val="00583FDF"/>
    <w:rsid w:val="00587EBD"/>
    <w:rsid w:val="00590132"/>
    <w:rsid w:val="0059047C"/>
    <w:rsid w:val="00591361"/>
    <w:rsid w:val="00592CF2"/>
    <w:rsid w:val="0059337B"/>
    <w:rsid w:val="00595279"/>
    <w:rsid w:val="005963C3"/>
    <w:rsid w:val="00596C68"/>
    <w:rsid w:val="005A12FA"/>
    <w:rsid w:val="005A25F5"/>
    <w:rsid w:val="005A37D2"/>
    <w:rsid w:val="005A3DA4"/>
    <w:rsid w:val="005A7629"/>
    <w:rsid w:val="005B062C"/>
    <w:rsid w:val="005B2697"/>
    <w:rsid w:val="005B2DE2"/>
    <w:rsid w:val="005B31FB"/>
    <w:rsid w:val="005B43E3"/>
    <w:rsid w:val="005B49DE"/>
    <w:rsid w:val="005B614F"/>
    <w:rsid w:val="005B6182"/>
    <w:rsid w:val="005B6CAA"/>
    <w:rsid w:val="005B7127"/>
    <w:rsid w:val="005C0118"/>
    <w:rsid w:val="005C02F4"/>
    <w:rsid w:val="005C0893"/>
    <w:rsid w:val="005C18BD"/>
    <w:rsid w:val="005C1985"/>
    <w:rsid w:val="005C2F4A"/>
    <w:rsid w:val="005C6530"/>
    <w:rsid w:val="005C681C"/>
    <w:rsid w:val="005C68D7"/>
    <w:rsid w:val="005C6E41"/>
    <w:rsid w:val="005C7441"/>
    <w:rsid w:val="005C746C"/>
    <w:rsid w:val="005C78A8"/>
    <w:rsid w:val="005C7A7C"/>
    <w:rsid w:val="005D02B5"/>
    <w:rsid w:val="005D0E88"/>
    <w:rsid w:val="005D21B8"/>
    <w:rsid w:val="005D4BC7"/>
    <w:rsid w:val="005D56F3"/>
    <w:rsid w:val="005D6F2F"/>
    <w:rsid w:val="005E137F"/>
    <w:rsid w:val="005E2091"/>
    <w:rsid w:val="005E240A"/>
    <w:rsid w:val="005E2462"/>
    <w:rsid w:val="005E539F"/>
    <w:rsid w:val="005E62A8"/>
    <w:rsid w:val="005E6540"/>
    <w:rsid w:val="005E7FDD"/>
    <w:rsid w:val="005F3CF8"/>
    <w:rsid w:val="005F59CD"/>
    <w:rsid w:val="005F7B95"/>
    <w:rsid w:val="00600247"/>
    <w:rsid w:val="00602192"/>
    <w:rsid w:val="00607A53"/>
    <w:rsid w:val="006102FA"/>
    <w:rsid w:val="006116A4"/>
    <w:rsid w:val="00611FEB"/>
    <w:rsid w:val="00612156"/>
    <w:rsid w:val="006122F3"/>
    <w:rsid w:val="00612DF7"/>
    <w:rsid w:val="0061485C"/>
    <w:rsid w:val="00616278"/>
    <w:rsid w:val="00616DC2"/>
    <w:rsid w:val="00617D82"/>
    <w:rsid w:val="00620222"/>
    <w:rsid w:val="00620C15"/>
    <w:rsid w:val="00621177"/>
    <w:rsid w:val="00623E2C"/>
    <w:rsid w:val="00626332"/>
    <w:rsid w:val="006274F3"/>
    <w:rsid w:val="0063134D"/>
    <w:rsid w:val="006327C0"/>
    <w:rsid w:val="00632806"/>
    <w:rsid w:val="00633B91"/>
    <w:rsid w:val="006358A7"/>
    <w:rsid w:val="00636A4F"/>
    <w:rsid w:val="00640BFE"/>
    <w:rsid w:val="00642862"/>
    <w:rsid w:val="00643214"/>
    <w:rsid w:val="00643D4E"/>
    <w:rsid w:val="006451BB"/>
    <w:rsid w:val="00645542"/>
    <w:rsid w:val="00645C11"/>
    <w:rsid w:val="00646243"/>
    <w:rsid w:val="0064710B"/>
    <w:rsid w:val="006475EB"/>
    <w:rsid w:val="0065060C"/>
    <w:rsid w:val="0065128C"/>
    <w:rsid w:val="006522BD"/>
    <w:rsid w:val="00653103"/>
    <w:rsid w:val="00653A86"/>
    <w:rsid w:val="00655990"/>
    <w:rsid w:val="00655BC0"/>
    <w:rsid w:val="00660258"/>
    <w:rsid w:val="006602C1"/>
    <w:rsid w:val="0066132A"/>
    <w:rsid w:val="00661BC8"/>
    <w:rsid w:val="0066234C"/>
    <w:rsid w:val="00662A46"/>
    <w:rsid w:val="006659B1"/>
    <w:rsid w:val="006659F7"/>
    <w:rsid w:val="00665DC0"/>
    <w:rsid w:val="006720DE"/>
    <w:rsid w:val="006725AF"/>
    <w:rsid w:val="0067534F"/>
    <w:rsid w:val="00675D77"/>
    <w:rsid w:val="00675F47"/>
    <w:rsid w:val="00676696"/>
    <w:rsid w:val="0068052C"/>
    <w:rsid w:val="00681415"/>
    <w:rsid w:val="00681BF9"/>
    <w:rsid w:val="00684771"/>
    <w:rsid w:val="006849F6"/>
    <w:rsid w:val="00684E34"/>
    <w:rsid w:val="00684FA3"/>
    <w:rsid w:val="0068519A"/>
    <w:rsid w:val="00685AD8"/>
    <w:rsid w:val="00685CC3"/>
    <w:rsid w:val="00687AAA"/>
    <w:rsid w:val="0069146C"/>
    <w:rsid w:val="00691FDD"/>
    <w:rsid w:val="00692A18"/>
    <w:rsid w:val="00694D4B"/>
    <w:rsid w:val="00695A9F"/>
    <w:rsid w:val="006A1E54"/>
    <w:rsid w:val="006A2B5F"/>
    <w:rsid w:val="006A2E8F"/>
    <w:rsid w:val="006A313D"/>
    <w:rsid w:val="006A3E16"/>
    <w:rsid w:val="006A49D8"/>
    <w:rsid w:val="006A4DB1"/>
    <w:rsid w:val="006A615F"/>
    <w:rsid w:val="006A75B2"/>
    <w:rsid w:val="006B0060"/>
    <w:rsid w:val="006B059C"/>
    <w:rsid w:val="006B3316"/>
    <w:rsid w:val="006B386D"/>
    <w:rsid w:val="006C02BB"/>
    <w:rsid w:val="006C4C3A"/>
    <w:rsid w:val="006C598B"/>
    <w:rsid w:val="006C5DD9"/>
    <w:rsid w:val="006C6A22"/>
    <w:rsid w:val="006C745B"/>
    <w:rsid w:val="006D03B5"/>
    <w:rsid w:val="006D2CC0"/>
    <w:rsid w:val="006D30F3"/>
    <w:rsid w:val="006D3D84"/>
    <w:rsid w:val="006D5B7A"/>
    <w:rsid w:val="006D5DF5"/>
    <w:rsid w:val="006D6A4E"/>
    <w:rsid w:val="006E0914"/>
    <w:rsid w:val="006E13B8"/>
    <w:rsid w:val="006E14C0"/>
    <w:rsid w:val="006E3F6E"/>
    <w:rsid w:val="006E43D2"/>
    <w:rsid w:val="006E4838"/>
    <w:rsid w:val="006E5101"/>
    <w:rsid w:val="006E7389"/>
    <w:rsid w:val="006E7552"/>
    <w:rsid w:val="006E773E"/>
    <w:rsid w:val="006E7908"/>
    <w:rsid w:val="006E7E3C"/>
    <w:rsid w:val="006F12F9"/>
    <w:rsid w:val="006F200A"/>
    <w:rsid w:val="006F21B7"/>
    <w:rsid w:val="006F237D"/>
    <w:rsid w:val="006F2708"/>
    <w:rsid w:val="006F3781"/>
    <w:rsid w:val="006F5849"/>
    <w:rsid w:val="006F741A"/>
    <w:rsid w:val="006F76E3"/>
    <w:rsid w:val="00700365"/>
    <w:rsid w:val="00700E2C"/>
    <w:rsid w:val="00700EDE"/>
    <w:rsid w:val="0070394A"/>
    <w:rsid w:val="00703E81"/>
    <w:rsid w:val="00704CB4"/>
    <w:rsid w:val="00705678"/>
    <w:rsid w:val="00705BB6"/>
    <w:rsid w:val="007067CE"/>
    <w:rsid w:val="00710F12"/>
    <w:rsid w:val="00711516"/>
    <w:rsid w:val="00712EBF"/>
    <w:rsid w:val="007132A5"/>
    <w:rsid w:val="00713BA5"/>
    <w:rsid w:val="00714283"/>
    <w:rsid w:val="00716F6A"/>
    <w:rsid w:val="00717E57"/>
    <w:rsid w:val="00717E7D"/>
    <w:rsid w:val="00720143"/>
    <w:rsid w:val="00721987"/>
    <w:rsid w:val="00723234"/>
    <w:rsid w:val="007233E4"/>
    <w:rsid w:val="007234FF"/>
    <w:rsid w:val="007235A7"/>
    <w:rsid w:val="00724CB2"/>
    <w:rsid w:val="007270CC"/>
    <w:rsid w:val="00727B1E"/>
    <w:rsid w:val="00727BFA"/>
    <w:rsid w:val="00727F8B"/>
    <w:rsid w:val="007311FB"/>
    <w:rsid w:val="00731B03"/>
    <w:rsid w:val="00731C5D"/>
    <w:rsid w:val="00731CFD"/>
    <w:rsid w:val="00731ED4"/>
    <w:rsid w:val="007326D1"/>
    <w:rsid w:val="00733507"/>
    <w:rsid w:val="0073448F"/>
    <w:rsid w:val="007353E1"/>
    <w:rsid w:val="0073695C"/>
    <w:rsid w:val="00737E08"/>
    <w:rsid w:val="00740851"/>
    <w:rsid w:val="00740A5B"/>
    <w:rsid w:val="00740E25"/>
    <w:rsid w:val="0074140C"/>
    <w:rsid w:val="00741AC2"/>
    <w:rsid w:val="00741F6B"/>
    <w:rsid w:val="0074254A"/>
    <w:rsid w:val="00742A78"/>
    <w:rsid w:val="00742D96"/>
    <w:rsid w:val="00742DBC"/>
    <w:rsid w:val="007435A1"/>
    <w:rsid w:val="00744D34"/>
    <w:rsid w:val="007452FE"/>
    <w:rsid w:val="00746787"/>
    <w:rsid w:val="00746FB1"/>
    <w:rsid w:val="0075052D"/>
    <w:rsid w:val="007514CD"/>
    <w:rsid w:val="00752BBF"/>
    <w:rsid w:val="00753F46"/>
    <w:rsid w:val="007542E4"/>
    <w:rsid w:val="00754EAB"/>
    <w:rsid w:val="00755AC8"/>
    <w:rsid w:val="00756906"/>
    <w:rsid w:val="00757D50"/>
    <w:rsid w:val="00762331"/>
    <w:rsid w:val="00762534"/>
    <w:rsid w:val="00764B44"/>
    <w:rsid w:val="0076583D"/>
    <w:rsid w:val="007710E2"/>
    <w:rsid w:val="00772950"/>
    <w:rsid w:val="00772FF0"/>
    <w:rsid w:val="00773E25"/>
    <w:rsid w:val="00774351"/>
    <w:rsid w:val="00774CD4"/>
    <w:rsid w:val="007758B0"/>
    <w:rsid w:val="0077705A"/>
    <w:rsid w:val="00782825"/>
    <w:rsid w:val="007834CC"/>
    <w:rsid w:val="00783B12"/>
    <w:rsid w:val="007850D1"/>
    <w:rsid w:val="00785107"/>
    <w:rsid w:val="007853CB"/>
    <w:rsid w:val="00786114"/>
    <w:rsid w:val="007873C4"/>
    <w:rsid w:val="00790A07"/>
    <w:rsid w:val="00791B91"/>
    <w:rsid w:val="00795BFC"/>
    <w:rsid w:val="00795D7F"/>
    <w:rsid w:val="00796A8C"/>
    <w:rsid w:val="00796FE5"/>
    <w:rsid w:val="007972D5"/>
    <w:rsid w:val="0079768F"/>
    <w:rsid w:val="00797B2B"/>
    <w:rsid w:val="007A04F9"/>
    <w:rsid w:val="007A0996"/>
    <w:rsid w:val="007A2014"/>
    <w:rsid w:val="007A2F64"/>
    <w:rsid w:val="007A4BE3"/>
    <w:rsid w:val="007A64F0"/>
    <w:rsid w:val="007A6CFC"/>
    <w:rsid w:val="007A7FBC"/>
    <w:rsid w:val="007B04E1"/>
    <w:rsid w:val="007B4C97"/>
    <w:rsid w:val="007B4E30"/>
    <w:rsid w:val="007B4F97"/>
    <w:rsid w:val="007B693A"/>
    <w:rsid w:val="007B72FE"/>
    <w:rsid w:val="007B7593"/>
    <w:rsid w:val="007C208D"/>
    <w:rsid w:val="007C224E"/>
    <w:rsid w:val="007C3057"/>
    <w:rsid w:val="007C37AC"/>
    <w:rsid w:val="007C3AAC"/>
    <w:rsid w:val="007C4E4D"/>
    <w:rsid w:val="007C5738"/>
    <w:rsid w:val="007C69DD"/>
    <w:rsid w:val="007C7E16"/>
    <w:rsid w:val="007D0E01"/>
    <w:rsid w:val="007D282A"/>
    <w:rsid w:val="007D2909"/>
    <w:rsid w:val="007D3DB6"/>
    <w:rsid w:val="007D57CA"/>
    <w:rsid w:val="007D73A5"/>
    <w:rsid w:val="007D79B5"/>
    <w:rsid w:val="007E059D"/>
    <w:rsid w:val="007E0A6B"/>
    <w:rsid w:val="007E0C16"/>
    <w:rsid w:val="007E222E"/>
    <w:rsid w:val="007E4780"/>
    <w:rsid w:val="007E760E"/>
    <w:rsid w:val="007E7DAF"/>
    <w:rsid w:val="007F1410"/>
    <w:rsid w:val="007F1A7D"/>
    <w:rsid w:val="007F2431"/>
    <w:rsid w:val="007F25F1"/>
    <w:rsid w:val="007F3B94"/>
    <w:rsid w:val="007F458F"/>
    <w:rsid w:val="007F5B51"/>
    <w:rsid w:val="007F6866"/>
    <w:rsid w:val="007F6EAF"/>
    <w:rsid w:val="00800774"/>
    <w:rsid w:val="00800D88"/>
    <w:rsid w:val="00801B25"/>
    <w:rsid w:val="00802BDB"/>
    <w:rsid w:val="008031C2"/>
    <w:rsid w:val="0080345A"/>
    <w:rsid w:val="0080448F"/>
    <w:rsid w:val="0080558A"/>
    <w:rsid w:val="008073ED"/>
    <w:rsid w:val="0080796F"/>
    <w:rsid w:val="00810161"/>
    <w:rsid w:val="008119CF"/>
    <w:rsid w:val="00812052"/>
    <w:rsid w:val="00812B58"/>
    <w:rsid w:val="00812C36"/>
    <w:rsid w:val="00813DE8"/>
    <w:rsid w:val="0081590B"/>
    <w:rsid w:val="00816BDE"/>
    <w:rsid w:val="008174E3"/>
    <w:rsid w:val="00817600"/>
    <w:rsid w:val="00820B4C"/>
    <w:rsid w:val="00821CE6"/>
    <w:rsid w:val="00822317"/>
    <w:rsid w:val="00822414"/>
    <w:rsid w:val="00822AE7"/>
    <w:rsid w:val="00822FB6"/>
    <w:rsid w:val="008250F7"/>
    <w:rsid w:val="00826658"/>
    <w:rsid w:val="00826B42"/>
    <w:rsid w:val="00830076"/>
    <w:rsid w:val="00830BB2"/>
    <w:rsid w:val="00831B1E"/>
    <w:rsid w:val="008348C6"/>
    <w:rsid w:val="00835AA0"/>
    <w:rsid w:val="00836FA2"/>
    <w:rsid w:val="00837FD7"/>
    <w:rsid w:val="008424C5"/>
    <w:rsid w:val="00843790"/>
    <w:rsid w:val="00845A5A"/>
    <w:rsid w:val="00846F51"/>
    <w:rsid w:val="00847294"/>
    <w:rsid w:val="008472C3"/>
    <w:rsid w:val="00847A59"/>
    <w:rsid w:val="008507CB"/>
    <w:rsid w:val="00850E57"/>
    <w:rsid w:val="0085175D"/>
    <w:rsid w:val="00851E55"/>
    <w:rsid w:val="00854471"/>
    <w:rsid w:val="00854828"/>
    <w:rsid w:val="0085488F"/>
    <w:rsid w:val="00855B9E"/>
    <w:rsid w:val="00857372"/>
    <w:rsid w:val="00857E60"/>
    <w:rsid w:val="00864021"/>
    <w:rsid w:val="008640DE"/>
    <w:rsid w:val="008640EE"/>
    <w:rsid w:val="00864572"/>
    <w:rsid w:val="008661C8"/>
    <w:rsid w:val="00866203"/>
    <w:rsid w:val="00866C11"/>
    <w:rsid w:val="00867B78"/>
    <w:rsid w:val="00871045"/>
    <w:rsid w:val="00871250"/>
    <w:rsid w:val="00871AD0"/>
    <w:rsid w:val="008739A0"/>
    <w:rsid w:val="00874043"/>
    <w:rsid w:val="00874371"/>
    <w:rsid w:val="00876016"/>
    <w:rsid w:val="00877CD7"/>
    <w:rsid w:val="00881055"/>
    <w:rsid w:val="0088141D"/>
    <w:rsid w:val="008815E5"/>
    <w:rsid w:val="00881CCF"/>
    <w:rsid w:val="00882EAD"/>
    <w:rsid w:val="00883974"/>
    <w:rsid w:val="00885F70"/>
    <w:rsid w:val="0088639F"/>
    <w:rsid w:val="0088663C"/>
    <w:rsid w:val="008912A9"/>
    <w:rsid w:val="00894877"/>
    <w:rsid w:val="008956E0"/>
    <w:rsid w:val="00895EFB"/>
    <w:rsid w:val="008A0405"/>
    <w:rsid w:val="008A08B8"/>
    <w:rsid w:val="008A46A8"/>
    <w:rsid w:val="008A5FF7"/>
    <w:rsid w:val="008B0316"/>
    <w:rsid w:val="008B1309"/>
    <w:rsid w:val="008B134B"/>
    <w:rsid w:val="008B1B34"/>
    <w:rsid w:val="008B2516"/>
    <w:rsid w:val="008B3DC2"/>
    <w:rsid w:val="008B517D"/>
    <w:rsid w:val="008B5E4C"/>
    <w:rsid w:val="008B703F"/>
    <w:rsid w:val="008B776C"/>
    <w:rsid w:val="008C09A1"/>
    <w:rsid w:val="008C1B56"/>
    <w:rsid w:val="008C29C8"/>
    <w:rsid w:val="008C3C61"/>
    <w:rsid w:val="008C4780"/>
    <w:rsid w:val="008C47AA"/>
    <w:rsid w:val="008C50BA"/>
    <w:rsid w:val="008C526B"/>
    <w:rsid w:val="008C69E8"/>
    <w:rsid w:val="008C6A26"/>
    <w:rsid w:val="008C7523"/>
    <w:rsid w:val="008C7981"/>
    <w:rsid w:val="008D157F"/>
    <w:rsid w:val="008D3276"/>
    <w:rsid w:val="008D39CD"/>
    <w:rsid w:val="008D5401"/>
    <w:rsid w:val="008D6B9B"/>
    <w:rsid w:val="008D71AC"/>
    <w:rsid w:val="008E0264"/>
    <w:rsid w:val="008E074D"/>
    <w:rsid w:val="008E1C63"/>
    <w:rsid w:val="008E41B1"/>
    <w:rsid w:val="008E4669"/>
    <w:rsid w:val="008E6BA0"/>
    <w:rsid w:val="008E6C8A"/>
    <w:rsid w:val="008F0EEB"/>
    <w:rsid w:val="008F16F0"/>
    <w:rsid w:val="008F1BAB"/>
    <w:rsid w:val="008F2A64"/>
    <w:rsid w:val="008F42E8"/>
    <w:rsid w:val="008F462F"/>
    <w:rsid w:val="008F4AB2"/>
    <w:rsid w:val="008F4FA2"/>
    <w:rsid w:val="008F65C6"/>
    <w:rsid w:val="008F7011"/>
    <w:rsid w:val="008F72E6"/>
    <w:rsid w:val="008F7CF7"/>
    <w:rsid w:val="009006C3"/>
    <w:rsid w:val="00902974"/>
    <w:rsid w:val="00902B06"/>
    <w:rsid w:val="00902CE4"/>
    <w:rsid w:val="00903DF4"/>
    <w:rsid w:val="00903FAF"/>
    <w:rsid w:val="00904696"/>
    <w:rsid w:val="00907835"/>
    <w:rsid w:val="00907B86"/>
    <w:rsid w:val="0091069E"/>
    <w:rsid w:val="00910E39"/>
    <w:rsid w:val="00912D91"/>
    <w:rsid w:val="00913E1E"/>
    <w:rsid w:val="00916277"/>
    <w:rsid w:val="00916BB0"/>
    <w:rsid w:val="0091741A"/>
    <w:rsid w:val="0092185B"/>
    <w:rsid w:val="00921B95"/>
    <w:rsid w:val="00921F28"/>
    <w:rsid w:val="00922BA8"/>
    <w:rsid w:val="00923E62"/>
    <w:rsid w:val="00926818"/>
    <w:rsid w:val="0093100E"/>
    <w:rsid w:val="0093104A"/>
    <w:rsid w:val="00931268"/>
    <w:rsid w:val="009317FB"/>
    <w:rsid w:val="00933CE7"/>
    <w:rsid w:val="009344A1"/>
    <w:rsid w:val="009358CC"/>
    <w:rsid w:val="0093638F"/>
    <w:rsid w:val="0093773C"/>
    <w:rsid w:val="00937917"/>
    <w:rsid w:val="00940662"/>
    <w:rsid w:val="009415D6"/>
    <w:rsid w:val="00942886"/>
    <w:rsid w:val="0094318A"/>
    <w:rsid w:val="0094560B"/>
    <w:rsid w:val="0094574E"/>
    <w:rsid w:val="009464DA"/>
    <w:rsid w:val="00946F12"/>
    <w:rsid w:val="00950625"/>
    <w:rsid w:val="009519E3"/>
    <w:rsid w:val="00951B25"/>
    <w:rsid w:val="009529FC"/>
    <w:rsid w:val="00953FDF"/>
    <w:rsid w:val="009545CF"/>
    <w:rsid w:val="00955A43"/>
    <w:rsid w:val="00955C50"/>
    <w:rsid w:val="009578F1"/>
    <w:rsid w:val="009607FE"/>
    <w:rsid w:val="00963F4F"/>
    <w:rsid w:val="00964F4A"/>
    <w:rsid w:val="00966C2D"/>
    <w:rsid w:val="0096705D"/>
    <w:rsid w:val="00967204"/>
    <w:rsid w:val="0097010B"/>
    <w:rsid w:val="0097028D"/>
    <w:rsid w:val="00970D58"/>
    <w:rsid w:val="0097212A"/>
    <w:rsid w:val="00972B0F"/>
    <w:rsid w:val="00973024"/>
    <w:rsid w:val="00973B16"/>
    <w:rsid w:val="009757D4"/>
    <w:rsid w:val="00976B9C"/>
    <w:rsid w:val="00977F9B"/>
    <w:rsid w:val="009816A8"/>
    <w:rsid w:val="00981B4D"/>
    <w:rsid w:val="00982055"/>
    <w:rsid w:val="009837C9"/>
    <w:rsid w:val="00985DD6"/>
    <w:rsid w:val="009863BF"/>
    <w:rsid w:val="009867D0"/>
    <w:rsid w:val="00986E87"/>
    <w:rsid w:val="00987AEB"/>
    <w:rsid w:val="009913B5"/>
    <w:rsid w:val="00992542"/>
    <w:rsid w:val="0099276E"/>
    <w:rsid w:val="009928D8"/>
    <w:rsid w:val="0099562B"/>
    <w:rsid w:val="00996592"/>
    <w:rsid w:val="00996B32"/>
    <w:rsid w:val="00997BF3"/>
    <w:rsid w:val="009A13D0"/>
    <w:rsid w:val="009A15CD"/>
    <w:rsid w:val="009A2110"/>
    <w:rsid w:val="009A307A"/>
    <w:rsid w:val="009A365F"/>
    <w:rsid w:val="009A37C1"/>
    <w:rsid w:val="009A4BD9"/>
    <w:rsid w:val="009A4DFA"/>
    <w:rsid w:val="009A6306"/>
    <w:rsid w:val="009B2356"/>
    <w:rsid w:val="009B24D4"/>
    <w:rsid w:val="009B2578"/>
    <w:rsid w:val="009B3327"/>
    <w:rsid w:val="009B3339"/>
    <w:rsid w:val="009B3ADA"/>
    <w:rsid w:val="009B59D9"/>
    <w:rsid w:val="009B5DF2"/>
    <w:rsid w:val="009B71F9"/>
    <w:rsid w:val="009B77D3"/>
    <w:rsid w:val="009C13F3"/>
    <w:rsid w:val="009C4D6A"/>
    <w:rsid w:val="009C52F3"/>
    <w:rsid w:val="009C5FB6"/>
    <w:rsid w:val="009C7444"/>
    <w:rsid w:val="009C7651"/>
    <w:rsid w:val="009D2217"/>
    <w:rsid w:val="009E2B47"/>
    <w:rsid w:val="009E400F"/>
    <w:rsid w:val="009E4210"/>
    <w:rsid w:val="009E5A62"/>
    <w:rsid w:val="009E60E8"/>
    <w:rsid w:val="009E7047"/>
    <w:rsid w:val="009E7E81"/>
    <w:rsid w:val="009F02B6"/>
    <w:rsid w:val="009F2E77"/>
    <w:rsid w:val="009F4B23"/>
    <w:rsid w:val="009F59BD"/>
    <w:rsid w:val="009F6424"/>
    <w:rsid w:val="009F6F81"/>
    <w:rsid w:val="009F7193"/>
    <w:rsid w:val="009F749C"/>
    <w:rsid w:val="00A01B9E"/>
    <w:rsid w:val="00A01C1D"/>
    <w:rsid w:val="00A01DC1"/>
    <w:rsid w:val="00A02EE5"/>
    <w:rsid w:val="00A046BC"/>
    <w:rsid w:val="00A066C2"/>
    <w:rsid w:val="00A0759A"/>
    <w:rsid w:val="00A101C4"/>
    <w:rsid w:val="00A102D6"/>
    <w:rsid w:val="00A1278C"/>
    <w:rsid w:val="00A14318"/>
    <w:rsid w:val="00A147D8"/>
    <w:rsid w:val="00A14840"/>
    <w:rsid w:val="00A14A48"/>
    <w:rsid w:val="00A158CC"/>
    <w:rsid w:val="00A15E9B"/>
    <w:rsid w:val="00A164B1"/>
    <w:rsid w:val="00A17691"/>
    <w:rsid w:val="00A20167"/>
    <w:rsid w:val="00A20F3C"/>
    <w:rsid w:val="00A21031"/>
    <w:rsid w:val="00A210A8"/>
    <w:rsid w:val="00A215EF"/>
    <w:rsid w:val="00A21D7F"/>
    <w:rsid w:val="00A21F12"/>
    <w:rsid w:val="00A222FE"/>
    <w:rsid w:val="00A22588"/>
    <w:rsid w:val="00A227A2"/>
    <w:rsid w:val="00A254FD"/>
    <w:rsid w:val="00A25CD1"/>
    <w:rsid w:val="00A26E87"/>
    <w:rsid w:val="00A301F9"/>
    <w:rsid w:val="00A335E2"/>
    <w:rsid w:val="00A352FF"/>
    <w:rsid w:val="00A35931"/>
    <w:rsid w:val="00A435B7"/>
    <w:rsid w:val="00A43B1A"/>
    <w:rsid w:val="00A43FCC"/>
    <w:rsid w:val="00A44A82"/>
    <w:rsid w:val="00A464A0"/>
    <w:rsid w:val="00A46C6F"/>
    <w:rsid w:val="00A50E85"/>
    <w:rsid w:val="00A5132A"/>
    <w:rsid w:val="00A520DB"/>
    <w:rsid w:val="00A52107"/>
    <w:rsid w:val="00A536F9"/>
    <w:rsid w:val="00A54DFA"/>
    <w:rsid w:val="00A55DAD"/>
    <w:rsid w:val="00A57CFC"/>
    <w:rsid w:val="00A62070"/>
    <w:rsid w:val="00A65044"/>
    <w:rsid w:val="00A66539"/>
    <w:rsid w:val="00A746ED"/>
    <w:rsid w:val="00A800A0"/>
    <w:rsid w:val="00A807FF"/>
    <w:rsid w:val="00A81780"/>
    <w:rsid w:val="00A81D79"/>
    <w:rsid w:val="00A84E64"/>
    <w:rsid w:val="00A85B8F"/>
    <w:rsid w:val="00A866F0"/>
    <w:rsid w:val="00A90364"/>
    <w:rsid w:val="00A90E90"/>
    <w:rsid w:val="00A91001"/>
    <w:rsid w:val="00A91A27"/>
    <w:rsid w:val="00A92106"/>
    <w:rsid w:val="00A927B3"/>
    <w:rsid w:val="00A92BD6"/>
    <w:rsid w:val="00A93C2F"/>
    <w:rsid w:val="00A94F60"/>
    <w:rsid w:val="00A9617E"/>
    <w:rsid w:val="00A9689E"/>
    <w:rsid w:val="00A97DF2"/>
    <w:rsid w:val="00A97E75"/>
    <w:rsid w:val="00AA0258"/>
    <w:rsid w:val="00AA183A"/>
    <w:rsid w:val="00AA1A2B"/>
    <w:rsid w:val="00AA1E57"/>
    <w:rsid w:val="00AA2BC0"/>
    <w:rsid w:val="00AA3F56"/>
    <w:rsid w:val="00AA6672"/>
    <w:rsid w:val="00AA7379"/>
    <w:rsid w:val="00AB0CC3"/>
    <w:rsid w:val="00AB11B2"/>
    <w:rsid w:val="00AB2A87"/>
    <w:rsid w:val="00AB51D4"/>
    <w:rsid w:val="00AB645D"/>
    <w:rsid w:val="00AB6ECB"/>
    <w:rsid w:val="00AB6FD3"/>
    <w:rsid w:val="00AB70EF"/>
    <w:rsid w:val="00AB78C5"/>
    <w:rsid w:val="00AB7FE0"/>
    <w:rsid w:val="00AC1386"/>
    <w:rsid w:val="00AC25F1"/>
    <w:rsid w:val="00AC3E5A"/>
    <w:rsid w:val="00AC44B2"/>
    <w:rsid w:val="00AC48E4"/>
    <w:rsid w:val="00AC7AE8"/>
    <w:rsid w:val="00AC7B76"/>
    <w:rsid w:val="00AD0857"/>
    <w:rsid w:val="00AD15D7"/>
    <w:rsid w:val="00AD1603"/>
    <w:rsid w:val="00AD2605"/>
    <w:rsid w:val="00AD291F"/>
    <w:rsid w:val="00AD4540"/>
    <w:rsid w:val="00AD51C6"/>
    <w:rsid w:val="00AD6353"/>
    <w:rsid w:val="00AD677C"/>
    <w:rsid w:val="00AE0103"/>
    <w:rsid w:val="00AE06A8"/>
    <w:rsid w:val="00AE0BE7"/>
    <w:rsid w:val="00AE263D"/>
    <w:rsid w:val="00AE2CC3"/>
    <w:rsid w:val="00AE3640"/>
    <w:rsid w:val="00AE3B9C"/>
    <w:rsid w:val="00AE622A"/>
    <w:rsid w:val="00AE757D"/>
    <w:rsid w:val="00AF0792"/>
    <w:rsid w:val="00AF31C4"/>
    <w:rsid w:val="00AF5052"/>
    <w:rsid w:val="00AF5187"/>
    <w:rsid w:val="00B03321"/>
    <w:rsid w:val="00B04A10"/>
    <w:rsid w:val="00B05207"/>
    <w:rsid w:val="00B057AF"/>
    <w:rsid w:val="00B05ACE"/>
    <w:rsid w:val="00B07441"/>
    <w:rsid w:val="00B074CA"/>
    <w:rsid w:val="00B10E58"/>
    <w:rsid w:val="00B10F23"/>
    <w:rsid w:val="00B11D00"/>
    <w:rsid w:val="00B11ECA"/>
    <w:rsid w:val="00B1299B"/>
    <w:rsid w:val="00B12A5B"/>
    <w:rsid w:val="00B12CC7"/>
    <w:rsid w:val="00B13125"/>
    <w:rsid w:val="00B1399D"/>
    <w:rsid w:val="00B144AE"/>
    <w:rsid w:val="00B14C3C"/>
    <w:rsid w:val="00B163C7"/>
    <w:rsid w:val="00B16452"/>
    <w:rsid w:val="00B17E08"/>
    <w:rsid w:val="00B203F2"/>
    <w:rsid w:val="00B20FEE"/>
    <w:rsid w:val="00B22C95"/>
    <w:rsid w:val="00B241DD"/>
    <w:rsid w:val="00B261CB"/>
    <w:rsid w:val="00B304A3"/>
    <w:rsid w:val="00B307F6"/>
    <w:rsid w:val="00B316D3"/>
    <w:rsid w:val="00B31A3E"/>
    <w:rsid w:val="00B3297C"/>
    <w:rsid w:val="00B32F94"/>
    <w:rsid w:val="00B34004"/>
    <w:rsid w:val="00B34288"/>
    <w:rsid w:val="00B3472B"/>
    <w:rsid w:val="00B34E35"/>
    <w:rsid w:val="00B35FBA"/>
    <w:rsid w:val="00B3651D"/>
    <w:rsid w:val="00B36E42"/>
    <w:rsid w:val="00B37262"/>
    <w:rsid w:val="00B37C1C"/>
    <w:rsid w:val="00B41DB7"/>
    <w:rsid w:val="00B424FA"/>
    <w:rsid w:val="00B4458B"/>
    <w:rsid w:val="00B45818"/>
    <w:rsid w:val="00B4638B"/>
    <w:rsid w:val="00B464F2"/>
    <w:rsid w:val="00B467AD"/>
    <w:rsid w:val="00B47E74"/>
    <w:rsid w:val="00B502F0"/>
    <w:rsid w:val="00B51F66"/>
    <w:rsid w:val="00B53EBB"/>
    <w:rsid w:val="00B551FB"/>
    <w:rsid w:val="00B55683"/>
    <w:rsid w:val="00B55FAB"/>
    <w:rsid w:val="00B56745"/>
    <w:rsid w:val="00B575DF"/>
    <w:rsid w:val="00B60613"/>
    <w:rsid w:val="00B61ACD"/>
    <w:rsid w:val="00B6293A"/>
    <w:rsid w:val="00B62B19"/>
    <w:rsid w:val="00B62D1A"/>
    <w:rsid w:val="00B63190"/>
    <w:rsid w:val="00B63816"/>
    <w:rsid w:val="00B64E35"/>
    <w:rsid w:val="00B66865"/>
    <w:rsid w:val="00B7066F"/>
    <w:rsid w:val="00B716A9"/>
    <w:rsid w:val="00B717C4"/>
    <w:rsid w:val="00B7292F"/>
    <w:rsid w:val="00B76705"/>
    <w:rsid w:val="00B76A9E"/>
    <w:rsid w:val="00B77A24"/>
    <w:rsid w:val="00B77AF3"/>
    <w:rsid w:val="00B8038C"/>
    <w:rsid w:val="00B83E67"/>
    <w:rsid w:val="00B84B62"/>
    <w:rsid w:val="00B84E78"/>
    <w:rsid w:val="00B867DC"/>
    <w:rsid w:val="00B87DB6"/>
    <w:rsid w:val="00B906D9"/>
    <w:rsid w:val="00B90A4B"/>
    <w:rsid w:val="00B92E1E"/>
    <w:rsid w:val="00B93C01"/>
    <w:rsid w:val="00B95BD5"/>
    <w:rsid w:val="00B96EF4"/>
    <w:rsid w:val="00BA1001"/>
    <w:rsid w:val="00BA1BF8"/>
    <w:rsid w:val="00BA2E75"/>
    <w:rsid w:val="00BA30B1"/>
    <w:rsid w:val="00BA510B"/>
    <w:rsid w:val="00BA57E9"/>
    <w:rsid w:val="00BA615A"/>
    <w:rsid w:val="00BA7E5F"/>
    <w:rsid w:val="00BB065B"/>
    <w:rsid w:val="00BB0816"/>
    <w:rsid w:val="00BB2346"/>
    <w:rsid w:val="00BB4058"/>
    <w:rsid w:val="00BB457A"/>
    <w:rsid w:val="00BB5B6B"/>
    <w:rsid w:val="00BB64CE"/>
    <w:rsid w:val="00BB65D7"/>
    <w:rsid w:val="00BC1C13"/>
    <w:rsid w:val="00BC1CC3"/>
    <w:rsid w:val="00BC283B"/>
    <w:rsid w:val="00BC2DCF"/>
    <w:rsid w:val="00BC4140"/>
    <w:rsid w:val="00BC4822"/>
    <w:rsid w:val="00BC52F0"/>
    <w:rsid w:val="00BC546B"/>
    <w:rsid w:val="00BD0DB3"/>
    <w:rsid w:val="00BD1254"/>
    <w:rsid w:val="00BD3760"/>
    <w:rsid w:val="00BD3CB6"/>
    <w:rsid w:val="00BD4EA5"/>
    <w:rsid w:val="00BD5825"/>
    <w:rsid w:val="00BD6742"/>
    <w:rsid w:val="00BE033A"/>
    <w:rsid w:val="00BE2264"/>
    <w:rsid w:val="00BE2BCF"/>
    <w:rsid w:val="00BE3366"/>
    <w:rsid w:val="00BE38DA"/>
    <w:rsid w:val="00BE3E70"/>
    <w:rsid w:val="00BE3E85"/>
    <w:rsid w:val="00BE41CE"/>
    <w:rsid w:val="00BE5039"/>
    <w:rsid w:val="00BE51ED"/>
    <w:rsid w:val="00BE5CB9"/>
    <w:rsid w:val="00BE5D14"/>
    <w:rsid w:val="00BE7498"/>
    <w:rsid w:val="00BF09F1"/>
    <w:rsid w:val="00BF1A56"/>
    <w:rsid w:val="00BF1C2C"/>
    <w:rsid w:val="00BF23AB"/>
    <w:rsid w:val="00BF2F63"/>
    <w:rsid w:val="00BF4AAF"/>
    <w:rsid w:val="00BF53A3"/>
    <w:rsid w:val="00BF53D2"/>
    <w:rsid w:val="00BF572A"/>
    <w:rsid w:val="00C031D8"/>
    <w:rsid w:val="00C042B2"/>
    <w:rsid w:val="00C047F3"/>
    <w:rsid w:val="00C050D3"/>
    <w:rsid w:val="00C062D5"/>
    <w:rsid w:val="00C06972"/>
    <w:rsid w:val="00C06F75"/>
    <w:rsid w:val="00C07262"/>
    <w:rsid w:val="00C114C6"/>
    <w:rsid w:val="00C1189F"/>
    <w:rsid w:val="00C12B76"/>
    <w:rsid w:val="00C12C14"/>
    <w:rsid w:val="00C146AE"/>
    <w:rsid w:val="00C147D4"/>
    <w:rsid w:val="00C15C86"/>
    <w:rsid w:val="00C176DF"/>
    <w:rsid w:val="00C17CB5"/>
    <w:rsid w:val="00C20023"/>
    <w:rsid w:val="00C2165D"/>
    <w:rsid w:val="00C22E25"/>
    <w:rsid w:val="00C23625"/>
    <w:rsid w:val="00C2370A"/>
    <w:rsid w:val="00C23BA5"/>
    <w:rsid w:val="00C25A5A"/>
    <w:rsid w:val="00C25ECF"/>
    <w:rsid w:val="00C26745"/>
    <w:rsid w:val="00C26750"/>
    <w:rsid w:val="00C2726D"/>
    <w:rsid w:val="00C320D7"/>
    <w:rsid w:val="00C350DD"/>
    <w:rsid w:val="00C35A6F"/>
    <w:rsid w:val="00C36FC1"/>
    <w:rsid w:val="00C432D6"/>
    <w:rsid w:val="00C4578B"/>
    <w:rsid w:val="00C45A0C"/>
    <w:rsid w:val="00C46C11"/>
    <w:rsid w:val="00C50127"/>
    <w:rsid w:val="00C52939"/>
    <w:rsid w:val="00C52BDB"/>
    <w:rsid w:val="00C539D2"/>
    <w:rsid w:val="00C55BC9"/>
    <w:rsid w:val="00C55BDB"/>
    <w:rsid w:val="00C55CA6"/>
    <w:rsid w:val="00C56D70"/>
    <w:rsid w:val="00C57F38"/>
    <w:rsid w:val="00C61424"/>
    <w:rsid w:val="00C6146F"/>
    <w:rsid w:val="00C619DB"/>
    <w:rsid w:val="00C6471E"/>
    <w:rsid w:val="00C6594F"/>
    <w:rsid w:val="00C67E85"/>
    <w:rsid w:val="00C7103E"/>
    <w:rsid w:val="00C719DE"/>
    <w:rsid w:val="00C7214B"/>
    <w:rsid w:val="00C73095"/>
    <w:rsid w:val="00C73B82"/>
    <w:rsid w:val="00C740B6"/>
    <w:rsid w:val="00C74988"/>
    <w:rsid w:val="00C76A12"/>
    <w:rsid w:val="00C7731B"/>
    <w:rsid w:val="00C80350"/>
    <w:rsid w:val="00C8161A"/>
    <w:rsid w:val="00C82E70"/>
    <w:rsid w:val="00C8343B"/>
    <w:rsid w:val="00C848BE"/>
    <w:rsid w:val="00C84BFB"/>
    <w:rsid w:val="00C853C5"/>
    <w:rsid w:val="00C8796D"/>
    <w:rsid w:val="00C87CCA"/>
    <w:rsid w:val="00C902E1"/>
    <w:rsid w:val="00C931B3"/>
    <w:rsid w:val="00C93FAD"/>
    <w:rsid w:val="00C94BF6"/>
    <w:rsid w:val="00C953BB"/>
    <w:rsid w:val="00C95599"/>
    <w:rsid w:val="00C96BAF"/>
    <w:rsid w:val="00C9767E"/>
    <w:rsid w:val="00CA0E98"/>
    <w:rsid w:val="00CA33A4"/>
    <w:rsid w:val="00CA3580"/>
    <w:rsid w:val="00CA5CC9"/>
    <w:rsid w:val="00CA68DA"/>
    <w:rsid w:val="00CA6B38"/>
    <w:rsid w:val="00CA6CAA"/>
    <w:rsid w:val="00CB12D0"/>
    <w:rsid w:val="00CB16C2"/>
    <w:rsid w:val="00CB182B"/>
    <w:rsid w:val="00CB207C"/>
    <w:rsid w:val="00CB3501"/>
    <w:rsid w:val="00CB75ED"/>
    <w:rsid w:val="00CB7664"/>
    <w:rsid w:val="00CC0808"/>
    <w:rsid w:val="00CC0F3E"/>
    <w:rsid w:val="00CC3B42"/>
    <w:rsid w:val="00CC46B8"/>
    <w:rsid w:val="00CC5C61"/>
    <w:rsid w:val="00CC6918"/>
    <w:rsid w:val="00CC6E12"/>
    <w:rsid w:val="00CD0805"/>
    <w:rsid w:val="00CD39B3"/>
    <w:rsid w:val="00CD4333"/>
    <w:rsid w:val="00CD494B"/>
    <w:rsid w:val="00CD5D1E"/>
    <w:rsid w:val="00CD5F65"/>
    <w:rsid w:val="00CD74C8"/>
    <w:rsid w:val="00CD7F8A"/>
    <w:rsid w:val="00CE0E96"/>
    <w:rsid w:val="00CE2C5D"/>
    <w:rsid w:val="00CE4268"/>
    <w:rsid w:val="00CE4FA0"/>
    <w:rsid w:val="00CE573C"/>
    <w:rsid w:val="00CE5973"/>
    <w:rsid w:val="00CE67D5"/>
    <w:rsid w:val="00CE7849"/>
    <w:rsid w:val="00CE7A4B"/>
    <w:rsid w:val="00CF006C"/>
    <w:rsid w:val="00CF0717"/>
    <w:rsid w:val="00CF1D92"/>
    <w:rsid w:val="00CF3078"/>
    <w:rsid w:val="00CF336C"/>
    <w:rsid w:val="00CF44D8"/>
    <w:rsid w:val="00CF4BD0"/>
    <w:rsid w:val="00CF5E44"/>
    <w:rsid w:val="00CF68F1"/>
    <w:rsid w:val="00CF7CF5"/>
    <w:rsid w:val="00D00616"/>
    <w:rsid w:val="00D01494"/>
    <w:rsid w:val="00D024FC"/>
    <w:rsid w:val="00D02598"/>
    <w:rsid w:val="00D02D05"/>
    <w:rsid w:val="00D03B3A"/>
    <w:rsid w:val="00D03F32"/>
    <w:rsid w:val="00D0569B"/>
    <w:rsid w:val="00D06CD7"/>
    <w:rsid w:val="00D0782A"/>
    <w:rsid w:val="00D07978"/>
    <w:rsid w:val="00D07E18"/>
    <w:rsid w:val="00D11421"/>
    <w:rsid w:val="00D129A6"/>
    <w:rsid w:val="00D12F9F"/>
    <w:rsid w:val="00D14E86"/>
    <w:rsid w:val="00D162DB"/>
    <w:rsid w:val="00D16BB5"/>
    <w:rsid w:val="00D20865"/>
    <w:rsid w:val="00D210C0"/>
    <w:rsid w:val="00D2141D"/>
    <w:rsid w:val="00D23508"/>
    <w:rsid w:val="00D24943"/>
    <w:rsid w:val="00D24FD4"/>
    <w:rsid w:val="00D2604C"/>
    <w:rsid w:val="00D268A9"/>
    <w:rsid w:val="00D26B9F"/>
    <w:rsid w:val="00D274D8"/>
    <w:rsid w:val="00D30EF1"/>
    <w:rsid w:val="00D32AA2"/>
    <w:rsid w:val="00D33061"/>
    <w:rsid w:val="00D3333E"/>
    <w:rsid w:val="00D354E2"/>
    <w:rsid w:val="00D35AA7"/>
    <w:rsid w:val="00D37472"/>
    <w:rsid w:val="00D41D74"/>
    <w:rsid w:val="00D420C2"/>
    <w:rsid w:val="00D42CB1"/>
    <w:rsid w:val="00D444A7"/>
    <w:rsid w:val="00D45246"/>
    <w:rsid w:val="00D459CE"/>
    <w:rsid w:val="00D47A04"/>
    <w:rsid w:val="00D47EF1"/>
    <w:rsid w:val="00D508E5"/>
    <w:rsid w:val="00D51BFF"/>
    <w:rsid w:val="00D522C5"/>
    <w:rsid w:val="00D52919"/>
    <w:rsid w:val="00D53075"/>
    <w:rsid w:val="00D547C9"/>
    <w:rsid w:val="00D5580E"/>
    <w:rsid w:val="00D55E1E"/>
    <w:rsid w:val="00D570C4"/>
    <w:rsid w:val="00D5711A"/>
    <w:rsid w:val="00D57E33"/>
    <w:rsid w:val="00D605A5"/>
    <w:rsid w:val="00D60BDB"/>
    <w:rsid w:val="00D61710"/>
    <w:rsid w:val="00D61B46"/>
    <w:rsid w:val="00D62C19"/>
    <w:rsid w:val="00D638CB"/>
    <w:rsid w:val="00D64D51"/>
    <w:rsid w:val="00D65565"/>
    <w:rsid w:val="00D66DE0"/>
    <w:rsid w:val="00D66F25"/>
    <w:rsid w:val="00D70D09"/>
    <w:rsid w:val="00D70F23"/>
    <w:rsid w:val="00D71837"/>
    <w:rsid w:val="00D71C8A"/>
    <w:rsid w:val="00D72174"/>
    <w:rsid w:val="00D7581E"/>
    <w:rsid w:val="00D75CD4"/>
    <w:rsid w:val="00D77248"/>
    <w:rsid w:val="00D77E1C"/>
    <w:rsid w:val="00D800B1"/>
    <w:rsid w:val="00D801DC"/>
    <w:rsid w:val="00D81457"/>
    <w:rsid w:val="00D83816"/>
    <w:rsid w:val="00D84022"/>
    <w:rsid w:val="00D86047"/>
    <w:rsid w:val="00D900DF"/>
    <w:rsid w:val="00D9197F"/>
    <w:rsid w:val="00D922A4"/>
    <w:rsid w:val="00D937A9"/>
    <w:rsid w:val="00D941F1"/>
    <w:rsid w:val="00D9448F"/>
    <w:rsid w:val="00D95294"/>
    <w:rsid w:val="00D957E6"/>
    <w:rsid w:val="00D97C2B"/>
    <w:rsid w:val="00DA19CA"/>
    <w:rsid w:val="00DA2541"/>
    <w:rsid w:val="00DA3161"/>
    <w:rsid w:val="00DA33CF"/>
    <w:rsid w:val="00DA5E43"/>
    <w:rsid w:val="00DA703F"/>
    <w:rsid w:val="00DA729D"/>
    <w:rsid w:val="00DB07DF"/>
    <w:rsid w:val="00DB14B5"/>
    <w:rsid w:val="00DB1DAB"/>
    <w:rsid w:val="00DB2189"/>
    <w:rsid w:val="00DB2720"/>
    <w:rsid w:val="00DB36AE"/>
    <w:rsid w:val="00DB499C"/>
    <w:rsid w:val="00DB4C0F"/>
    <w:rsid w:val="00DB6D86"/>
    <w:rsid w:val="00DB7274"/>
    <w:rsid w:val="00DC13DB"/>
    <w:rsid w:val="00DC2A39"/>
    <w:rsid w:val="00DC3FA3"/>
    <w:rsid w:val="00DC5586"/>
    <w:rsid w:val="00DC6D28"/>
    <w:rsid w:val="00DC77AC"/>
    <w:rsid w:val="00DD030B"/>
    <w:rsid w:val="00DD05A2"/>
    <w:rsid w:val="00DD08DA"/>
    <w:rsid w:val="00DD32F9"/>
    <w:rsid w:val="00DD3946"/>
    <w:rsid w:val="00DD5B88"/>
    <w:rsid w:val="00DD5D16"/>
    <w:rsid w:val="00DD6EB1"/>
    <w:rsid w:val="00DD70F8"/>
    <w:rsid w:val="00DD7298"/>
    <w:rsid w:val="00DE0E87"/>
    <w:rsid w:val="00DE226E"/>
    <w:rsid w:val="00DE2EF2"/>
    <w:rsid w:val="00DE34B8"/>
    <w:rsid w:val="00DE3A7D"/>
    <w:rsid w:val="00DE3C09"/>
    <w:rsid w:val="00DE6970"/>
    <w:rsid w:val="00DE7CF7"/>
    <w:rsid w:val="00DE7FD4"/>
    <w:rsid w:val="00DF0C3A"/>
    <w:rsid w:val="00DF161D"/>
    <w:rsid w:val="00DF16C4"/>
    <w:rsid w:val="00DF1D26"/>
    <w:rsid w:val="00DF1D98"/>
    <w:rsid w:val="00DF1F49"/>
    <w:rsid w:val="00DF2C14"/>
    <w:rsid w:val="00DF50F5"/>
    <w:rsid w:val="00DF5D4C"/>
    <w:rsid w:val="00DF67BA"/>
    <w:rsid w:val="00DF6A6F"/>
    <w:rsid w:val="00DF6D7E"/>
    <w:rsid w:val="00DF7A05"/>
    <w:rsid w:val="00DF7A7F"/>
    <w:rsid w:val="00DF7DDD"/>
    <w:rsid w:val="00E0207F"/>
    <w:rsid w:val="00E029B0"/>
    <w:rsid w:val="00E0350F"/>
    <w:rsid w:val="00E14A63"/>
    <w:rsid w:val="00E14F50"/>
    <w:rsid w:val="00E15230"/>
    <w:rsid w:val="00E162C0"/>
    <w:rsid w:val="00E162D8"/>
    <w:rsid w:val="00E16EB2"/>
    <w:rsid w:val="00E219C8"/>
    <w:rsid w:val="00E21E97"/>
    <w:rsid w:val="00E2297C"/>
    <w:rsid w:val="00E2443C"/>
    <w:rsid w:val="00E25453"/>
    <w:rsid w:val="00E25C3B"/>
    <w:rsid w:val="00E26333"/>
    <w:rsid w:val="00E309D6"/>
    <w:rsid w:val="00E320CD"/>
    <w:rsid w:val="00E3511D"/>
    <w:rsid w:val="00E3514C"/>
    <w:rsid w:val="00E35458"/>
    <w:rsid w:val="00E35C70"/>
    <w:rsid w:val="00E3655A"/>
    <w:rsid w:val="00E404F4"/>
    <w:rsid w:val="00E40F0F"/>
    <w:rsid w:val="00E40FBB"/>
    <w:rsid w:val="00E41D66"/>
    <w:rsid w:val="00E42799"/>
    <w:rsid w:val="00E42AA9"/>
    <w:rsid w:val="00E43046"/>
    <w:rsid w:val="00E4318A"/>
    <w:rsid w:val="00E47056"/>
    <w:rsid w:val="00E47BF3"/>
    <w:rsid w:val="00E51669"/>
    <w:rsid w:val="00E52695"/>
    <w:rsid w:val="00E545EF"/>
    <w:rsid w:val="00E54B13"/>
    <w:rsid w:val="00E5574B"/>
    <w:rsid w:val="00E5592E"/>
    <w:rsid w:val="00E602EF"/>
    <w:rsid w:val="00E605AB"/>
    <w:rsid w:val="00E6181C"/>
    <w:rsid w:val="00E61EBE"/>
    <w:rsid w:val="00E62A7A"/>
    <w:rsid w:val="00E646F8"/>
    <w:rsid w:val="00E650E3"/>
    <w:rsid w:val="00E66FB9"/>
    <w:rsid w:val="00E679AC"/>
    <w:rsid w:val="00E7023D"/>
    <w:rsid w:val="00E70383"/>
    <w:rsid w:val="00E73693"/>
    <w:rsid w:val="00E7462E"/>
    <w:rsid w:val="00E74FF5"/>
    <w:rsid w:val="00E7751F"/>
    <w:rsid w:val="00E808EC"/>
    <w:rsid w:val="00E812F9"/>
    <w:rsid w:val="00E81550"/>
    <w:rsid w:val="00E81C7D"/>
    <w:rsid w:val="00E81DF2"/>
    <w:rsid w:val="00E81FBF"/>
    <w:rsid w:val="00E82342"/>
    <w:rsid w:val="00E82518"/>
    <w:rsid w:val="00E82E39"/>
    <w:rsid w:val="00E8424F"/>
    <w:rsid w:val="00E84E1C"/>
    <w:rsid w:val="00E8794B"/>
    <w:rsid w:val="00E87B1D"/>
    <w:rsid w:val="00E91E02"/>
    <w:rsid w:val="00E953FA"/>
    <w:rsid w:val="00E977EB"/>
    <w:rsid w:val="00E97B36"/>
    <w:rsid w:val="00EA13D4"/>
    <w:rsid w:val="00EA3CEC"/>
    <w:rsid w:val="00EA496B"/>
    <w:rsid w:val="00EA7732"/>
    <w:rsid w:val="00EB03E8"/>
    <w:rsid w:val="00EB0AA2"/>
    <w:rsid w:val="00EB2775"/>
    <w:rsid w:val="00EB2996"/>
    <w:rsid w:val="00EB5157"/>
    <w:rsid w:val="00EB55DB"/>
    <w:rsid w:val="00EB5AEF"/>
    <w:rsid w:val="00EB6B87"/>
    <w:rsid w:val="00EB6FEB"/>
    <w:rsid w:val="00EC0227"/>
    <w:rsid w:val="00EC15D6"/>
    <w:rsid w:val="00EC1AAD"/>
    <w:rsid w:val="00EC1E5F"/>
    <w:rsid w:val="00EC2090"/>
    <w:rsid w:val="00EC3E27"/>
    <w:rsid w:val="00EC4A0B"/>
    <w:rsid w:val="00EC50EF"/>
    <w:rsid w:val="00EC57D6"/>
    <w:rsid w:val="00EC6D4D"/>
    <w:rsid w:val="00EC7976"/>
    <w:rsid w:val="00ED1801"/>
    <w:rsid w:val="00ED2596"/>
    <w:rsid w:val="00ED2960"/>
    <w:rsid w:val="00ED3358"/>
    <w:rsid w:val="00ED3651"/>
    <w:rsid w:val="00ED3AA4"/>
    <w:rsid w:val="00ED47EB"/>
    <w:rsid w:val="00ED5DDA"/>
    <w:rsid w:val="00ED6FB0"/>
    <w:rsid w:val="00ED7C3F"/>
    <w:rsid w:val="00ED7D6D"/>
    <w:rsid w:val="00EE2140"/>
    <w:rsid w:val="00EE2A3E"/>
    <w:rsid w:val="00EE52AF"/>
    <w:rsid w:val="00EE70F4"/>
    <w:rsid w:val="00EE71D2"/>
    <w:rsid w:val="00EE741D"/>
    <w:rsid w:val="00EE7E69"/>
    <w:rsid w:val="00EF2531"/>
    <w:rsid w:val="00EF2D1C"/>
    <w:rsid w:val="00EF3128"/>
    <w:rsid w:val="00EF3708"/>
    <w:rsid w:val="00EF4742"/>
    <w:rsid w:val="00EF4F7A"/>
    <w:rsid w:val="00EF6C3A"/>
    <w:rsid w:val="00EF7869"/>
    <w:rsid w:val="00EF7BF3"/>
    <w:rsid w:val="00F0078D"/>
    <w:rsid w:val="00F00972"/>
    <w:rsid w:val="00F036A2"/>
    <w:rsid w:val="00F04084"/>
    <w:rsid w:val="00F05C6F"/>
    <w:rsid w:val="00F061A5"/>
    <w:rsid w:val="00F078A2"/>
    <w:rsid w:val="00F10881"/>
    <w:rsid w:val="00F10C00"/>
    <w:rsid w:val="00F11A1F"/>
    <w:rsid w:val="00F12606"/>
    <w:rsid w:val="00F12763"/>
    <w:rsid w:val="00F12E2C"/>
    <w:rsid w:val="00F13536"/>
    <w:rsid w:val="00F14619"/>
    <w:rsid w:val="00F15608"/>
    <w:rsid w:val="00F162B2"/>
    <w:rsid w:val="00F2034F"/>
    <w:rsid w:val="00F2093D"/>
    <w:rsid w:val="00F238E8"/>
    <w:rsid w:val="00F277CE"/>
    <w:rsid w:val="00F30DDD"/>
    <w:rsid w:val="00F33401"/>
    <w:rsid w:val="00F3479F"/>
    <w:rsid w:val="00F35206"/>
    <w:rsid w:val="00F360F2"/>
    <w:rsid w:val="00F40F97"/>
    <w:rsid w:val="00F412A7"/>
    <w:rsid w:val="00F41717"/>
    <w:rsid w:val="00F428E8"/>
    <w:rsid w:val="00F43A37"/>
    <w:rsid w:val="00F44996"/>
    <w:rsid w:val="00F457EE"/>
    <w:rsid w:val="00F50530"/>
    <w:rsid w:val="00F50DD9"/>
    <w:rsid w:val="00F514A2"/>
    <w:rsid w:val="00F51972"/>
    <w:rsid w:val="00F51D4F"/>
    <w:rsid w:val="00F55795"/>
    <w:rsid w:val="00F557DC"/>
    <w:rsid w:val="00F55AFE"/>
    <w:rsid w:val="00F5656F"/>
    <w:rsid w:val="00F61D71"/>
    <w:rsid w:val="00F630F5"/>
    <w:rsid w:val="00F63F3D"/>
    <w:rsid w:val="00F655AA"/>
    <w:rsid w:val="00F67669"/>
    <w:rsid w:val="00F67803"/>
    <w:rsid w:val="00F706B1"/>
    <w:rsid w:val="00F72F17"/>
    <w:rsid w:val="00F736CA"/>
    <w:rsid w:val="00F740DD"/>
    <w:rsid w:val="00F74385"/>
    <w:rsid w:val="00F74C2C"/>
    <w:rsid w:val="00F76D37"/>
    <w:rsid w:val="00F76F6A"/>
    <w:rsid w:val="00F77227"/>
    <w:rsid w:val="00F77416"/>
    <w:rsid w:val="00F7780A"/>
    <w:rsid w:val="00F80321"/>
    <w:rsid w:val="00F803C1"/>
    <w:rsid w:val="00F80770"/>
    <w:rsid w:val="00F8117C"/>
    <w:rsid w:val="00F83033"/>
    <w:rsid w:val="00F83F81"/>
    <w:rsid w:val="00F84AF9"/>
    <w:rsid w:val="00F85748"/>
    <w:rsid w:val="00F85B14"/>
    <w:rsid w:val="00F87A23"/>
    <w:rsid w:val="00F91188"/>
    <w:rsid w:val="00F932ED"/>
    <w:rsid w:val="00F93BB3"/>
    <w:rsid w:val="00F94C02"/>
    <w:rsid w:val="00F975BA"/>
    <w:rsid w:val="00FA036F"/>
    <w:rsid w:val="00FA15FF"/>
    <w:rsid w:val="00FA2B05"/>
    <w:rsid w:val="00FA3E88"/>
    <w:rsid w:val="00FA4B1C"/>
    <w:rsid w:val="00FA6CA2"/>
    <w:rsid w:val="00FA6CCA"/>
    <w:rsid w:val="00FA6CFC"/>
    <w:rsid w:val="00FB04DA"/>
    <w:rsid w:val="00FB100C"/>
    <w:rsid w:val="00FB1236"/>
    <w:rsid w:val="00FB1D5C"/>
    <w:rsid w:val="00FB27DB"/>
    <w:rsid w:val="00FB2B18"/>
    <w:rsid w:val="00FB31B3"/>
    <w:rsid w:val="00FB4510"/>
    <w:rsid w:val="00FB50A6"/>
    <w:rsid w:val="00FB53F5"/>
    <w:rsid w:val="00FB5BC3"/>
    <w:rsid w:val="00FB6260"/>
    <w:rsid w:val="00FB768C"/>
    <w:rsid w:val="00FC00C5"/>
    <w:rsid w:val="00FC13A9"/>
    <w:rsid w:val="00FC2544"/>
    <w:rsid w:val="00FC35CA"/>
    <w:rsid w:val="00FC3709"/>
    <w:rsid w:val="00FC3B85"/>
    <w:rsid w:val="00FC788F"/>
    <w:rsid w:val="00FD0F9B"/>
    <w:rsid w:val="00FD1F4B"/>
    <w:rsid w:val="00FD4377"/>
    <w:rsid w:val="00FD552D"/>
    <w:rsid w:val="00FD57E6"/>
    <w:rsid w:val="00FD76F0"/>
    <w:rsid w:val="00FD77C0"/>
    <w:rsid w:val="00FE05C8"/>
    <w:rsid w:val="00FE184E"/>
    <w:rsid w:val="00FE3DFA"/>
    <w:rsid w:val="00FE4F1D"/>
    <w:rsid w:val="00FE6125"/>
    <w:rsid w:val="00FE6339"/>
    <w:rsid w:val="00FE6539"/>
    <w:rsid w:val="00FE6E1A"/>
    <w:rsid w:val="00FF02ED"/>
    <w:rsid w:val="00FF1258"/>
    <w:rsid w:val="00FF12DE"/>
    <w:rsid w:val="00FF13A1"/>
    <w:rsid w:val="00FF271B"/>
    <w:rsid w:val="00FF2EF1"/>
    <w:rsid w:val="00FF3099"/>
    <w:rsid w:val="00FF3292"/>
    <w:rsid w:val="00FF3EAD"/>
    <w:rsid w:val="00FF4FF4"/>
    <w:rsid w:val="00FF52F0"/>
    <w:rsid w:val="00FF556C"/>
    <w:rsid w:val="00FF5642"/>
    <w:rsid w:val="00FF63FF"/>
    <w:rsid w:val="00FF79D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3B8CE62E-1DD2-44BD-80B0-61F6F7691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38E"/>
    <w:rPr>
      <w:lang w:val="es-ES" w:eastAsia="es-ES"/>
    </w:rPr>
  </w:style>
  <w:style w:type="paragraph" w:styleId="Ttulo1">
    <w:name w:val="heading 1"/>
    <w:basedOn w:val="Normal"/>
    <w:next w:val="Normal"/>
    <w:link w:val="Ttulo1Car"/>
    <w:qFormat/>
    <w:rsid w:val="003A438E"/>
    <w:pPr>
      <w:keepNext/>
      <w:jc w:val="both"/>
      <w:outlineLvl w:val="0"/>
    </w:pPr>
    <w:rPr>
      <w:sz w:val="24"/>
      <w:lang w:val="es-MX"/>
    </w:rPr>
  </w:style>
  <w:style w:type="paragraph" w:styleId="Ttulo2">
    <w:name w:val="heading 2"/>
    <w:aliases w:val="MT2,Edgar 2"/>
    <w:basedOn w:val="Normal"/>
    <w:next w:val="Normal"/>
    <w:link w:val="Ttulo2Car"/>
    <w:qFormat/>
    <w:rsid w:val="003A438E"/>
    <w:pPr>
      <w:keepNext/>
      <w:jc w:val="center"/>
      <w:outlineLvl w:val="1"/>
    </w:pPr>
    <w:rPr>
      <w:b/>
      <w:sz w:val="24"/>
      <w:lang w:val="es-MX"/>
    </w:rPr>
  </w:style>
  <w:style w:type="paragraph" w:styleId="Ttulo3">
    <w:name w:val="heading 3"/>
    <w:basedOn w:val="Normal"/>
    <w:next w:val="Normal"/>
    <w:link w:val="Ttulo3Car"/>
    <w:qFormat/>
    <w:rsid w:val="003A438E"/>
    <w:pPr>
      <w:keepNext/>
      <w:ind w:left="705"/>
      <w:jc w:val="both"/>
      <w:outlineLvl w:val="2"/>
    </w:pPr>
    <w:rPr>
      <w:sz w:val="24"/>
      <w:lang w:val="es-MX"/>
    </w:rPr>
  </w:style>
  <w:style w:type="paragraph" w:styleId="Ttulo4">
    <w:name w:val="heading 4"/>
    <w:basedOn w:val="Normal"/>
    <w:next w:val="Normal"/>
    <w:link w:val="Ttulo4Car"/>
    <w:qFormat/>
    <w:rsid w:val="003A438E"/>
    <w:pPr>
      <w:keepNext/>
      <w:pBdr>
        <w:top w:val="single" w:sz="4" w:space="1" w:color="auto"/>
      </w:pBdr>
      <w:jc w:val="both"/>
      <w:outlineLvl w:val="3"/>
    </w:pPr>
    <w:rPr>
      <w:b/>
      <w:color w:val="000000"/>
      <w:sz w:val="24"/>
      <w:lang w:val="es-MX"/>
    </w:rPr>
  </w:style>
  <w:style w:type="paragraph" w:styleId="Ttulo5">
    <w:name w:val="heading 5"/>
    <w:basedOn w:val="Normal"/>
    <w:next w:val="Normal"/>
    <w:link w:val="Ttulo5Car"/>
    <w:qFormat/>
    <w:rsid w:val="003A438E"/>
    <w:pPr>
      <w:keepNext/>
      <w:ind w:left="2124"/>
      <w:jc w:val="both"/>
      <w:outlineLvl w:val="4"/>
    </w:pPr>
    <w:rPr>
      <w:b/>
      <w:color w:val="000000"/>
      <w:sz w:val="24"/>
      <w:lang w:val="es-MX"/>
    </w:rPr>
  </w:style>
  <w:style w:type="paragraph" w:styleId="Ttulo6">
    <w:name w:val="heading 6"/>
    <w:basedOn w:val="Normal"/>
    <w:next w:val="Normal"/>
    <w:link w:val="Ttulo6Car"/>
    <w:qFormat/>
    <w:rsid w:val="003A438E"/>
    <w:pPr>
      <w:keepNext/>
      <w:jc w:val="both"/>
      <w:outlineLvl w:val="5"/>
    </w:pPr>
    <w:rPr>
      <w:b/>
      <w:sz w:val="24"/>
      <w:lang w:val="es-MX"/>
    </w:rPr>
  </w:style>
  <w:style w:type="paragraph" w:styleId="Ttulo7">
    <w:name w:val="heading 7"/>
    <w:basedOn w:val="Normal"/>
    <w:next w:val="Normal"/>
    <w:link w:val="Ttulo7Car"/>
    <w:qFormat/>
    <w:rsid w:val="003A438E"/>
    <w:pPr>
      <w:keepNext/>
      <w:ind w:left="360"/>
      <w:jc w:val="center"/>
      <w:outlineLvl w:val="6"/>
    </w:pPr>
    <w:rPr>
      <w:b/>
      <w:snapToGrid w:val="0"/>
      <w:sz w:val="24"/>
      <w:lang w:val="es-MX"/>
    </w:rPr>
  </w:style>
  <w:style w:type="paragraph" w:styleId="Ttulo8">
    <w:name w:val="heading 8"/>
    <w:basedOn w:val="Normal"/>
    <w:next w:val="Normal"/>
    <w:link w:val="Ttulo8Car"/>
    <w:qFormat/>
    <w:rsid w:val="003A438E"/>
    <w:pPr>
      <w:keepNext/>
      <w:jc w:val="center"/>
      <w:outlineLvl w:val="7"/>
    </w:pPr>
    <w:rPr>
      <w:rFonts w:ascii="Tahoma" w:hAnsi="Tahoma"/>
      <w:b/>
      <w:sz w:val="18"/>
      <w:lang w:val="es-MX"/>
    </w:rPr>
  </w:style>
  <w:style w:type="paragraph" w:styleId="Ttulo9">
    <w:name w:val="heading 9"/>
    <w:basedOn w:val="Normal"/>
    <w:next w:val="Normal"/>
    <w:link w:val="Ttulo9Car"/>
    <w:qFormat/>
    <w:rsid w:val="003A438E"/>
    <w:pPr>
      <w:keepNext/>
      <w:ind w:left="2124"/>
      <w:jc w:val="both"/>
      <w:outlineLvl w:val="8"/>
    </w:pPr>
    <w:rPr>
      <w:rFonts w:ascii="Tahoma" w:hAnsi="Tahoma"/>
      <w:b/>
      <w:sz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3A438E"/>
    <w:pPr>
      <w:ind w:left="705"/>
      <w:jc w:val="both"/>
    </w:pPr>
    <w:rPr>
      <w:sz w:val="24"/>
      <w:lang w:val="es-MX"/>
    </w:rPr>
  </w:style>
  <w:style w:type="paragraph" w:styleId="Sangra2detindependiente">
    <w:name w:val="Body Text Indent 2"/>
    <w:basedOn w:val="Normal"/>
    <w:link w:val="Sangra2detindependienteCar"/>
    <w:rsid w:val="003A438E"/>
    <w:pPr>
      <w:tabs>
        <w:tab w:val="left" w:pos="0"/>
      </w:tabs>
      <w:suppressAutoHyphens/>
      <w:ind w:left="708"/>
      <w:jc w:val="both"/>
    </w:pPr>
    <w:rPr>
      <w:spacing w:val="-3"/>
      <w:sz w:val="24"/>
    </w:rPr>
  </w:style>
  <w:style w:type="paragraph" w:styleId="Textoindependiente">
    <w:name w:val="Body Text"/>
    <w:aliases w:val="Subsection Body Text"/>
    <w:basedOn w:val="Normal"/>
    <w:link w:val="TextoindependienteCar"/>
    <w:rsid w:val="003A438E"/>
    <w:pPr>
      <w:jc w:val="both"/>
    </w:pPr>
    <w:rPr>
      <w:color w:val="000000"/>
      <w:sz w:val="24"/>
      <w:lang w:val="es-MX"/>
    </w:rPr>
  </w:style>
  <w:style w:type="paragraph" w:styleId="Sangra3detindependiente">
    <w:name w:val="Body Text Indent 3"/>
    <w:basedOn w:val="Normal"/>
    <w:link w:val="Sangra3detindependienteCar"/>
    <w:rsid w:val="003A438E"/>
    <w:pPr>
      <w:ind w:left="705"/>
      <w:jc w:val="both"/>
    </w:pPr>
    <w:rPr>
      <w:color w:val="000080"/>
      <w:sz w:val="24"/>
      <w:lang w:val="es-MX"/>
    </w:rPr>
  </w:style>
  <w:style w:type="paragraph" w:styleId="Textoindependiente2">
    <w:name w:val="Body Text 2"/>
    <w:basedOn w:val="Normal"/>
    <w:link w:val="Textoindependiente2Car"/>
    <w:rsid w:val="003A438E"/>
    <w:pPr>
      <w:jc w:val="both"/>
    </w:pPr>
    <w:rPr>
      <w:sz w:val="24"/>
      <w:lang w:val="es-MX"/>
    </w:rPr>
  </w:style>
  <w:style w:type="paragraph" w:styleId="Textoindependiente3">
    <w:name w:val="Body Text 3"/>
    <w:basedOn w:val="Normal"/>
    <w:link w:val="Textoindependiente3Car"/>
    <w:rsid w:val="003A438E"/>
    <w:pPr>
      <w:jc w:val="center"/>
    </w:pPr>
    <w:rPr>
      <w:b/>
    </w:rPr>
  </w:style>
  <w:style w:type="character" w:customStyle="1" w:styleId="NEGRILLA">
    <w:name w:val="NEGRILLA"/>
    <w:rsid w:val="003A438E"/>
    <w:rPr>
      <w:b/>
    </w:rPr>
  </w:style>
  <w:style w:type="paragraph" w:styleId="Encabezado">
    <w:name w:val="header"/>
    <w:aliases w:val="h,h8,h9,h10,h18,encabezado,Encabezado Car Car"/>
    <w:basedOn w:val="Normal"/>
    <w:link w:val="EncabezadoCar"/>
    <w:rsid w:val="003A438E"/>
    <w:pPr>
      <w:tabs>
        <w:tab w:val="center" w:pos="4252"/>
        <w:tab w:val="right" w:pos="8504"/>
      </w:tabs>
    </w:pPr>
  </w:style>
  <w:style w:type="character" w:styleId="Nmerodepgina">
    <w:name w:val="page number"/>
    <w:basedOn w:val="Fuentedeprrafopredeter"/>
    <w:rsid w:val="003A438E"/>
  </w:style>
  <w:style w:type="paragraph" w:customStyle="1" w:styleId="Subminuta">
    <w:name w:val="Subminuta"/>
    <w:rsid w:val="003A438E"/>
    <w:pPr>
      <w:spacing w:before="283"/>
      <w:ind w:left="624" w:hanging="454"/>
    </w:pPr>
    <w:rPr>
      <w:rFonts w:ascii="Times" w:hAnsi="Times"/>
      <w:spacing w:val="-15"/>
      <w:lang w:val="en-US" w:eastAsia="es-ES"/>
    </w:rPr>
  </w:style>
  <w:style w:type="paragraph" w:styleId="Piedepgina">
    <w:name w:val="footer"/>
    <w:basedOn w:val="Normal"/>
    <w:link w:val="PiedepginaCar"/>
    <w:uiPriority w:val="99"/>
    <w:rsid w:val="003A438E"/>
    <w:pPr>
      <w:tabs>
        <w:tab w:val="center" w:pos="4252"/>
        <w:tab w:val="right" w:pos="8504"/>
      </w:tabs>
    </w:pPr>
  </w:style>
  <w:style w:type="character" w:styleId="Hipervnculo">
    <w:name w:val="Hyperlink"/>
    <w:basedOn w:val="Fuentedeprrafopredeter"/>
    <w:uiPriority w:val="99"/>
    <w:rsid w:val="003A438E"/>
    <w:rPr>
      <w:color w:val="0000FF"/>
      <w:u w:val="single"/>
    </w:rPr>
  </w:style>
  <w:style w:type="paragraph" w:customStyle="1" w:styleId="toa">
    <w:name w:val="toa"/>
    <w:basedOn w:val="Normal"/>
    <w:rsid w:val="003A438E"/>
    <w:pPr>
      <w:tabs>
        <w:tab w:val="left" w:pos="0"/>
        <w:tab w:val="left" w:pos="9000"/>
        <w:tab w:val="right" w:pos="9360"/>
      </w:tabs>
      <w:suppressAutoHyphens/>
      <w:jc w:val="both"/>
    </w:pPr>
    <w:rPr>
      <w:spacing w:val="-2"/>
      <w:sz w:val="24"/>
      <w:lang w:val="en-US"/>
    </w:rPr>
  </w:style>
  <w:style w:type="paragraph" w:styleId="Mapadeldocumento">
    <w:name w:val="Document Map"/>
    <w:basedOn w:val="Normal"/>
    <w:link w:val="MapadeldocumentoCar"/>
    <w:semiHidden/>
    <w:rsid w:val="003A438E"/>
    <w:pPr>
      <w:shd w:val="clear" w:color="auto" w:fill="000080"/>
    </w:pPr>
    <w:rPr>
      <w:rFonts w:ascii="Tahoma" w:hAnsi="Tahoma"/>
    </w:rPr>
  </w:style>
  <w:style w:type="character" w:styleId="Hipervnculovisitado">
    <w:name w:val="FollowedHyperlink"/>
    <w:basedOn w:val="Fuentedeprrafopredeter"/>
    <w:rsid w:val="003A438E"/>
    <w:rPr>
      <w:color w:val="800080"/>
      <w:u w:val="single"/>
    </w:rPr>
  </w:style>
  <w:style w:type="paragraph" w:customStyle="1" w:styleId="CONCOR">
    <w:name w:val="CONCOR"/>
    <w:basedOn w:val="Normal"/>
    <w:rsid w:val="003A438E"/>
    <w:pPr>
      <w:ind w:left="284" w:right="284"/>
      <w:jc w:val="both"/>
    </w:pPr>
    <w:rPr>
      <w:rFonts w:ascii="Arial" w:hAnsi="Arial"/>
      <w:i/>
      <w:color w:val="000080"/>
      <w:lang w:val="es-ES_tradnl"/>
    </w:rPr>
  </w:style>
  <w:style w:type="paragraph" w:customStyle="1" w:styleId="SECCION">
    <w:name w:val="SECCION"/>
    <w:rsid w:val="003A438E"/>
    <w:pPr>
      <w:autoSpaceDE w:val="0"/>
      <w:autoSpaceDN w:val="0"/>
      <w:spacing w:before="340"/>
      <w:jc w:val="center"/>
    </w:pPr>
    <w:rPr>
      <w:rFonts w:ascii="Times" w:hAnsi="Times"/>
      <w:b/>
      <w:bCs/>
      <w:i/>
      <w:iCs/>
      <w:sz w:val="22"/>
      <w:szCs w:val="22"/>
      <w:lang w:val="en-US" w:eastAsia="es-ES"/>
    </w:rPr>
  </w:style>
  <w:style w:type="paragraph" w:customStyle="1" w:styleId="MINUTAS">
    <w:name w:val="MINUTAS"/>
    <w:link w:val="MINUTASCar"/>
    <w:rsid w:val="003A438E"/>
    <w:pPr>
      <w:autoSpaceDE w:val="0"/>
      <w:autoSpaceDN w:val="0"/>
      <w:spacing w:before="170"/>
      <w:ind w:left="170" w:right="170"/>
      <w:jc w:val="both"/>
    </w:pPr>
    <w:rPr>
      <w:rFonts w:ascii="Helvetica" w:hAnsi="Helvetica"/>
      <w:lang w:val="en-US" w:eastAsia="es-ES"/>
    </w:rPr>
  </w:style>
  <w:style w:type="paragraph" w:customStyle="1" w:styleId="TitulodeTabla">
    <w:name w:val="Titulo de Tabla"/>
    <w:basedOn w:val="Normal"/>
    <w:rsid w:val="003A438E"/>
    <w:pPr>
      <w:keepNext/>
      <w:spacing w:after="120"/>
      <w:jc w:val="center"/>
    </w:pPr>
    <w:rPr>
      <w:rFonts w:ascii="Arial" w:hAnsi="Arial"/>
      <w:b/>
      <w:lang w:val="es-ES_tradnl"/>
    </w:rPr>
  </w:style>
  <w:style w:type="paragraph" w:styleId="TDC2">
    <w:name w:val="toc 2"/>
    <w:basedOn w:val="Normal"/>
    <w:next w:val="Normal"/>
    <w:autoRedefine/>
    <w:semiHidden/>
    <w:rsid w:val="003A438E"/>
    <w:pPr>
      <w:numPr>
        <w:ilvl w:val="2"/>
        <w:numId w:val="1"/>
      </w:numPr>
    </w:pPr>
    <w:rPr>
      <w:rFonts w:ascii="Century Gothic" w:hAnsi="Century Gothic"/>
      <w:b/>
      <w:caps/>
      <w:sz w:val="22"/>
    </w:rPr>
  </w:style>
  <w:style w:type="paragraph" w:styleId="Descripcin">
    <w:name w:val="caption"/>
    <w:basedOn w:val="Normal"/>
    <w:next w:val="Normal"/>
    <w:qFormat/>
    <w:rsid w:val="003A438E"/>
    <w:pPr>
      <w:widowControl w:val="0"/>
      <w:tabs>
        <w:tab w:val="left" w:pos="805"/>
      </w:tabs>
      <w:jc w:val="center"/>
    </w:pPr>
    <w:rPr>
      <w:rFonts w:ascii="Arial" w:hAnsi="Arial"/>
      <w:b/>
      <w:snapToGrid w:val="0"/>
      <w:color w:val="0000FF"/>
      <w:sz w:val="24"/>
      <w:lang w:val="es-CO"/>
    </w:rPr>
  </w:style>
  <w:style w:type="paragraph" w:styleId="Textosinformato">
    <w:name w:val="Plain Text"/>
    <w:basedOn w:val="Normal"/>
    <w:link w:val="TextosinformatoCar1"/>
    <w:rsid w:val="003A438E"/>
    <w:rPr>
      <w:rFonts w:ascii="Courier New" w:hAnsi="Courier New"/>
    </w:rPr>
  </w:style>
  <w:style w:type="paragraph" w:styleId="Lista">
    <w:name w:val="List"/>
    <w:basedOn w:val="Normal"/>
    <w:rsid w:val="003A438E"/>
    <w:pPr>
      <w:ind w:left="283" w:hanging="283"/>
    </w:pPr>
  </w:style>
  <w:style w:type="paragraph" w:customStyle="1" w:styleId="SUBTMINUTA">
    <w:name w:val="SUBT. MINUTA"/>
    <w:rsid w:val="003A438E"/>
    <w:pPr>
      <w:spacing w:before="454"/>
      <w:ind w:left="170" w:right="170"/>
      <w:jc w:val="center"/>
    </w:pPr>
    <w:rPr>
      <w:rFonts w:ascii="Times" w:hAnsi="Times"/>
      <w:b/>
      <w:spacing w:val="-15"/>
      <w:lang w:val="en-US" w:eastAsia="es-ES"/>
    </w:rPr>
  </w:style>
  <w:style w:type="paragraph" w:customStyle="1" w:styleId="Normal1">
    <w:name w:val="Normal1"/>
    <w:basedOn w:val="Normal"/>
    <w:rsid w:val="005020ED"/>
    <w:rPr>
      <w:sz w:val="24"/>
      <w:szCs w:val="24"/>
      <w:lang w:val="es-CO" w:eastAsia="es-CO"/>
    </w:rPr>
  </w:style>
  <w:style w:type="table" w:styleId="Tablaconcuadrcula">
    <w:name w:val="Table Grid"/>
    <w:basedOn w:val="Tablanormal"/>
    <w:uiPriority w:val="59"/>
    <w:rsid w:val="005020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lista4">
    <w:name w:val="Table List 4"/>
    <w:basedOn w:val="Tablanormal"/>
    <w:rsid w:val="00744D34"/>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customStyle="1" w:styleId="EncabezadoCar">
    <w:name w:val="Encabezado Car"/>
    <w:aliases w:val="h Car,h8 Car,h9 Car,h10 Car,h18 Car,encabezado Car,Encabezado Car Car Car"/>
    <w:basedOn w:val="Fuentedeprrafopredeter"/>
    <w:link w:val="Encabezado"/>
    <w:locked/>
    <w:rsid w:val="00744D34"/>
    <w:rPr>
      <w:lang w:val="es-ES" w:eastAsia="es-ES" w:bidi="ar-SA"/>
    </w:rPr>
  </w:style>
  <w:style w:type="paragraph" w:customStyle="1" w:styleId="Textopredeterminado">
    <w:name w:val="Texto predeterminado"/>
    <w:basedOn w:val="Normal"/>
    <w:rsid w:val="00744D34"/>
    <w:pPr>
      <w:autoSpaceDE w:val="0"/>
      <w:autoSpaceDN w:val="0"/>
      <w:adjustRightInd w:val="0"/>
      <w:jc w:val="both"/>
    </w:pPr>
    <w:rPr>
      <w:rFonts w:ascii="Arial" w:eastAsia="Calibri" w:hAnsi="Arial"/>
      <w:sz w:val="24"/>
      <w:lang w:val="en-US"/>
    </w:rPr>
  </w:style>
  <w:style w:type="paragraph" w:customStyle="1" w:styleId="Parrafo1">
    <w:name w:val="Parrafo1"/>
    <w:basedOn w:val="Normal"/>
    <w:rsid w:val="00744D34"/>
    <w:pPr>
      <w:widowControl w:val="0"/>
      <w:spacing w:before="120" w:after="120"/>
      <w:jc w:val="both"/>
    </w:pPr>
    <w:rPr>
      <w:rFonts w:ascii="Arial" w:eastAsia="Calibri" w:hAnsi="Arial"/>
      <w:lang w:val="es-ES_tradnl"/>
    </w:rPr>
  </w:style>
  <w:style w:type="paragraph" w:customStyle="1" w:styleId="BodyText32">
    <w:name w:val="Body Text 32"/>
    <w:basedOn w:val="Normal"/>
    <w:rsid w:val="00744D34"/>
    <w:pPr>
      <w:jc w:val="both"/>
    </w:pPr>
    <w:rPr>
      <w:rFonts w:ascii="Arial" w:eastAsia="Calibri" w:hAnsi="Arial"/>
      <w:b/>
      <w:sz w:val="24"/>
    </w:rPr>
  </w:style>
  <w:style w:type="table" w:styleId="Tablaelegante">
    <w:name w:val="Table Elegant"/>
    <w:basedOn w:val="Tablanormal"/>
    <w:rsid w:val="00744D34"/>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extoindependiente2Car">
    <w:name w:val="Texto independiente 2 Car"/>
    <w:basedOn w:val="Fuentedeprrafopredeter"/>
    <w:link w:val="Textoindependiente2"/>
    <w:rsid w:val="0055541B"/>
    <w:rPr>
      <w:sz w:val="24"/>
      <w:lang w:val="es-MX" w:eastAsia="es-ES" w:bidi="ar-SA"/>
    </w:rPr>
  </w:style>
  <w:style w:type="paragraph" w:customStyle="1" w:styleId="Nivel2">
    <w:name w:val="Nivel2"/>
    <w:basedOn w:val="Normal"/>
    <w:next w:val="Normal"/>
    <w:rsid w:val="0055541B"/>
    <w:pPr>
      <w:keepLines/>
      <w:tabs>
        <w:tab w:val="num" w:pos="360"/>
      </w:tabs>
      <w:spacing w:before="360"/>
      <w:jc w:val="both"/>
    </w:pPr>
    <w:rPr>
      <w:rFonts w:ascii="Arial" w:hAnsi="Arial"/>
      <w:caps/>
      <w:sz w:val="22"/>
    </w:rPr>
  </w:style>
  <w:style w:type="character" w:customStyle="1" w:styleId="SangradetextonormalCar">
    <w:name w:val="Sangría de texto normal Car"/>
    <w:basedOn w:val="Fuentedeprrafopredeter"/>
    <w:link w:val="Sangradetextonormal"/>
    <w:locked/>
    <w:rsid w:val="0055541B"/>
    <w:rPr>
      <w:sz w:val="24"/>
      <w:lang w:val="es-MX" w:eastAsia="es-ES" w:bidi="ar-SA"/>
    </w:rPr>
  </w:style>
  <w:style w:type="character" w:customStyle="1" w:styleId="CarCar1">
    <w:name w:val="Car Car1"/>
    <w:basedOn w:val="Fuentedeprrafopredeter"/>
    <w:rsid w:val="00C8343B"/>
    <w:rPr>
      <w:sz w:val="24"/>
      <w:lang w:val="es-MX" w:eastAsia="es-ES"/>
    </w:rPr>
  </w:style>
  <w:style w:type="paragraph" w:styleId="NormalWeb">
    <w:name w:val="Normal (Web)"/>
    <w:basedOn w:val="Normal"/>
    <w:uiPriority w:val="99"/>
    <w:rsid w:val="00F036A2"/>
    <w:pPr>
      <w:spacing w:before="100" w:beforeAutospacing="1" w:after="100" w:afterAutospacing="1"/>
    </w:pPr>
    <w:rPr>
      <w:sz w:val="24"/>
      <w:szCs w:val="24"/>
    </w:rPr>
  </w:style>
  <w:style w:type="character" w:customStyle="1" w:styleId="Ttulo2Car">
    <w:name w:val="Título 2 Car"/>
    <w:aliases w:val="MT2 Car,Edgar 2 Car"/>
    <w:basedOn w:val="Fuentedeprrafopredeter"/>
    <w:link w:val="Ttulo2"/>
    <w:rsid w:val="000F4C70"/>
    <w:rPr>
      <w:b/>
      <w:sz w:val="24"/>
      <w:lang w:val="es-MX"/>
    </w:rPr>
  </w:style>
  <w:style w:type="character" w:customStyle="1" w:styleId="Ttulo8Car">
    <w:name w:val="Título 8 Car"/>
    <w:basedOn w:val="Fuentedeprrafopredeter"/>
    <w:link w:val="Ttulo8"/>
    <w:rsid w:val="000F4C70"/>
    <w:rPr>
      <w:rFonts w:ascii="Tahoma" w:hAnsi="Tahoma"/>
      <w:b/>
      <w:sz w:val="18"/>
      <w:lang w:val="es-MX"/>
    </w:rPr>
  </w:style>
  <w:style w:type="character" w:customStyle="1" w:styleId="TextoindependienteCar">
    <w:name w:val="Texto independiente Car"/>
    <w:aliases w:val="Subsection Body Text Car"/>
    <w:basedOn w:val="Fuentedeprrafopredeter"/>
    <w:link w:val="Textoindependiente"/>
    <w:rsid w:val="000F4C70"/>
    <w:rPr>
      <w:color w:val="000000"/>
      <w:sz w:val="24"/>
      <w:lang w:val="es-MX"/>
    </w:rPr>
  </w:style>
  <w:style w:type="numbering" w:customStyle="1" w:styleId="Sinlista1">
    <w:name w:val="Sin lista1"/>
    <w:next w:val="Sinlista"/>
    <w:semiHidden/>
    <w:rsid w:val="002538FF"/>
  </w:style>
  <w:style w:type="character" w:styleId="nfasis">
    <w:name w:val="Emphasis"/>
    <w:basedOn w:val="Fuentedeprrafopredeter"/>
    <w:uiPriority w:val="20"/>
    <w:qFormat/>
    <w:rsid w:val="002028F3"/>
    <w:rPr>
      <w:i/>
      <w:iCs/>
    </w:rPr>
  </w:style>
  <w:style w:type="paragraph" w:styleId="Puesto">
    <w:name w:val="Title"/>
    <w:basedOn w:val="Normal"/>
    <w:link w:val="PuestoCar"/>
    <w:uiPriority w:val="10"/>
    <w:qFormat/>
    <w:rsid w:val="00B1399D"/>
    <w:pPr>
      <w:jc w:val="center"/>
    </w:pPr>
    <w:rPr>
      <w:b/>
      <w:sz w:val="24"/>
    </w:rPr>
  </w:style>
  <w:style w:type="character" w:customStyle="1" w:styleId="PuestoCar">
    <w:name w:val="Puesto Car"/>
    <w:basedOn w:val="Fuentedeprrafopredeter"/>
    <w:link w:val="Puesto"/>
    <w:uiPriority w:val="10"/>
    <w:rsid w:val="00B1399D"/>
    <w:rPr>
      <w:b/>
      <w:sz w:val="24"/>
    </w:rPr>
  </w:style>
  <w:style w:type="paragraph" w:styleId="Prrafodelista">
    <w:name w:val="List Paragraph"/>
    <w:basedOn w:val="Normal"/>
    <w:qFormat/>
    <w:rsid w:val="00C853C5"/>
    <w:pPr>
      <w:ind w:left="708"/>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rsid w:val="00C853C5"/>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C853C5"/>
  </w:style>
  <w:style w:type="paragraph" w:customStyle="1" w:styleId="Textoindependiente0">
    <w:name w:val="Texto independiente(."/>
    <w:basedOn w:val="Normal"/>
    <w:rsid w:val="00C853C5"/>
    <w:pPr>
      <w:tabs>
        <w:tab w:val="left" w:pos="-720"/>
      </w:tabs>
      <w:suppressAutoHyphens/>
      <w:spacing w:after="120"/>
      <w:jc w:val="both"/>
    </w:pPr>
    <w:rPr>
      <w:rFonts w:ascii="Arial" w:hAnsi="Arial"/>
      <w:spacing w:val="-2"/>
      <w:sz w:val="24"/>
      <w:lang w:val="es-ES_tradnl"/>
    </w:rPr>
  </w:style>
  <w:style w:type="paragraph" w:customStyle="1" w:styleId="Titulo6">
    <w:name w:val="Titulo 6"/>
    <w:basedOn w:val="Normal"/>
    <w:rsid w:val="00C853C5"/>
    <w:pPr>
      <w:jc w:val="both"/>
    </w:pPr>
    <w:rPr>
      <w:rFonts w:ascii="Sans Serif 12cpi" w:hAnsi="Sans Serif 12cpi"/>
      <w:spacing w:val="-3"/>
      <w:lang w:val="es-ES_tradnl" w:eastAsia="es-MX"/>
    </w:rPr>
  </w:style>
  <w:style w:type="character" w:styleId="Refdenotaalpie">
    <w:name w:val="footnote reference"/>
    <w:aliases w:val="referencia nota al pie"/>
    <w:basedOn w:val="Fuentedeprrafopredeter"/>
    <w:rsid w:val="009A365F"/>
    <w:rPr>
      <w:vertAlign w:val="superscript"/>
    </w:rPr>
  </w:style>
  <w:style w:type="paragraph" w:styleId="Textocomentario">
    <w:name w:val="annotation text"/>
    <w:basedOn w:val="Normal"/>
    <w:link w:val="TextocomentarioCar"/>
    <w:uiPriority w:val="99"/>
    <w:rsid w:val="00907835"/>
    <w:rPr>
      <w:lang w:val="es-ES_tradnl"/>
    </w:rPr>
  </w:style>
  <w:style w:type="character" w:customStyle="1" w:styleId="TextocomentarioCar">
    <w:name w:val="Texto comentario Car"/>
    <w:basedOn w:val="Fuentedeprrafopredeter"/>
    <w:link w:val="Textocomentario"/>
    <w:uiPriority w:val="99"/>
    <w:rsid w:val="00907835"/>
    <w:rPr>
      <w:lang w:val="es-ES_tradnl" w:eastAsia="es-ES"/>
    </w:rPr>
  </w:style>
  <w:style w:type="character" w:styleId="Refdecomentario">
    <w:name w:val="annotation reference"/>
    <w:basedOn w:val="Fuentedeprrafopredeter"/>
    <w:uiPriority w:val="99"/>
    <w:rsid w:val="00907835"/>
    <w:rPr>
      <w:sz w:val="16"/>
      <w:szCs w:val="16"/>
    </w:rPr>
  </w:style>
  <w:style w:type="paragraph" w:styleId="Textodeglobo">
    <w:name w:val="Balloon Text"/>
    <w:basedOn w:val="Normal"/>
    <w:link w:val="TextodegloboCar"/>
    <w:uiPriority w:val="99"/>
    <w:rsid w:val="00907835"/>
    <w:rPr>
      <w:rFonts w:ascii="Tahoma" w:hAnsi="Tahoma" w:cs="Tahoma"/>
      <w:sz w:val="16"/>
      <w:szCs w:val="16"/>
    </w:rPr>
  </w:style>
  <w:style w:type="character" w:customStyle="1" w:styleId="TextodegloboCar">
    <w:name w:val="Texto de globo Car"/>
    <w:basedOn w:val="Fuentedeprrafopredeter"/>
    <w:link w:val="Textodeglobo"/>
    <w:uiPriority w:val="99"/>
    <w:rsid w:val="00907835"/>
    <w:rPr>
      <w:rFonts w:ascii="Tahoma" w:hAnsi="Tahoma" w:cs="Tahoma"/>
      <w:sz w:val="16"/>
      <w:szCs w:val="16"/>
      <w:lang w:val="es-ES" w:eastAsia="es-ES"/>
    </w:rPr>
  </w:style>
  <w:style w:type="character" w:customStyle="1" w:styleId="Ttulo1Car">
    <w:name w:val="Título 1 Car"/>
    <w:basedOn w:val="Fuentedeprrafopredeter"/>
    <w:link w:val="Ttulo1"/>
    <w:rsid w:val="00E70383"/>
    <w:rPr>
      <w:sz w:val="24"/>
      <w:lang w:val="es-MX"/>
    </w:rPr>
  </w:style>
  <w:style w:type="paragraph" w:customStyle="1" w:styleId="Default">
    <w:name w:val="Default"/>
    <w:link w:val="DefaultCar"/>
    <w:rsid w:val="001E7A7C"/>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Fuentedeprrafopredeter"/>
    <w:rsid w:val="00E81550"/>
  </w:style>
  <w:style w:type="character" w:customStyle="1" w:styleId="MINUTASCar">
    <w:name w:val="MINUTAS Car"/>
    <w:link w:val="MINUTAS"/>
    <w:locked/>
    <w:rsid w:val="009B59D9"/>
    <w:rPr>
      <w:rFonts w:ascii="Helvetica" w:hAnsi="Helvetica"/>
      <w:lang w:val="en-US" w:eastAsia="es-ES"/>
    </w:rPr>
  </w:style>
  <w:style w:type="character" w:customStyle="1" w:styleId="DefaultCar">
    <w:name w:val="Default Car"/>
    <w:link w:val="Default"/>
    <w:locked/>
    <w:rsid w:val="008D39CD"/>
    <w:rPr>
      <w:rFonts w:ascii="Arial" w:hAnsi="Arial" w:cs="Arial"/>
      <w:color w:val="000000"/>
      <w:sz w:val="24"/>
      <w:szCs w:val="24"/>
      <w:lang w:val="es-ES" w:eastAsia="es-ES"/>
    </w:rPr>
  </w:style>
  <w:style w:type="paragraph" w:styleId="Subttulo">
    <w:name w:val="Subtitle"/>
    <w:basedOn w:val="Normal"/>
    <w:next w:val="Normal"/>
    <w:link w:val="SubttuloCar"/>
    <w:qFormat/>
    <w:rsid w:val="008D39CD"/>
    <w:pPr>
      <w:spacing w:after="60"/>
      <w:jc w:val="center"/>
      <w:outlineLvl w:val="1"/>
    </w:pPr>
    <w:rPr>
      <w:rFonts w:ascii="Cambria" w:hAnsi="Cambria"/>
      <w:sz w:val="24"/>
      <w:szCs w:val="24"/>
      <w:lang w:val="es-CO"/>
    </w:rPr>
  </w:style>
  <w:style w:type="character" w:customStyle="1" w:styleId="SubttuloCar">
    <w:name w:val="Subtítulo Car"/>
    <w:basedOn w:val="Fuentedeprrafopredeter"/>
    <w:link w:val="Subttulo"/>
    <w:rsid w:val="008D39CD"/>
    <w:rPr>
      <w:rFonts w:ascii="Cambria" w:hAnsi="Cambria"/>
      <w:sz w:val="24"/>
      <w:szCs w:val="24"/>
      <w:lang w:eastAsia="es-ES"/>
    </w:rPr>
  </w:style>
  <w:style w:type="paragraph" w:customStyle="1" w:styleId="Prrafodelista3">
    <w:name w:val="Párrafo de lista3"/>
    <w:aliases w:val="Bolita,BOLA,BOLADEF,Guión,HOJA,List Paragraph2,List Paragraph_0,MIBEX B,Párrafo de lista21,Párrafo de lista211,Párrafo de lista31,Párrafo de lista5,Titulo 8,Viñeta 2,Viñeta Chulo,Viñeta nivel 1,bolita,Cuadrícula media 1 - Énfasis 21"/>
    <w:basedOn w:val="Normal"/>
    <w:link w:val="PrrafodelistaCar"/>
    <w:qFormat/>
    <w:rsid w:val="008D39CD"/>
    <w:pPr>
      <w:ind w:left="708"/>
    </w:pPr>
    <w:rPr>
      <w:lang w:val="es-CO"/>
    </w:rPr>
  </w:style>
  <w:style w:type="character" w:customStyle="1" w:styleId="PrrafodelistaCar">
    <w:name w:val="Párrafo de lista Car"/>
    <w:aliases w:val="Bolita Car,BOLA Car,BOLADEF Car,Guión Car,HOJA Car,List Paragraph2 Car,List Paragraph_0 Car,MIBEX B Car,Párrafo de lista21 Car,Párrafo de lista211 Car,Párrafo de lista3 Car,Párrafo de lista5 Car,Titulo 8 Car,Viñeta 2 Car,bolita Car"/>
    <w:link w:val="Prrafodelista3"/>
    <w:uiPriority w:val="34"/>
    <w:locked/>
    <w:rsid w:val="008D39CD"/>
    <w:rPr>
      <w:lang w:eastAsia="es-ES"/>
    </w:rPr>
  </w:style>
  <w:style w:type="paragraph" w:styleId="Sinespaciado">
    <w:name w:val="No Spacing"/>
    <w:link w:val="SinespaciadoCar"/>
    <w:uiPriority w:val="1"/>
    <w:qFormat/>
    <w:rsid w:val="00C96BAF"/>
    <w:pPr>
      <w:jc w:val="both"/>
    </w:pPr>
    <w:rPr>
      <w:rFonts w:ascii="Century Gothic" w:eastAsia="Calibri" w:hAnsi="Century Gothic"/>
      <w:sz w:val="22"/>
      <w:szCs w:val="22"/>
      <w:lang w:val="es-ES" w:eastAsia="en-US"/>
    </w:rPr>
  </w:style>
  <w:style w:type="character" w:customStyle="1" w:styleId="SinespaciadoCar">
    <w:name w:val="Sin espaciado Car"/>
    <w:link w:val="Sinespaciado"/>
    <w:uiPriority w:val="1"/>
    <w:rsid w:val="00C96BAF"/>
    <w:rPr>
      <w:rFonts w:ascii="Century Gothic" w:eastAsia="Calibri" w:hAnsi="Century Gothic"/>
      <w:sz w:val="22"/>
      <w:szCs w:val="22"/>
      <w:lang w:val="es-ES" w:eastAsia="en-US"/>
    </w:rPr>
  </w:style>
  <w:style w:type="paragraph" w:customStyle="1" w:styleId="2">
    <w:name w:val="2"/>
    <w:basedOn w:val="Normal"/>
    <w:next w:val="Puesto"/>
    <w:link w:val="TtuloCar1"/>
    <w:uiPriority w:val="10"/>
    <w:qFormat/>
    <w:rsid w:val="00ED5DDA"/>
    <w:pPr>
      <w:jc w:val="center"/>
    </w:pPr>
    <w:rPr>
      <w:b/>
      <w:sz w:val="24"/>
      <w:lang w:val="es-CO" w:eastAsia="es-CO"/>
    </w:rPr>
  </w:style>
  <w:style w:type="character" w:customStyle="1" w:styleId="TtuloCar1">
    <w:name w:val="Título Car1"/>
    <w:link w:val="2"/>
    <w:uiPriority w:val="10"/>
    <w:rsid w:val="00ED5DDA"/>
    <w:rPr>
      <w:b/>
      <w:sz w:val="24"/>
    </w:rPr>
  </w:style>
  <w:style w:type="character" w:customStyle="1" w:styleId="TextosinformatoCar1">
    <w:name w:val="Texto sin formato Car1"/>
    <w:link w:val="Textosinformato"/>
    <w:rsid w:val="00ED5DDA"/>
    <w:rPr>
      <w:rFonts w:ascii="Courier New" w:hAnsi="Courier New"/>
      <w:lang w:val="es-ES" w:eastAsia="es-ES"/>
    </w:rPr>
  </w:style>
  <w:style w:type="paragraph" w:customStyle="1" w:styleId="Prrafodelista1">
    <w:name w:val="Párrafo de lista1"/>
    <w:basedOn w:val="Normal"/>
    <w:rsid w:val="00ED5DDA"/>
    <w:pPr>
      <w:ind w:left="708"/>
    </w:pPr>
    <w:rPr>
      <w:rFonts w:eastAsia="Calibri"/>
      <w:sz w:val="24"/>
      <w:szCs w:val="24"/>
      <w:lang w:val="es-CO"/>
    </w:rPr>
  </w:style>
  <w:style w:type="paragraph" w:customStyle="1" w:styleId="Prrafodelista2">
    <w:name w:val="Párrafo de lista2"/>
    <w:basedOn w:val="Normal"/>
    <w:rsid w:val="00ED5DDA"/>
    <w:pPr>
      <w:ind w:left="708"/>
    </w:pPr>
    <w:rPr>
      <w:rFonts w:eastAsia="Calibri"/>
      <w:sz w:val="24"/>
      <w:szCs w:val="24"/>
    </w:rPr>
  </w:style>
  <w:style w:type="paragraph" w:customStyle="1" w:styleId="msolistparagraph0">
    <w:name w:val="msolistparagraph"/>
    <w:basedOn w:val="Normal"/>
    <w:rsid w:val="00ED5DDA"/>
    <w:pPr>
      <w:ind w:left="708"/>
    </w:pPr>
    <w:rPr>
      <w:sz w:val="24"/>
      <w:szCs w:val="24"/>
    </w:rPr>
  </w:style>
  <w:style w:type="character" w:customStyle="1" w:styleId="TextosinformatoCar">
    <w:name w:val="Texto sin formato Car"/>
    <w:locked/>
    <w:rsid w:val="00ED5DDA"/>
    <w:rPr>
      <w:rFonts w:ascii="Courier New" w:hAnsi="Courier New"/>
      <w:lang w:val="es-ES" w:eastAsia="es-ES" w:bidi="ar-SA"/>
    </w:rPr>
  </w:style>
  <w:style w:type="paragraph" w:customStyle="1" w:styleId="msonospacing0">
    <w:name w:val="msonospacing"/>
    <w:rsid w:val="00ED5DDA"/>
    <w:pPr>
      <w:widowControl w:val="0"/>
    </w:pPr>
    <w:rPr>
      <w:rFonts w:ascii="Calibri" w:eastAsia="Calibri" w:hAnsi="Calibri"/>
      <w:sz w:val="22"/>
      <w:szCs w:val="22"/>
      <w:lang w:val="en-US" w:eastAsia="en-US"/>
    </w:rPr>
  </w:style>
  <w:style w:type="paragraph" w:customStyle="1" w:styleId="Sinespaciado1">
    <w:name w:val="Sin espaciado1"/>
    <w:rsid w:val="00ED5DDA"/>
    <w:rPr>
      <w:rFonts w:ascii="Calibri" w:eastAsia="Calibri" w:hAnsi="Calibri" w:cs="Calibri"/>
      <w:sz w:val="22"/>
      <w:szCs w:val="22"/>
      <w:lang w:val="es-ES" w:eastAsia="es-ES"/>
    </w:rPr>
  </w:style>
  <w:style w:type="paragraph" w:customStyle="1" w:styleId="msolistparagraphcxsplast">
    <w:name w:val="msolistparagraphcxsplast"/>
    <w:basedOn w:val="Normal"/>
    <w:rsid w:val="00ED5DDA"/>
    <w:pPr>
      <w:spacing w:before="100" w:beforeAutospacing="1" w:after="100" w:afterAutospacing="1"/>
    </w:pPr>
    <w:rPr>
      <w:sz w:val="24"/>
      <w:szCs w:val="24"/>
    </w:rPr>
  </w:style>
  <w:style w:type="paragraph" w:customStyle="1" w:styleId="msolistparagraphcxspmiddle">
    <w:name w:val="msolistparagraphcxspmiddle"/>
    <w:basedOn w:val="Normal"/>
    <w:rsid w:val="00ED5DDA"/>
    <w:pPr>
      <w:spacing w:before="100" w:beforeAutospacing="1" w:after="100" w:afterAutospacing="1"/>
    </w:pPr>
    <w:rPr>
      <w:sz w:val="24"/>
      <w:szCs w:val="24"/>
    </w:rPr>
  </w:style>
  <w:style w:type="character" w:customStyle="1" w:styleId="Ttulo3Car">
    <w:name w:val="Título 3 Car"/>
    <w:link w:val="Ttulo3"/>
    <w:rsid w:val="00ED5DDA"/>
    <w:rPr>
      <w:sz w:val="24"/>
      <w:lang w:val="es-MX" w:eastAsia="es-ES"/>
    </w:rPr>
  </w:style>
  <w:style w:type="character" w:customStyle="1" w:styleId="Ttulo4Car">
    <w:name w:val="Título 4 Car"/>
    <w:link w:val="Ttulo4"/>
    <w:rsid w:val="00ED5DDA"/>
    <w:rPr>
      <w:b/>
      <w:color w:val="000000"/>
      <w:sz w:val="24"/>
      <w:lang w:val="es-MX" w:eastAsia="es-ES"/>
    </w:rPr>
  </w:style>
  <w:style w:type="character" w:customStyle="1" w:styleId="Ttulo5Car">
    <w:name w:val="Título 5 Car"/>
    <w:link w:val="Ttulo5"/>
    <w:rsid w:val="00ED5DDA"/>
    <w:rPr>
      <w:b/>
      <w:color w:val="000000"/>
      <w:sz w:val="24"/>
      <w:lang w:val="es-MX" w:eastAsia="es-ES"/>
    </w:rPr>
  </w:style>
  <w:style w:type="character" w:customStyle="1" w:styleId="Ttulo6Car">
    <w:name w:val="Título 6 Car"/>
    <w:link w:val="Ttulo6"/>
    <w:rsid w:val="00ED5DDA"/>
    <w:rPr>
      <w:b/>
      <w:sz w:val="24"/>
      <w:lang w:val="es-MX" w:eastAsia="es-ES"/>
    </w:rPr>
  </w:style>
  <w:style w:type="character" w:customStyle="1" w:styleId="Ttulo7Car">
    <w:name w:val="Título 7 Car"/>
    <w:link w:val="Ttulo7"/>
    <w:rsid w:val="00ED5DDA"/>
    <w:rPr>
      <w:b/>
      <w:snapToGrid w:val="0"/>
      <w:sz w:val="24"/>
      <w:lang w:val="es-MX" w:eastAsia="es-ES"/>
    </w:rPr>
  </w:style>
  <w:style w:type="character" w:customStyle="1" w:styleId="Ttulo9Car">
    <w:name w:val="Título 9 Car"/>
    <w:link w:val="Ttulo9"/>
    <w:rsid w:val="00ED5DDA"/>
    <w:rPr>
      <w:rFonts w:ascii="Tahoma" w:hAnsi="Tahoma"/>
      <w:b/>
      <w:sz w:val="18"/>
      <w:lang w:val="es-MX" w:eastAsia="es-ES"/>
    </w:rPr>
  </w:style>
  <w:style w:type="character" w:customStyle="1" w:styleId="Sangra2detindependienteCar">
    <w:name w:val="Sangría 2 de t. independiente Car"/>
    <w:link w:val="Sangra2detindependiente"/>
    <w:rsid w:val="00ED5DDA"/>
    <w:rPr>
      <w:spacing w:val="-3"/>
      <w:sz w:val="24"/>
      <w:lang w:val="es-ES" w:eastAsia="es-ES"/>
    </w:rPr>
  </w:style>
  <w:style w:type="character" w:customStyle="1" w:styleId="Sangra3detindependienteCar">
    <w:name w:val="Sangría 3 de t. independiente Car"/>
    <w:link w:val="Sangra3detindependiente"/>
    <w:rsid w:val="00ED5DDA"/>
    <w:rPr>
      <w:color w:val="000080"/>
      <w:sz w:val="24"/>
      <w:lang w:val="es-MX" w:eastAsia="es-ES"/>
    </w:rPr>
  </w:style>
  <w:style w:type="character" w:customStyle="1" w:styleId="Textoindependiente3Car">
    <w:name w:val="Texto independiente 3 Car"/>
    <w:link w:val="Textoindependiente3"/>
    <w:rsid w:val="00ED5DDA"/>
    <w:rPr>
      <w:b/>
      <w:lang w:val="es-ES" w:eastAsia="es-ES"/>
    </w:rPr>
  </w:style>
  <w:style w:type="character" w:customStyle="1" w:styleId="PiedepginaCar">
    <w:name w:val="Pie de página Car"/>
    <w:link w:val="Piedepgina"/>
    <w:uiPriority w:val="99"/>
    <w:rsid w:val="00ED5DDA"/>
    <w:rPr>
      <w:lang w:val="es-ES" w:eastAsia="es-ES"/>
    </w:rPr>
  </w:style>
  <w:style w:type="character" w:customStyle="1" w:styleId="MapadeldocumentoCar">
    <w:name w:val="Mapa del documento Car"/>
    <w:link w:val="Mapadeldocumento"/>
    <w:semiHidden/>
    <w:rsid w:val="00ED5DDA"/>
    <w:rPr>
      <w:rFonts w:ascii="Tahoma" w:hAnsi="Tahoma"/>
      <w:shd w:val="clear" w:color="auto" w:fill="000080"/>
      <w:lang w:val="es-ES" w:eastAsia="es-ES"/>
    </w:rPr>
  </w:style>
  <w:style w:type="character" w:customStyle="1" w:styleId="TtuloCar">
    <w:name w:val="Título Car"/>
    <w:uiPriority w:val="10"/>
    <w:rsid w:val="00ED5DDA"/>
    <w:rPr>
      <w:b/>
      <w:sz w:val="24"/>
    </w:rPr>
  </w:style>
  <w:style w:type="paragraph" w:customStyle="1" w:styleId="xl68">
    <w:name w:val="xl6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69">
    <w:name w:val="xl69"/>
    <w:basedOn w:val="Normal"/>
    <w:rsid w:val="00ED5DDA"/>
    <w:pPr>
      <w:spacing w:before="100" w:beforeAutospacing="1" w:after="100" w:afterAutospacing="1"/>
      <w:jc w:val="center"/>
    </w:pPr>
    <w:rPr>
      <w:sz w:val="24"/>
      <w:szCs w:val="24"/>
      <w:lang w:val="es-CO" w:eastAsia="es-CO"/>
    </w:rPr>
  </w:style>
  <w:style w:type="paragraph" w:customStyle="1" w:styleId="xl71">
    <w:name w:val="xl71"/>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2">
    <w:name w:val="xl72"/>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3">
    <w:name w:val="xl73"/>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4">
    <w:name w:val="xl74"/>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5">
    <w:name w:val="xl75"/>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6">
    <w:name w:val="xl76"/>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7">
    <w:name w:val="xl77"/>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8">
    <w:name w:val="xl78"/>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9">
    <w:name w:val="xl7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80">
    <w:name w:val="xl8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2">
    <w:name w:val="xl82"/>
    <w:basedOn w:val="Normal"/>
    <w:rsid w:val="00ED5DDA"/>
    <w:pPr>
      <w:spacing w:before="100" w:beforeAutospacing="1" w:after="100" w:afterAutospacing="1"/>
    </w:pPr>
    <w:rPr>
      <w:sz w:val="24"/>
      <w:szCs w:val="24"/>
      <w:lang w:val="es-CO" w:eastAsia="es-CO"/>
    </w:rPr>
  </w:style>
  <w:style w:type="paragraph" w:customStyle="1" w:styleId="xl83">
    <w:name w:val="xl83"/>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4">
    <w:name w:val="xl84"/>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5">
    <w:name w:val="xl85"/>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6">
    <w:name w:val="xl86"/>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7">
    <w:name w:val="xl87"/>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8">
    <w:name w:val="xl8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9">
    <w:name w:val="xl8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90">
    <w:name w:val="xl9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91">
    <w:name w:val="xl91"/>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2">
    <w:name w:val="xl92"/>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3">
    <w:name w:val="xl93"/>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4">
    <w:name w:val="xl94"/>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5">
    <w:name w:val="xl95"/>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6">
    <w:name w:val="xl96"/>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7">
    <w:name w:val="xl97"/>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98">
    <w:name w:val="xl98"/>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99">
    <w:name w:val="xl99"/>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0">
    <w:name w:val="xl100"/>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1">
    <w:name w:val="xl101"/>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2">
    <w:name w:val="xl102"/>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3">
    <w:name w:val="xl103"/>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4">
    <w:name w:val="xl104"/>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5">
    <w:name w:val="xl105"/>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6">
    <w:name w:val="xl106"/>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7">
    <w:name w:val="xl107"/>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8">
    <w:name w:val="xl10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09">
    <w:name w:val="xl10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10">
    <w:name w:val="xl110"/>
    <w:basedOn w:val="Normal"/>
    <w:rsid w:val="00ED5DDA"/>
    <w:pPr>
      <w:spacing w:before="100" w:beforeAutospacing="1" w:after="100" w:afterAutospacing="1"/>
      <w:jc w:val="center"/>
    </w:pPr>
    <w:rPr>
      <w:sz w:val="24"/>
      <w:szCs w:val="24"/>
      <w:lang w:val="es-CO" w:eastAsia="es-CO"/>
    </w:rPr>
  </w:style>
  <w:style w:type="paragraph" w:customStyle="1" w:styleId="xl111">
    <w:name w:val="xl111"/>
    <w:basedOn w:val="Normal"/>
    <w:rsid w:val="00ED5DDA"/>
    <w:pPr>
      <w:spacing w:before="100" w:beforeAutospacing="1" w:after="100" w:afterAutospacing="1"/>
      <w:jc w:val="center"/>
    </w:pPr>
    <w:rPr>
      <w:sz w:val="24"/>
      <w:szCs w:val="24"/>
      <w:lang w:val="es-CO" w:eastAsia="es-CO"/>
    </w:rPr>
  </w:style>
  <w:style w:type="paragraph" w:customStyle="1" w:styleId="xl112">
    <w:name w:val="xl112"/>
    <w:basedOn w:val="Normal"/>
    <w:rsid w:val="00ED5DDA"/>
    <w:pPr>
      <w:spacing w:before="100" w:beforeAutospacing="1" w:after="100" w:afterAutospacing="1"/>
      <w:jc w:val="center"/>
    </w:pPr>
    <w:rPr>
      <w:sz w:val="24"/>
      <w:szCs w:val="24"/>
      <w:lang w:val="es-CO" w:eastAsia="es-CO"/>
    </w:rPr>
  </w:style>
  <w:style w:type="paragraph" w:customStyle="1" w:styleId="xl113">
    <w:name w:val="xl113"/>
    <w:basedOn w:val="Normal"/>
    <w:rsid w:val="00ED5DDA"/>
    <w:pPr>
      <w:spacing w:before="100" w:beforeAutospacing="1" w:after="100" w:afterAutospacing="1"/>
      <w:jc w:val="center"/>
    </w:pPr>
    <w:rPr>
      <w:sz w:val="24"/>
      <w:szCs w:val="24"/>
      <w:lang w:val="es-CO" w:eastAsia="es-CO"/>
    </w:rPr>
  </w:style>
  <w:style w:type="paragraph" w:customStyle="1" w:styleId="xl114">
    <w:name w:val="xl114"/>
    <w:basedOn w:val="Normal"/>
    <w:rsid w:val="00ED5DDA"/>
    <w:pPr>
      <w:spacing w:before="100" w:beforeAutospacing="1" w:after="100" w:afterAutospacing="1"/>
    </w:pPr>
    <w:rPr>
      <w:sz w:val="24"/>
      <w:szCs w:val="24"/>
      <w:lang w:val="es-CO" w:eastAsia="es-CO"/>
    </w:rPr>
  </w:style>
  <w:style w:type="paragraph" w:customStyle="1" w:styleId="xl115">
    <w:name w:val="xl115"/>
    <w:basedOn w:val="Normal"/>
    <w:rsid w:val="00ED5DDA"/>
    <w:pPr>
      <w:spacing w:before="100" w:beforeAutospacing="1" w:after="100" w:afterAutospacing="1"/>
    </w:pPr>
    <w:rPr>
      <w:sz w:val="24"/>
      <w:szCs w:val="24"/>
      <w:lang w:val="es-CO" w:eastAsia="es-CO"/>
    </w:rPr>
  </w:style>
  <w:style w:type="paragraph" w:customStyle="1" w:styleId="xl116">
    <w:name w:val="xl116"/>
    <w:basedOn w:val="Normal"/>
    <w:rsid w:val="00ED5DDA"/>
    <w:pPr>
      <w:spacing w:before="100" w:beforeAutospacing="1" w:after="100" w:afterAutospacing="1"/>
    </w:pPr>
    <w:rPr>
      <w:sz w:val="24"/>
      <w:szCs w:val="24"/>
      <w:lang w:val="es-CO" w:eastAsia="es-CO"/>
    </w:rPr>
  </w:style>
  <w:style w:type="paragraph" w:customStyle="1" w:styleId="xl117">
    <w:name w:val="xl117"/>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8">
    <w:name w:val="xl118"/>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9">
    <w:name w:val="xl119"/>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0">
    <w:name w:val="xl120"/>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1">
    <w:name w:val="xl121"/>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2">
    <w:name w:val="xl122"/>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3">
    <w:name w:val="xl123"/>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lang w:val="es-CO" w:eastAsia="es-CO"/>
    </w:rPr>
  </w:style>
  <w:style w:type="paragraph" w:customStyle="1" w:styleId="xl124">
    <w:name w:val="xl124"/>
    <w:basedOn w:val="Normal"/>
    <w:rsid w:val="00ED5DD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lang w:val="es-CO" w:eastAsia="es-CO"/>
    </w:rPr>
  </w:style>
  <w:style w:type="paragraph" w:customStyle="1" w:styleId="xl125">
    <w:name w:val="xl125"/>
    <w:basedOn w:val="Normal"/>
    <w:rsid w:val="00ED5DD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val="es-CO" w:eastAsia="es-CO"/>
    </w:rPr>
  </w:style>
  <w:style w:type="paragraph" w:customStyle="1" w:styleId="xl126">
    <w:name w:val="xl126"/>
    <w:basedOn w:val="Normal"/>
    <w:rsid w:val="00ED5DDA"/>
    <w:pPr>
      <w:spacing w:before="100" w:beforeAutospacing="1" w:after="100" w:afterAutospacing="1"/>
      <w:textAlignment w:val="center"/>
    </w:pPr>
    <w:rPr>
      <w:b/>
      <w:bCs/>
      <w:sz w:val="36"/>
      <w:szCs w:val="36"/>
      <w:lang w:val="es-CO" w:eastAsia="es-CO"/>
    </w:rPr>
  </w:style>
  <w:style w:type="paragraph" w:customStyle="1" w:styleId="xl127">
    <w:name w:val="xl127"/>
    <w:basedOn w:val="Normal"/>
    <w:rsid w:val="00ED5DDA"/>
    <w:pPr>
      <w:spacing w:before="100" w:beforeAutospacing="1" w:after="100" w:afterAutospacing="1"/>
      <w:jc w:val="center"/>
    </w:pPr>
    <w:rPr>
      <w:b/>
      <w:bCs/>
      <w:sz w:val="40"/>
      <w:szCs w:val="40"/>
      <w:lang w:val="es-CO" w:eastAsia="es-CO"/>
    </w:rPr>
  </w:style>
  <w:style w:type="paragraph" w:customStyle="1" w:styleId="xl70">
    <w:name w:val="xl7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1">
    <w:name w:val="xl81"/>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table" w:customStyle="1" w:styleId="Tablaconcuadrcula2">
    <w:name w:val="Tabla con cuadrícula2"/>
    <w:basedOn w:val="Tablanormal"/>
    <w:rsid w:val="00ED5DDA"/>
    <w:rPr>
      <w:rFonts w:ascii="Calibri" w:eastAsia="Calibri" w:hAnsi="Calibri"/>
      <w:sz w:val="22"/>
      <w:szCs w:val="22"/>
      <w:lang w:val="es-ES_tradnl"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rsid w:val="00ED5DDA"/>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2">
    <w:name w:val="Párrafo de lista22"/>
    <w:basedOn w:val="Normal"/>
    <w:qFormat/>
    <w:rsid w:val="00ED5DDA"/>
    <w:pPr>
      <w:spacing w:after="200" w:line="276" w:lineRule="auto"/>
      <w:ind w:left="708"/>
    </w:pPr>
    <w:rPr>
      <w:rFonts w:ascii="Calibri" w:hAnsi="Calibri" w:cs="Calibri"/>
      <w:sz w:val="22"/>
      <w:szCs w:val="22"/>
      <w:lang w:val="es-CO"/>
    </w:rPr>
  </w:style>
  <w:style w:type="paragraph" w:customStyle="1" w:styleId="1">
    <w:name w:val="1"/>
    <w:basedOn w:val="Normal"/>
    <w:next w:val="Normal"/>
    <w:qFormat/>
    <w:rsid w:val="00ED5DDA"/>
    <w:pPr>
      <w:widowControl w:val="0"/>
      <w:tabs>
        <w:tab w:val="left" w:pos="805"/>
      </w:tabs>
      <w:jc w:val="center"/>
    </w:pPr>
    <w:rPr>
      <w:rFonts w:ascii="Arial" w:hAnsi="Arial"/>
      <w:b/>
      <w:snapToGrid w:val="0"/>
      <w:color w:val="0000FF"/>
      <w:sz w:val="24"/>
      <w:lang w:val="es-CO"/>
    </w:rPr>
  </w:style>
  <w:style w:type="character" w:customStyle="1" w:styleId="Listavistosa-nfasis1Car">
    <w:name w:val="Lista vistosa - Énfasis 1 Car"/>
    <w:link w:val="Listavistosa-nfasis1"/>
    <w:uiPriority w:val="34"/>
    <w:locked/>
    <w:rsid w:val="00ED5DDA"/>
    <w:rPr>
      <w:lang w:val="es-ES" w:eastAsia="es-ES"/>
    </w:rPr>
  </w:style>
  <w:style w:type="paragraph" w:customStyle="1" w:styleId="xmsonormal">
    <w:name w:val="x_msonormal"/>
    <w:basedOn w:val="Normal"/>
    <w:rsid w:val="00ED5DDA"/>
    <w:pPr>
      <w:spacing w:before="100" w:beforeAutospacing="1" w:after="100" w:afterAutospacing="1"/>
    </w:pPr>
    <w:rPr>
      <w:sz w:val="24"/>
      <w:szCs w:val="24"/>
    </w:rPr>
  </w:style>
  <w:style w:type="numbering" w:customStyle="1" w:styleId="Sinlista2">
    <w:name w:val="Sin lista2"/>
    <w:next w:val="Sinlista"/>
    <w:uiPriority w:val="99"/>
    <w:semiHidden/>
    <w:unhideWhenUsed/>
    <w:rsid w:val="00ED5DDA"/>
  </w:style>
  <w:style w:type="numbering" w:customStyle="1" w:styleId="Sinlista11">
    <w:name w:val="Sin lista11"/>
    <w:next w:val="Sinlista"/>
    <w:uiPriority w:val="99"/>
    <w:semiHidden/>
    <w:unhideWhenUsed/>
    <w:rsid w:val="00ED5DDA"/>
  </w:style>
  <w:style w:type="table" w:customStyle="1" w:styleId="Tablaconcuadrcula11">
    <w:name w:val="Tabla con cuadrícula11"/>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rsid w:val="00ED5DDA"/>
    <w:pPr>
      <w:widowControl w:val="0"/>
      <w:autoSpaceDE w:val="0"/>
      <w:autoSpaceDN w:val="0"/>
      <w:adjustRightInd w:val="0"/>
    </w:pPr>
    <w:rPr>
      <w:lang w:val="en-US" w:eastAsia="es-ES"/>
    </w:rPr>
  </w:style>
  <w:style w:type="numbering" w:customStyle="1" w:styleId="Sinlista111">
    <w:name w:val="Sin lista111"/>
    <w:next w:val="Sinlista"/>
    <w:uiPriority w:val="99"/>
    <w:semiHidden/>
    <w:unhideWhenUsed/>
    <w:rsid w:val="00ED5DDA"/>
  </w:style>
  <w:style w:type="paragraph" w:styleId="Asuntodelcomentario">
    <w:name w:val="annotation subject"/>
    <w:basedOn w:val="Textocomentario"/>
    <w:next w:val="Textocomentario"/>
    <w:link w:val="AsuntodelcomentarioCar"/>
    <w:uiPriority w:val="99"/>
    <w:semiHidden/>
    <w:unhideWhenUsed/>
    <w:rsid w:val="00ED5DDA"/>
    <w:rPr>
      <w:b/>
      <w:bCs/>
      <w:lang w:val="es-ES"/>
    </w:rPr>
  </w:style>
  <w:style w:type="character" w:customStyle="1" w:styleId="AsuntodelcomentarioCar">
    <w:name w:val="Asunto del comentario Car"/>
    <w:basedOn w:val="TextocomentarioCar"/>
    <w:link w:val="Asuntodelcomentario"/>
    <w:uiPriority w:val="99"/>
    <w:semiHidden/>
    <w:rsid w:val="00ED5DDA"/>
    <w:rPr>
      <w:b/>
      <w:bCs/>
      <w:lang w:val="es-ES" w:eastAsia="es-ES"/>
    </w:rPr>
  </w:style>
  <w:style w:type="paragraph" w:customStyle="1" w:styleId="m5827631396871736167msoplaintext">
    <w:name w:val="m_5827631396871736167msoplaintext"/>
    <w:basedOn w:val="Normal"/>
    <w:rsid w:val="00ED5DDA"/>
    <w:pPr>
      <w:spacing w:before="100" w:beforeAutospacing="1" w:after="100" w:afterAutospacing="1"/>
    </w:pPr>
    <w:rPr>
      <w:sz w:val="24"/>
      <w:szCs w:val="24"/>
      <w:lang w:val="es-CO" w:eastAsia="es-CO"/>
    </w:rPr>
  </w:style>
  <w:style w:type="paragraph" w:customStyle="1" w:styleId="Estilo">
    <w:name w:val="Estilo"/>
    <w:rsid w:val="00ED5DDA"/>
    <w:pPr>
      <w:widowControl w:val="0"/>
      <w:autoSpaceDE w:val="0"/>
      <w:autoSpaceDN w:val="0"/>
      <w:adjustRightInd w:val="0"/>
    </w:pPr>
    <w:rPr>
      <w:sz w:val="24"/>
      <w:szCs w:val="24"/>
    </w:rPr>
  </w:style>
  <w:style w:type="paragraph" w:customStyle="1" w:styleId="Textoindependiente1">
    <w:name w:val="Texto independiente1"/>
    <w:basedOn w:val="Normal"/>
    <w:rsid w:val="00ED5DDA"/>
    <w:pPr>
      <w:jc w:val="both"/>
    </w:pPr>
    <w:rPr>
      <w:rFonts w:ascii="Arial" w:hAnsi="Arial"/>
      <w:sz w:val="24"/>
      <w:lang w:val="es-MX"/>
    </w:rPr>
  </w:style>
  <w:style w:type="table" w:styleId="Listavistosa-nfasis1">
    <w:name w:val="Colorful List Accent 1"/>
    <w:basedOn w:val="Tablanormal"/>
    <w:link w:val="Listavistosa-nfasis1Car"/>
    <w:uiPriority w:val="34"/>
    <w:rsid w:val="00ED5DDA"/>
    <w:rPr>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Mencinsinresolver">
    <w:name w:val="Mención sin resolver"/>
    <w:uiPriority w:val="99"/>
    <w:semiHidden/>
    <w:unhideWhenUsed/>
    <w:rsid w:val="00ED5DDA"/>
    <w:rPr>
      <w:color w:val="605E5C"/>
      <w:shd w:val="clear" w:color="auto" w:fill="E1DFDD"/>
    </w:rPr>
  </w:style>
  <w:style w:type="table" w:customStyle="1" w:styleId="Tablaconcuadrcula3">
    <w:name w:val="Tabla con cuadrícula3"/>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D5DD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3B3A"/>
    <w:pPr>
      <w:widowControl w:val="0"/>
      <w:autoSpaceDE w:val="0"/>
      <w:autoSpaceDN w:val="0"/>
    </w:pPr>
    <w:rPr>
      <w:rFonts w:ascii="Verdana" w:eastAsia="Verdana" w:hAnsi="Verdana" w:cs="Verdana"/>
      <w:sz w:val="22"/>
      <w:szCs w:val="22"/>
      <w:lang w:eastAsia="en-US"/>
    </w:rPr>
  </w:style>
  <w:style w:type="character" w:styleId="Textoennegrita">
    <w:name w:val="Strong"/>
    <w:basedOn w:val="Fuentedeprrafopredeter"/>
    <w:uiPriority w:val="22"/>
    <w:qFormat/>
    <w:rsid w:val="001E0FE2"/>
    <w:rPr>
      <w:b/>
      <w:bCs/>
    </w:rPr>
  </w:style>
  <w:style w:type="paragraph" w:customStyle="1" w:styleId="Prrafodelista4">
    <w:name w:val="Párrafo de lista4"/>
    <w:basedOn w:val="Normal"/>
    <w:rsid w:val="00996592"/>
    <w:pPr>
      <w:ind w:left="708"/>
    </w:pPr>
    <w:rPr>
      <w:rFonts w:eastAsia="Calibri"/>
      <w:sz w:val="24"/>
      <w:szCs w:val="24"/>
    </w:rPr>
  </w:style>
  <w:style w:type="paragraph" w:customStyle="1" w:styleId="Prrafodelista6">
    <w:name w:val="Párrafo de lista6"/>
    <w:basedOn w:val="Normal"/>
    <w:rsid w:val="0001567A"/>
    <w:pPr>
      <w:ind w:left="708"/>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831188">
      <w:bodyDiv w:val="1"/>
      <w:marLeft w:val="0"/>
      <w:marRight w:val="0"/>
      <w:marTop w:val="0"/>
      <w:marBottom w:val="0"/>
      <w:divBdr>
        <w:top w:val="none" w:sz="0" w:space="0" w:color="auto"/>
        <w:left w:val="none" w:sz="0" w:space="0" w:color="auto"/>
        <w:bottom w:val="none" w:sz="0" w:space="0" w:color="auto"/>
        <w:right w:val="none" w:sz="0" w:space="0" w:color="auto"/>
      </w:divBdr>
    </w:div>
    <w:div w:id="112601463">
      <w:bodyDiv w:val="1"/>
      <w:marLeft w:val="0"/>
      <w:marRight w:val="0"/>
      <w:marTop w:val="0"/>
      <w:marBottom w:val="0"/>
      <w:divBdr>
        <w:top w:val="none" w:sz="0" w:space="0" w:color="auto"/>
        <w:left w:val="none" w:sz="0" w:space="0" w:color="auto"/>
        <w:bottom w:val="none" w:sz="0" w:space="0" w:color="auto"/>
        <w:right w:val="none" w:sz="0" w:space="0" w:color="auto"/>
      </w:divBdr>
    </w:div>
    <w:div w:id="119418443">
      <w:bodyDiv w:val="1"/>
      <w:marLeft w:val="0"/>
      <w:marRight w:val="0"/>
      <w:marTop w:val="0"/>
      <w:marBottom w:val="0"/>
      <w:divBdr>
        <w:top w:val="none" w:sz="0" w:space="0" w:color="auto"/>
        <w:left w:val="none" w:sz="0" w:space="0" w:color="auto"/>
        <w:bottom w:val="none" w:sz="0" w:space="0" w:color="auto"/>
        <w:right w:val="none" w:sz="0" w:space="0" w:color="auto"/>
      </w:divBdr>
    </w:div>
    <w:div w:id="169492145">
      <w:bodyDiv w:val="1"/>
      <w:marLeft w:val="0"/>
      <w:marRight w:val="0"/>
      <w:marTop w:val="0"/>
      <w:marBottom w:val="0"/>
      <w:divBdr>
        <w:top w:val="none" w:sz="0" w:space="0" w:color="auto"/>
        <w:left w:val="none" w:sz="0" w:space="0" w:color="auto"/>
        <w:bottom w:val="none" w:sz="0" w:space="0" w:color="auto"/>
        <w:right w:val="none" w:sz="0" w:space="0" w:color="auto"/>
      </w:divBdr>
    </w:div>
    <w:div w:id="256016351">
      <w:bodyDiv w:val="1"/>
      <w:marLeft w:val="0"/>
      <w:marRight w:val="0"/>
      <w:marTop w:val="0"/>
      <w:marBottom w:val="0"/>
      <w:divBdr>
        <w:top w:val="none" w:sz="0" w:space="0" w:color="auto"/>
        <w:left w:val="none" w:sz="0" w:space="0" w:color="auto"/>
        <w:bottom w:val="none" w:sz="0" w:space="0" w:color="auto"/>
        <w:right w:val="none" w:sz="0" w:space="0" w:color="auto"/>
      </w:divBdr>
    </w:div>
    <w:div w:id="286859430">
      <w:bodyDiv w:val="1"/>
      <w:marLeft w:val="0"/>
      <w:marRight w:val="0"/>
      <w:marTop w:val="0"/>
      <w:marBottom w:val="0"/>
      <w:divBdr>
        <w:top w:val="none" w:sz="0" w:space="0" w:color="auto"/>
        <w:left w:val="none" w:sz="0" w:space="0" w:color="auto"/>
        <w:bottom w:val="none" w:sz="0" w:space="0" w:color="auto"/>
        <w:right w:val="none" w:sz="0" w:space="0" w:color="auto"/>
      </w:divBdr>
    </w:div>
    <w:div w:id="444614102">
      <w:bodyDiv w:val="1"/>
      <w:marLeft w:val="0"/>
      <w:marRight w:val="0"/>
      <w:marTop w:val="0"/>
      <w:marBottom w:val="0"/>
      <w:divBdr>
        <w:top w:val="none" w:sz="0" w:space="0" w:color="auto"/>
        <w:left w:val="none" w:sz="0" w:space="0" w:color="auto"/>
        <w:bottom w:val="none" w:sz="0" w:space="0" w:color="auto"/>
        <w:right w:val="none" w:sz="0" w:space="0" w:color="auto"/>
      </w:divBdr>
    </w:div>
    <w:div w:id="464393815">
      <w:bodyDiv w:val="1"/>
      <w:marLeft w:val="0"/>
      <w:marRight w:val="0"/>
      <w:marTop w:val="0"/>
      <w:marBottom w:val="0"/>
      <w:divBdr>
        <w:top w:val="none" w:sz="0" w:space="0" w:color="auto"/>
        <w:left w:val="none" w:sz="0" w:space="0" w:color="auto"/>
        <w:bottom w:val="none" w:sz="0" w:space="0" w:color="auto"/>
        <w:right w:val="none" w:sz="0" w:space="0" w:color="auto"/>
      </w:divBdr>
    </w:div>
    <w:div w:id="506602728">
      <w:bodyDiv w:val="1"/>
      <w:marLeft w:val="0"/>
      <w:marRight w:val="0"/>
      <w:marTop w:val="0"/>
      <w:marBottom w:val="0"/>
      <w:divBdr>
        <w:top w:val="none" w:sz="0" w:space="0" w:color="auto"/>
        <w:left w:val="none" w:sz="0" w:space="0" w:color="auto"/>
        <w:bottom w:val="none" w:sz="0" w:space="0" w:color="auto"/>
        <w:right w:val="none" w:sz="0" w:space="0" w:color="auto"/>
      </w:divBdr>
    </w:div>
    <w:div w:id="562179974">
      <w:bodyDiv w:val="1"/>
      <w:marLeft w:val="0"/>
      <w:marRight w:val="0"/>
      <w:marTop w:val="0"/>
      <w:marBottom w:val="0"/>
      <w:divBdr>
        <w:top w:val="none" w:sz="0" w:space="0" w:color="auto"/>
        <w:left w:val="none" w:sz="0" w:space="0" w:color="auto"/>
        <w:bottom w:val="none" w:sz="0" w:space="0" w:color="auto"/>
        <w:right w:val="none" w:sz="0" w:space="0" w:color="auto"/>
      </w:divBdr>
    </w:div>
    <w:div w:id="564536369">
      <w:bodyDiv w:val="1"/>
      <w:marLeft w:val="0"/>
      <w:marRight w:val="0"/>
      <w:marTop w:val="0"/>
      <w:marBottom w:val="0"/>
      <w:divBdr>
        <w:top w:val="none" w:sz="0" w:space="0" w:color="auto"/>
        <w:left w:val="none" w:sz="0" w:space="0" w:color="auto"/>
        <w:bottom w:val="none" w:sz="0" w:space="0" w:color="auto"/>
        <w:right w:val="none" w:sz="0" w:space="0" w:color="auto"/>
      </w:divBdr>
    </w:div>
    <w:div w:id="569657772">
      <w:bodyDiv w:val="1"/>
      <w:marLeft w:val="0"/>
      <w:marRight w:val="0"/>
      <w:marTop w:val="0"/>
      <w:marBottom w:val="0"/>
      <w:divBdr>
        <w:top w:val="none" w:sz="0" w:space="0" w:color="auto"/>
        <w:left w:val="none" w:sz="0" w:space="0" w:color="auto"/>
        <w:bottom w:val="none" w:sz="0" w:space="0" w:color="auto"/>
        <w:right w:val="none" w:sz="0" w:space="0" w:color="auto"/>
      </w:divBdr>
    </w:div>
    <w:div w:id="594825053">
      <w:bodyDiv w:val="1"/>
      <w:marLeft w:val="0"/>
      <w:marRight w:val="0"/>
      <w:marTop w:val="0"/>
      <w:marBottom w:val="0"/>
      <w:divBdr>
        <w:top w:val="none" w:sz="0" w:space="0" w:color="auto"/>
        <w:left w:val="none" w:sz="0" w:space="0" w:color="auto"/>
        <w:bottom w:val="none" w:sz="0" w:space="0" w:color="auto"/>
        <w:right w:val="none" w:sz="0" w:space="0" w:color="auto"/>
      </w:divBdr>
    </w:div>
    <w:div w:id="670377458">
      <w:bodyDiv w:val="1"/>
      <w:marLeft w:val="0"/>
      <w:marRight w:val="0"/>
      <w:marTop w:val="0"/>
      <w:marBottom w:val="0"/>
      <w:divBdr>
        <w:top w:val="none" w:sz="0" w:space="0" w:color="auto"/>
        <w:left w:val="none" w:sz="0" w:space="0" w:color="auto"/>
        <w:bottom w:val="none" w:sz="0" w:space="0" w:color="auto"/>
        <w:right w:val="none" w:sz="0" w:space="0" w:color="auto"/>
      </w:divBdr>
    </w:div>
    <w:div w:id="711732689">
      <w:bodyDiv w:val="1"/>
      <w:marLeft w:val="0"/>
      <w:marRight w:val="0"/>
      <w:marTop w:val="0"/>
      <w:marBottom w:val="0"/>
      <w:divBdr>
        <w:top w:val="none" w:sz="0" w:space="0" w:color="auto"/>
        <w:left w:val="none" w:sz="0" w:space="0" w:color="auto"/>
        <w:bottom w:val="none" w:sz="0" w:space="0" w:color="auto"/>
        <w:right w:val="none" w:sz="0" w:space="0" w:color="auto"/>
      </w:divBdr>
    </w:div>
    <w:div w:id="857698663">
      <w:bodyDiv w:val="1"/>
      <w:marLeft w:val="0"/>
      <w:marRight w:val="0"/>
      <w:marTop w:val="0"/>
      <w:marBottom w:val="0"/>
      <w:divBdr>
        <w:top w:val="none" w:sz="0" w:space="0" w:color="auto"/>
        <w:left w:val="none" w:sz="0" w:space="0" w:color="auto"/>
        <w:bottom w:val="none" w:sz="0" w:space="0" w:color="auto"/>
        <w:right w:val="none" w:sz="0" w:space="0" w:color="auto"/>
      </w:divBdr>
    </w:div>
    <w:div w:id="868642935">
      <w:bodyDiv w:val="1"/>
      <w:marLeft w:val="0"/>
      <w:marRight w:val="0"/>
      <w:marTop w:val="0"/>
      <w:marBottom w:val="0"/>
      <w:divBdr>
        <w:top w:val="none" w:sz="0" w:space="0" w:color="auto"/>
        <w:left w:val="none" w:sz="0" w:space="0" w:color="auto"/>
        <w:bottom w:val="none" w:sz="0" w:space="0" w:color="auto"/>
        <w:right w:val="none" w:sz="0" w:space="0" w:color="auto"/>
      </w:divBdr>
    </w:div>
    <w:div w:id="869493938">
      <w:bodyDiv w:val="1"/>
      <w:marLeft w:val="0"/>
      <w:marRight w:val="0"/>
      <w:marTop w:val="0"/>
      <w:marBottom w:val="0"/>
      <w:divBdr>
        <w:top w:val="none" w:sz="0" w:space="0" w:color="auto"/>
        <w:left w:val="none" w:sz="0" w:space="0" w:color="auto"/>
        <w:bottom w:val="none" w:sz="0" w:space="0" w:color="auto"/>
        <w:right w:val="none" w:sz="0" w:space="0" w:color="auto"/>
      </w:divBdr>
    </w:div>
    <w:div w:id="921521983">
      <w:bodyDiv w:val="1"/>
      <w:marLeft w:val="0"/>
      <w:marRight w:val="0"/>
      <w:marTop w:val="0"/>
      <w:marBottom w:val="0"/>
      <w:divBdr>
        <w:top w:val="none" w:sz="0" w:space="0" w:color="auto"/>
        <w:left w:val="none" w:sz="0" w:space="0" w:color="auto"/>
        <w:bottom w:val="none" w:sz="0" w:space="0" w:color="auto"/>
        <w:right w:val="none" w:sz="0" w:space="0" w:color="auto"/>
      </w:divBdr>
    </w:div>
    <w:div w:id="1055738777">
      <w:bodyDiv w:val="1"/>
      <w:marLeft w:val="0"/>
      <w:marRight w:val="0"/>
      <w:marTop w:val="0"/>
      <w:marBottom w:val="0"/>
      <w:divBdr>
        <w:top w:val="none" w:sz="0" w:space="0" w:color="auto"/>
        <w:left w:val="none" w:sz="0" w:space="0" w:color="auto"/>
        <w:bottom w:val="none" w:sz="0" w:space="0" w:color="auto"/>
        <w:right w:val="none" w:sz="0" w:space="0" w:color="auto"/>
      </w:divBdr>
    </w:div>
    <w:div w:id="1063874724">
      <w:bodyDiv w:val="1"/>
      <w:marLeft w:val="0"/>
      <w:marRight w:val="0"/>
      <w:marTop w:val="0"/>
      <w:marBottom w:val="0"/>
      <w:divBdr>
        <w:top w:val="none" w:sz="0" w:space="0" w:color="auto"/>
        <w:left w:val="none" w:sz="0" w:space="0" w:color="auto"/>
        <w:bottom w:val="none" w:sz="0" w:space="0" w:color="auto"/>
        <w:right w:val="none" w:sz="0" w:space="0" w:color="auto"/>
      </w:divBdr>
    </w:div>
    <w:div w:id="1087505908">
      <w:bodyDiv w:val="1"/>
      <w:marLeft w:val="0"/>
      <w:marRight w:val="0"/>
      <w:marTop w:val="0"/>
      <w:marBottom w:val="0"/>
      <w:divBdr>
        <w:top w:val="none" w:sz="0" w:space="0" w:color="auto"/>
        <w:left w:val="none" w:sz="0" w:space="0" w:color="auto"/>
        <w:bottom w:val="none" w:sz="0" w:space="0" w:color="auto"/>
        <w:right w:val="none" w:sz="0" w:space="0" w:color="auto"/>
      </w:divBdr>
    </w:div>
    <w:div w:id="1208302929">
      <w:bodyDiv w:val="1"/>
      <w:marLeft w:val="0"/>
      <w:marRight w:val="0"/>
      <w:marTop w:val="0"/>
      <w:marBottom w:val="0"/>
      <w:divBdr>
        <w:top w:val="none" w:sz="0" w:space="0" w:color="auto"/>
        <w:left w:val="none" w:sz="0" w:space="0" w:color="auto"/>
        <w:bottom w:val="none" w:sz="0" w:space="0" w:color="auto"/>
        <w:right w:val="none" w:sz="0" w:space="0" w:color="auto"/>
      </w:divBdr>
    </w:div>
    <w:div w:id="1284845159">
      <w:bodyDiv w:val="1"/>
      <w:marLeft w:val="0"/>
      <w:marRight w:val="0"/>
      <w:marTop w:val="0"/>
      <w:marBottom w:val="0"/>
      <w:divBdr>
        <w:top w:val="none" w:sz="0" w:space="0" w:color="auto"/>
        <w:left w:val="none" w:sz="0" w:space="0" w:color="auto"/>
        <w:bottom w:val="none" w:sz="0" w:space="0" w:color="auto"/>
        <w:right w:val="none" w:sz="0" w:space="0" w:color="auto"/>
      </w:divBdr>
    </w:div>
    <w:div w:id="1334261196">
      <w:bodyDiv w:val="1"/>
      <w:marLeft w:val="0"/>
      <w:marRight w:val="0"/>
      <w:marTop w:val="0"/>
      <w:marBottom w:val="0"/>
      <w:divBdr>
        <w:top w:val="none" w:sz="0" w:space="0" w:color="auto"/>
        <w:left w:val="none" w:sz="0" w:space="0" w:color="auto"/>
        <w:bottom w:val="none" w:sz="0" w:space="0" w:color="auto"/>
        <w:right w:val="none" w:sz="0" w:space="0" w:color="auto"/>
      </w:divBdr>
    </w:div>
    <w:div w:id="1368796182">
      <w:bodyDiv w:val="1"/>
      <w:marLeft w:val="0"/>
      <w:marRight w:val="0"/>
      <w:marTop w:val="0"/>
      <w:marBottom w:val="0"/>
      <w:divBdr>
        <w:top w:val="none" w:sz="0" w:space="0" w:color="auto"/>
        <w:left w:val="none" w:sz="0" w:space="0" w:color="auto"/>
        <w:bottom w:val="none" w:sz="0" w:space="0" w:color="auto"/>
        <w:right w:val="none" w:sz="0" w:space="0" w:color="auto"/>
      </w:divBdr>
    </w:div>
    <w:div w:id="1429765714">
      <w:bodyDiv w:val="1"/>
      <w:marLeft w:val="0"/>
      <w:marRight w:val="0"/>
      <w:marTop w:val="0"/>
      <w:marBottom w:val="0"/>
      <w:divBdr>
        <w:top w:val="none" w:sz="0" w:space="0" w:color="auto"/>
        <w:left w:val="none" w:sz="0" w:space="0" w:color="auto"/>
        <w:bottom w:val="none" w:sz="0" w:space="0" w:color="auto"/>
        <w:right w:val="none" w:sz="0" w:space="0" w:color="auto"/>
      </w:divBdr>
    </w:div>
    <w:div w:id="1570577983">
      <w:bodyDiv w:val="1"/>
      <w:marLeft w:val="0"/>
      <w:marRight w:val="0"/>
      <w:marTop w:val="0"/>
      <w:marBottom w:val="0"/>
      <w:divBdr>
        <w:top w:val="none" w:sz="0" w:space="0" w:color="auto"/>
        <w:left w:val="none" w:sz="0" w:space="0" w:color="auto"/>
        <w:bottom w:val="none" w:sz="0" w:space="0" w:color="auto"/>
        <w:right w:val="none" w:sz="0" w:space="0" w:color="auto"/>
      </w:divBdr>
    </w:div>
    <w:div w:id="1663196678">
      <w:bodyDiv w:val="1"/>
      <w:marLeft w:val="0"/>
      <w:marRight w:val="0"/>
      <w:marTop w:val="0"/>
      <w:marBottom w:val="0"/>
      <w:divBdr>
        <w:top w:val="none" w:sz="0" w:space="0" w:color="auto"/>
        <w:left w:val="none" w:sz="0" w:space="0" w:color="auto"/>
        <w:bottom w:val="none" w:sz="0" w:space="0" w:color="auto"/>
        <w:right w:val="none" w:sz="0" w:space="0" w:color="auto"/>
      </w:divBdr>
    </w:div>
    <w:div w:id="1678381850">
      <w:bodyDiv w:val="1"/>
      <w:marLeft w:val="0"/>
      <w:marRight w:val="0"/>
      <w:marTop w:val="0"/>
      <w:marBottom w:val="0"/>
      <w:divBdr>
        <w:top w:val="none" w:sz="0" w:space="0" w:color="auto"/>
        <w:left w:val="none" w:sz="0" w:space="0" w:color="auto"/>
        <w:bottom w:val="none" w:sz="0" w:space="0" w:color="auto"/>
        <w:right w:val="none" w:sz="0" w:space="0" w:color="auto"/>
      </w:divBdr>
    </w:div>
    <w:div w:id="1710229515">
      <w:bodyDiv w:val="1"/>
      <w:marLeft w:val="0"/>
      <w:marRight w:val="0"/>
      <w:marTop w:val="0"/>
      <w:marBottom w:val="0"/>
      <w:divBdr>
        <w:top w:val="none" w:sz="0" w:space="0" w:color="auto"/>
        <w:left w:val="none" w:sz="0" w:space="0" w:color="auto"/>
        <w:bottom w:val="none" w:sz="0" w:space="0" w:color="auto"/>
        <w:right w:val="none" w:sz="0" w:space="0" w:color="auto"/>
      </w:divBdr>
    </w:div>
    <w:div w:id="1716344563">
      <w:bodyDiv w:val="1"/>
      <w:marLeft w:val="0"/>
      <w:marRight w:val="0"/>
      <w:marTop w:val="0"/>
      <w:marBottom w:val="0"/>
      <w:divBdr>
        <w:top w:val="none" w:sz="0" w:space="0" w:color="auto"/>
        <w:left w:val="none" w:sz="0" w:space="0" w:color="auto"/>
        <w:bottom w:val="none" w:sz="0" w:space="0" w:color="auto"/>
        <w:right w:val="none" w:sz="0" w:space="0" w:color="auto"/>
      </w:divBdr>
    </w:div>
    <w:div w:id="1761440972">
      <w:bodyDiv w:val="1"/>
      <w:marLeft w:val="0"/>
      <w:marRight w:val="0"/>
      <w:marTop w:val="0"/>
      <w:marBottom w:val="0"/>
      <w:divBdr>
        <w:top w:val="none" w:sz="0" w:space="0" w:color="auto"/>
        <w:left w:val="none" w:sz="0" w:space="0" w:color="auto"/>
        <w:bottom w:val="none" w:sz="0" w:space="0" w:color="auto"/>
        <w:right w:val="none" w:sz="0" w:space="0" w:color="auto"/>
      </w:divBdr>
    </w:div>
    <w:div w:id="1890846219">
      <w:bodyDiv w:val="1"/>
      <w:marLeft w:val="0"/>
      <w:marRight w:val="0"/>
      <w:marTop w:val="0"/>
      <w:marBottom w:val="0"/>
      <w:divBdr>
        <w:top w:val="none" w:sz="0" w:space="0" w:color="auto"/>
        <w:left w:val="none" w:sz="0" w:space="0" w:color="auto"/>
        <w:bottom w:val="none" w:sz="0" w:space="0" w:color="auto"/>
        <w:right w:val="none" w:sz="0" w:space="0" w:color="auto"/>
      </w:divBdr>
    </w:div>
    <w:div w:id="1921450484">
      <w:bodyDiv w:val="1"/>
      <w:marLeft w:val="0"/>
      <w:marRight w:val="0"/>
      <w:marTop w:val="0"/>
      <w:marBottom w:val="0"/>
      <w:divBdr>
        <w:top w:val="none" w:sz="0" w:space="0" w:color="auto"/>
        <w:left w:val="none" w:sz="0" w:space="0" w:color="auto"/>
        <w:bottom w:val="none" w:sz="0" w:space="0" w:color="auto"/>
        <w:right w:val="none" w:sz="0" w:space="0" w:color="auto"/>
      </w:divBdr>
    </w:div>
    <w:div w:id="1964657126">
      <w:bodyDiv w:val="1"/>
      <w:marLeft w:val="0"/>
      <w:marRight w:val="0"/>
      <w:marTop w:val="0"/>
      <w:marBottom w:val="0"/>
      <w:divBdr>
        <w:top w:val="none" w:sz="0" w:space="0" w:color="auto"/>
        <w:left w:val="none" w:sz="0" w:space="0" w:color="auto"/>
        <w:bottom w:val="none" w:sz="0" w:space="0" w:color="auto"/>
        <w:right w:val="none" w:sz="0" w:space="0" w:color="auto"/>
      </w:divBdr>
    </w:div>
    <w:div w:id="203511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13" Type="http://schemas.openxmlformats.org/officeDocument/2006/relationships/hyperlink" Target="http://www.colombiacompra.gov.co/secop-ii" TargetMode="External"/><Relationship Id="rId18" Type="http://schemas.openxmlformats.org/officeDocument/2006/relationships/hyperlink" Target="http://www.pasto.gov.co"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lombiacompra.gov.co/secop-ii" TargetMode="External"/><Relationship Id="rId17" Type="http://schemas.openxmlformats.org/officeDocument/2006/relationships/hyperlink" Target="http://www.contratos.gov.co" TargetMode="External"/><Relationship Id="rId2" Type="http://schemas.openxmlformats.org/officeDocument/2006/relationships/numbering" Target="numbering.xml"/><Relationship Id="rId16" Type="http://schemas.openxmlformats.org/officeDocument/2006/relationships/hyperlink" Target="http://www.pasto.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secop-ii"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www.colombiacompra.gov.co/secop-ii" TargetMode="External"/><Relationship Id="rId19"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63524-E440-47D1-B69C-B388289C1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366</TotalTime>
  <Pages>22</Pages>
  <Words>7591</Words>
  <Characters>42718</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CAPITULO I</vt:lpstr>
    </vt:vector>
  </TitlesOfParts>
  <Company>.</Company>
  <LinksUpToDate>false</LinksUpToDate>
  <CharactersWithSpaces>50209</CharactersWithSpaces>
  <SharedDoc>false</SharedDoc>
  <HLinks>
    <vt:vector size="90" baseType="variant">
      <vt:variant>
        <vt:i4>6815807</vt:i4>
      </vt:variant>
      <vt:variant>
        <vt:i4>42</vt:i4>
      </vt:variant>
      <vt:variant>
        <vt:i4>0</vt:i4>
      </vt:variant>
      <vt:variant>
        <vt:i4>5</vt:i4>
      </vt:variant>
      <vt:variant>
        <vt:lpwstr>http://www.policia.gov.co/</vt:lpwstr>
      </vt:variant>
      <vt:variant>
        <vt:lpwstr/>
      </vt:variant>
      <vt:variant>
        <vt:i4>1704005</vt:i4>
      </vt:variant>
      <vt:variant>
        <vt:i4>39</vt:i4>
      </vt:variant>
      <vt:variant>
        <vt:i4>0</vt:i4>
      </vt:variant>
      <vt:variant>
        <vt:i4>5</vt:i4>
      </vt:variant>
      <vt:variant>
        <vt:lpwstr>http://www.pasto.gov.co/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1704005</vt:i4>
      </vt:variant>
      <vt:variant>
        <vt:i4>33</vt:i4>
      </vt:variant>
      <vt:variant>
        <vt:i4>0</vt:i4>
      </vt:variant>
      <vt:variant>
        <vt:i4>5</vt:i4>
      </vt:variant>
      <vt:variant>
        <vt:lpwstr>http://www.pasto.gov.co/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1704005</vt:i4>
      </vt:variant>
      <vt:variant>
        <vt:i4>27</vt:i4>
      </vt:variant>
      <vt:variant>
        <vt:i4>0</vt:i4>
      </vt:variant>
      <vt:variant>
        <vt:i4>5</vt:i4>
      </vt:variant>
      <vt:variant>
        <vt:lpwstr>http://www.pasto.gov.co/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1704005</vt:i4>
      </vt:variant>
      <vt:variant>
        <vt:i4>21</vt:i4>
      </vt:variant>
      <vt:variant>
        <vt:i4>0</vt:i4>
      </vt:variant>
      <vt:variant>
        <vt:i4>5</vt:i4>
      </vt:variant>
      <vt:variant>
        <vt:lpwstr>http://www.pasto.gov.co/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1704005</vt:i4>
      </vt:variant>
      <vt:variant>
        <vt:i4>15</vt:i4>
      </vt:variant>
      <vt:variant>
        <vt:i4>0</vt:i4>
      </vt:variant>
      <vt:variant>
        <vt:i4>5</vt:i4>
      </vt:variant>
      <vt:variant>
        <vt:lpwstr>http://www.pasto.gov.co/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1704005</vt:i4>
      </vt:variant>
      <vt:variant>
        <vt:i4>9</vt:i4>
      </vt:variant>
      <vt:variant>
        <vt:i4>0</vt:i4>
      </vt:variant>
      <vt:variant>
        <vt:i4>5</vt:i4>
      </vt:variant>
      <vt:variant>
        <vt:lpwstr>http://www.pasto.gov.co/</vt:lpwstr>
      </vt:variant>
      <vt:variant>
        <vt:lpwstr/>
      </vt:variant>
      <vt:variant>
        <vt:i4>917573</vt:i4>
      </vt:variant>
      <vt:variant>
        <vt:i4>6</vt:i4>
      </vt:variant>
      <vt:variant>
        <vt:i4>0</vt:i4>
      </vt:variant>
      <vt:variant>
        <vt:i4>5</vt:i4>
      </vt:variant>
      <vt:variant>
        <vt:lpwstr>http://www.contratos.gov.co/</vt:lpwstr>
      </vt:variant>
      <vt:variant>
        <vt:lpwstr/>
      </vt:variant>
      <vt:variant>
        <vt:i4>1704005</vt:i4>
      </vt:variant>
      <vt:variant>
        <vt:i4>3</vt:i4>
      </vt:variant>
      <vt:variant>
        <vt:i4>0</vt:i4>
      </vt:variant>
      <vt:variant>
        <vt:i4>5</vt:i4>
      </vt:variant>
      <vt:variant>
        <vt:lpwstr>http://www.pasto.gov.co/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CAPITULO I</dc:title>
  <dc:subject/>
  <dc:creator>.</dc:creator>
  <cp:keywords>obra propuesta contratista contrato direccion</cp:keywords>
  <dc:description/>
  <cp:lastModifiedBy>Leidy</cp:lastModifiedBy>
  <cp:revision>27</cp:revision>
  <cp:lastPrinted>2020-07-16T21:03:00Z</cp:lastPrinted>
  <dcterms:created xsi:type="dcterms:W3CDTF">2020-07-02T21:59:00Z</dcterms:created>
  <dcterms:modified xsi:type="dcterms:W3CDTF">2021-04-20T16:27:00Z</dcterms:modified>
</cp:coreProperties>
</file>