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F4552" w14:textId="68E21A8D" w:rsidR="0023550B" w:rsidRPr="00EE4703" w:rsidRDefault="0023550B" w:rsidP="00EE470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EE4703">
        <w:rPr>
          <w:rFonts w:ascii="Times New Roman" w:hAnsi="Times New Roman" w:cs="Times New Roman"/>
        </w:rPr>
        <w:t xml:space="preserve">Bogotá D.C., </w:t>
      </w:r>
      <w:proofErr w:type="gramStart"/>
      <w:r w:rsidRPr="00EE4703">
        <w:rPr>
          <w:rFonts w:ascii="Times New Roman" w:hAnsi="Times New Roman" w:cs="Times New Roman"/>
        </w:rPr>
        <w:t>Abril</w:t>
      </w:r>
      <w:proofErr w:type="gramEnd"/>
      <w:r w:rsidRPr="00EE4703">
        <w:rPr>
          <w:rFonts w:ascii="Times New Roman" w:hAnsi="Times New Roman" w:cs="Times New Roman"/>
        </w:rPr>
        <w:t xml:space="preserve"> </w:t>
      </w:r>
      <w:r w:rsidR="00462C0D" w:rsidRPr="00EE4703">
        <w:rPr>
          <w:rFonts w:ascii="Times New Roman" w:hAnsi="Times New Roman" w:cs="Times New Roman"/>
        </w:rPr>
        <w:t>13</w:t>
      </w:r>
      <w:r w:rsidRPr="00EE4703">
        <w:rPr>
          <w:rFonts w:ascii="Times New Roman" w:hAnsi="Times New Roman" w:cs="Times New Roman"/>
        </w:rPr>
        <w:t xml:space="preserve"> de 2021</w:t>
      </w:r>
    </w:p>
    <w:p w14:paraId="5C734077" w14:textId="77777777" w:rsidR="0023550B" w:rsidRPr="00EE4703" w:rsidRDefault="0023550B" w:rsidP="00EE470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</w:p>
    <w:p w14:paraId="267D1EED" w14:textId="2B4582BA" w:rsidR="00462C0D" w:rsidRPr="00EE4703" w:rsidRDefault="0023550B" w:rsidP="00EE470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E4703">
        <w:rPr>
          <w:rFonts w:ascii="Times New Roman" w:hAnsi="Times New Roman" w:cs="Times New Roman"/>
          <w:b/>
          <w:bCs/>
          <w:sz w:val="22"/>
          <w:szCs w:val="22"/>
        </w:rPr>
        <w:t xml:space="preserve">EVALUACIÓN </w:t>
      </w:r>
      <w:r w:rsidR="00462C0D" w:rsidRPr="00EE4703">
        <w:rPr>
          <w:rFonts w:ascii="Times New Roman" w:hAnsi="Times New Roman" w:cs="Times New Roman"/>
          <w:b/>
          <w:bCs/>
          <w:sz w:val="22"/>
          <w:szCs w:val="22"/>
        </w:rPr>
        <w:t>PRELIMINAR DE REQUISITOS TÉCNICOS HABILITANTES</w:t>
      </w:r>
    </w:p>
    <w:p w14:paraId="1B578AC9" w14:textId="38A5AA91" w:rsidR="0023550B" w:rsidRDefault="0023550B" w:rsidP="00EE4703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4703">
        <w:rPr>
          <w:rFonts w:ascii="Times New Roman" w:hAnsi="Times New Roman" w:cs="Times New Roman"/>
          <w:b/>
          <w:bCs/>
          <w:sz w:val="22"/>
          <w:szCs w:val="22"/>
        </w:rPr>
        <w:t xml:space="preserve">PROCESO DE SELECCIÓN </w:t>
      </w:r>
      <w:r w:rsidR="00462C0D" w:rsidRPr="00EE4703">
        <w:rPr>
          <w:rFonts w:ascii="Times New Roman" w:hAnsi="Times New Roman" w:cs="Times New Roman"/>
          <w:b/>
          <w:bCs/>
          <w:sz w:val="22"/>
          <w:szCs w:val="22"/>
        </w:rPr>
        <w:t xml:space="preserve">ABREVIADA DE MENOR CUANTÍA No. </w:t>
      </w:r>
      <w:r w:rsidRPr="00EE4703">
        <w:rPr>
          <w:rFonts w:ascii="Times New Roman" w:hAnsi="Times New Roman" w:cs="Times New Roman"/>
          <w:b/>
          <w:sz w:val="22"/>
          <w:szCs w:val="22"/>
        </w:rPr>
        <w:t>TMSA-</w:t>
      </w:r>
      <w:r w:rsidR="00462C0D" w:rsidRPr="00EE4703">
        <w:rPr>
          <w:rFonts w:ascii="Times New Roman" w:hAnsi="Times New Roman" w:cs="Times New Roman"/>
          <w:b/>
          <w:sz w:val="22"/>
          <w:szCs w:val="22"/>
        </w:rPr>
        <w:t>SAM</w:t>
      </w:r>
      <w:r w:rsidRPr="00EE4703">
        <w:rPr>
          <w:rFonts w:ascii="Times New Roman" w:hAnsi="Times New Roman" w:cs="Times New Roman"/>
          <w:b/>
          <w:sz w:val="22"/>
          <w:szCs w:val="22"/>
        </w:rPr>
        <w:t>-0</w:t>
      </w:r>
      <w:r w:rsidR="00462C0D" w:rsidRPr="00EE4703">
        <w:rPr>
          <w:rFonts w:ascii="Times New Roman" w:hAnsi="Times New Roman" w:cs="Times New Roman"/>
          <w:b/>
          <w:sz w:val="22"/>
          <w:szCs w:val="22"/>
        </w:rPr>
        <w:t>2</w:t>
      </w:r>
      <w:r w:rsidRPr="00EE4703">
        <w:rPr>
          <w:rFonts w:ascii="Times New Roman" w:hAnsi="Times New Roman" w:cs="Times New Roman"/>
          <w:b/>
          <w:sz w:val="22"/>
          <w:szCs w:val="22"/>
        </w:rPr>
        <w:t>-2021</w:t>
      </w:r>
    </w:p>
    <w:p w14:paraId="468D5C0F" w14:textId="77777777" w:rsidR="003C23E5" w:rsidRPr="00EE4703" w:rsidRDefault="003C23E5" w:rsidP="00EE4703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643AF503" w14:textId="3A1C254F" w:rsidR="0023550B" w:rsidRPr="00EE4703" w:rsidRDefault="0023550B" w:rsidP="00EE4703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EE4703">
        <w:rPr>
          <w:rFonts w:ascii="Times New Roman" w:hAnsi="Times New Roman" w:cs="Times New Roman"/>
          <w:b/>
          <w:bCs/>
          <w:sz w:val="22"/>
          <w:szCs w:val="22"/>
        </w:rPr>
        <w:t>OBJETO</w:t>
      </w:r>
    </w:p>
    <w:p w14:paraId="44D66827" w14:textId="77777777" w:rsidR="0023550B" w:rsidRPr="00EE4703" w:rsidRDefault="0023550B" w:rsidP="00EE4703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706687DE" w14:textId="7DEABA3A" w:rsidR="0023550B" w:rsidRPr="00EE4703" w:rsidRDefault="00462C0D" w:rsidP="00EE4703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Hlk18674510"/>
      <w:r w:rsidRPr="00EE4703">
        <w:rPr>
          <w:rFonts w:ascii="Times New Roman" w:hAnsi="Times New Roman" w:cs="Times New Roman"/>
          <w:b/>
          <w:bCs/>
          <w:u w:val="single"/>
        </w:rPr>
        <w:t>DCC16 Contratar el mantenimiento preventivo y correctivo de las instalaciones de la empresa.</w:t>
      </w:r>
    </w:p>
    <w:p w14:paraId="2877387A" w14:textId="77777777" w:rsidR="0023550B" w:rsidRPr="00EE4703" w:rsidRDefault="0023550B" w:rsidP="00EE4703">
      <w:pPr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i/>
          <w:lang w:val="es-ES" w:eastAsia="ar-SA"/>
        </w:rPr>
      </w:pPr>
    </w:p>
    <w:bookmarkEnd w:id="0"/>
    <w:p w14:paraId="214E0306" w14:textId="77777777" w:rsidR="0023550B" w:rsidRPr="00EE4703" w:rsidRDefault="0023550B" w:rsidP="00EE47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E4703">
        <w:rPr>
          <w:rFonts w:ascii="Times New Roman" w:hAnsi="Times New Roman" w:cs="Times New Roman"/>
          <w:b/>
        </w:rPr>
        <w:t>ANTECEDENTES</w:t>
      </w:r>
    </w:p>
    <w:p w14:paraId="48D6C57D" w14:textId="77777777" w:rsidR="0023550B" w:rsidRPr="00EE4703" w:rsidRDefault="0023550B" w:rsidP="00EE470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631640" w14:textId="055FF008" w:rsidR="0023550B" w:rsidRPr="00EE4703" w:rsidRDefault="0023550B" w:rsidP="00EE4703">
      <w:pPr>
        <w:pStyle w:val="WW-Textoindependiente2"/>
        <w:tabs>
          <w:tab w:val="left" w:pos="426"/>
        </w:tabs>
        <w:suppressAutoHyphens w:val="0"/>
        <w:rPr>
          <w:rFonts w:ascii="Times New Roman" w:hAnsi="Times New Roman" w:cs="Times New Roman"/>
          <w:sz w:val="22"/>
          <w:szCs w:val="22"/>
        </w:rPr>
      </w:pPr>
      <w:r w:rsidRPr="00EE4703">
        <w:rPr>
          <w:rFonts w:ascii="Times New Roman" w:hAnsi="Times New Roman" w:cs="Times New Roman"/>
          <w:sz w:val="22"/>
          <w:szCs w:val="22"/>
        </w:rPr>
        <w:t xml:space="preserve">Al proceso de selección identificado como </w:t>
      </w:r>
      <w:bookmarkStart w:id="1" w:name="OLE_LINK1"/>
      <w:r w:rsidRPr="00EE4703">
        <w:rPr>
          <w:rFonts w:ascii="Times New Roman" w:hAnsi="Times New Roman" w:cs="Times New Roman"/>
          <w:sz w:val="22"/>
          <w:szCs w:val="22"/>
        </w:rPr>
        <w:t>TMSA-</w:t>
      </w:r>
      <w:r w:rsidR="00462C0D" w:rsidRPr="00EE4703">
        <w:rPr>
          <w:rFonts w:ascii="Times New Roman" w:hAnsi="Times New Roman" w:cs="Times New Roman"/>
          <w:sz w:val="22"/>
          <w:szCs w:val="22"/>
        </w:rPr>
        <w:t>SAM</w:t>
      </w:r>
      <w:r w:rsidRPr="00EE4703">
        <w:rPr>
          <w:rFonts w:ascii="Times New Roman" w:hAnsi="Times New Roman" w:cs="Times New Roman"/>
          <w:sz w:val="22"/>
          <w:szCs w:val="22"/>
        </w:rPr>
        <w:t>-0</w:t>
      </w:r>
      <w:r w:rsidR="00462C0D" w:rsidRPr="00EE4703">
        <w:rPr>
          <w:rFonts w:ascii="Times New Roman" w:hAnsi="Times New Roman" w:cs="Times New Roman"/>
          <w:sz w:val="22"/>
          <w:szCs w:val="22"/>
        </w:rPr>
        <w:t>2</w:t>
      </w:r>
      <w:r w:rsidRPr="00EE4703">
        <w:rPr>
          <w:rFonts w:ascii="Times New Roman" w:hAnsi="Times New Roman" w:cs="Times New Roman"/>
          <w:sz w:val="22"/>
          <w:szCs w:val="22"/>
        </w:rPr>
        <w:t xml:space="preserve">-2021 </w:t>
      </w:r>
      <w:bookmarkEnd w:id="1"/>
      <w:r w:rsidRPr="00EE4703">
        <w:rPr>
          <w:rFonts w:ascii="Times New Roman" w:hAnsi="Times New Roman" w:cs="Times New Roman"/>
          <w:sz w:val="22"/>
          <w:szCs w:val="22"/>
        </w:rPr>
        <w:t xml:space="preserve">se presentaron </w:t>
      </w:r>
      <w:r w:rsidR="00462C0D" w:rsidRPr="00EE4703">
        <w:rPr>
          <w:rFonts w:ascii="Times New Roman" w:hAnsi="Times New Roman" w:cs="Times New Roman"/>
          <w:sz w:val="22"/>
          <w:szCs w:val="22"/>
        </w:rPr>
        <w:t xml:space="preserve">veintisiete </w:t>
      </w:r>
      <w:r w:rsidRPr="00EE4703">
        <w:rPr>
          <w:rFonts w:ascii="Times New Roman" w:hAnsi="Times New Roman" w:cs="Times New Roman"/>
          <w:sz w:val="22"/>
          <w:szCs w:val="22"/>
        </w:rPr>
        <w:t>(</w:t>
      </w:r>
      <w:r w:rsidR="00462C0D" w:rsidRPr="00EE4703">
        <w:rPr>
          <w:rFonts w:ascii="Times New Roman" w:hAnsi="Times New Roman" w:cs="Times New Roman"/>
          <w:sz w:val="22"/>
          <w:szCs w:val="22"/>
        </w:rPr>
        <w:t>27</w:t>
      </w:r>
      <w:r w:rsidRPr="00EE4703">
        <w:rPr>
          <w:rFonts w:ascii="Times New Roman" w:hAnsi="Times New Roman" w:cs="Times New Roman"/>
          <w:sz w:val="22"/>
          <w:szCs w:val="22"/>
        </w:rPr>
        <w:t xml:space="preserve">) propuestas listadas en orden de </w:t>
      </w:r>
      <w:r w:rsidR="008102F5" w:rsidRPr="00EE4703">
        <w:rPr>
          <w:rFonts w:ascii="Times New Roman" w:hAnsi="Times New Roman" w:cs="Times New Roman"/>
          <w:sz w:val="22"/>
          <w:szCs w:val="22"/>
        </w:rPr>
        <w:t>recepción en el portal SECOP II,</w:t>
      </w:r>
      <w:r w:rsidRPr="00EE4703">
        <w:rPr>
          <w:rFonts w:ascii="Times New Roman" w:hAnsi="Times New Roman" w:cs="Times New Roman"/>
          <w:sz w:val="22"/>
          <w:szCs w:val="22"/>
        </w:rPr>
        <w:t xml:space="preserve"> así:</w:t>
      </w:r>
    </w:p>
    <w:p w14:paraId="5E59827E" w14:textId="77777777" w:rsidR="0023550B" w:rsidRPr="00EE4703" w:rsidRDefault="0023550B" w:rsidP="00EE4703">
      <w:pPr>
        <w:pStyle w:val="WW-Textoindependiente2"/>
        <w:tabs>
          <w:tab w:val="left" w:pos="426"/>
        </w:tabs>
        <w:suppressAutoHyphens w:val="0"/>
        <w:rPr>
          <w:rFonts w:ascii="Times New Roman" w:hAnsi="Times New Roman" w:cs="Times New Roman"/>
          <w:sz w:val="22"/>
          <w:szCs w:val="22"/>
        </w:rPr>
      </w:pPr>
    </w:p>
    <w:tbl>
      <w:tblPr>
        <w:tblW w:w="45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7"/>
        <w:gridCol w:w="6249"/>
      </w:tblGrid>
      <w:tr w:rsidR="0023550B" w:rsidRPr="00EE4703" w14:paraId="636D5758" w14:textId="77777777" w:rsidTr="00B84FC7">
        <w:trPr>
          <w:trHeight w:val="358"/>
          <w:tblHeader/>
          <w:jc w:val="center"/>
        </w:trPr>
        <w:tc>
          <w:tcPr>
            <w:tcW w:w="1131" w:type="pct"/>
            <w:shd w:val="clear" w:color="000000" w:fill="D9D9D9"/>
            <w:vAlign w:val="center"/>
          </w:tcPr>
          <w:p w14:paraId="2AF015AF" w14:textId="77777777" w:rsidR="0023550B" w:rsidRPr="00EE4703" w:rsidRDefault="0023550B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PROPONENTES</w:t>
            </w:r>
          </w:p>
        </w:tc>
        <w:tc>
          <w:tcPr>
            <w:tcW w:w="3869" w:type="pct"/>
            <w:shd w:val="clear" w:color="000000" w:fill="D9D9D9"/>
            <w:vAlign w:val="center"/>
          </w:tcPr>
          <w:p w14:paraId="577CA25B" w14:textId="77777777" w:rsidR="0023550B" w:rsidRPr="00EE4703" w:rsidRDefault="0023550B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NOMBRE PROPONENTE</w:t>
            </w:r>
          </w:p>
        </w:tc>
      </w:tr>
      <w:tr w:rsidR="00462C0D" w:rsidRPr="00EE4703" w14:paraId="5BC93C52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6DDA4306" w14:textId="4D3C0696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694A2062" w14:textId="30ADF571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DRV INGENIERÍA S.A.S.</w:t>
            </w:r>
          </w:p>
        </w:tc>
      </w:tr>
      <w:tr w:rsidR="00462C0D" w:rsidRPr="00EE4703" w14:paraId="317E2B1E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7CBD45E7" w14:textId="12D599DD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2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042F9BF1" w14:textId="501EB8E8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QUATTRO PROYECTOS E INVERSIONES S.A.S.</w:t>
            </w:r>
          </w:p>
        </w:tc>
      </w:tr>
      <w:tr w:rsidR="00462C0D" w:rsidRPr="00EE4703" w14:paraId="35856DB7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788CB1BE" w14:textId="277C5FF2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3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488BC806" w14:textId="4828DAB4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 xml:space="preserve">ESTRUVIAS LTDA ESTRUCTURAS Y </w:t>
            </w:r>
            <w:r w:rsidR="00EE4703" w:rsidRPr="00EE4703">
              <w:rPr>
                <w:rFonts w:ascii="Times New Roman" w:hAnsi="Times New Roman" w:cs="Times New Roman"/>
                <w:color w:val="000000"/>
              </w:rPr>
              <w:t>VÍAS</w:t>
            </w:r>
          </w:p>
        </w:tc>
      </w:tr>
      <w:tr w:rsidR="00462C0D" w:rsidRPr="00EE4703" w14:paraId="5902CA86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0DD2FB1D" w14:textId="69798447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4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71F82DD2" w14:textId="772DFF2A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LIMACOR MY S.A.S.</w:t>
            </w:r>
          </w:p>
        </w:tc>
      </w:tr>
      <w:tr w:rsidR="00462C0D" w:rsidRPr="00EE4703" w14:paraId="788FDA96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039373FD" w14:textId="75D48EED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5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4AD56BA8" w14:textId="15F6A9F6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INCIVIAS S.A.S.</w:t>
            </w:r>
          </w:p>
        </w:tc>
      </w:tr>
      <w:tr w:rsidR="00462C0D" w:rsidRPr="00EE4703" w14:paraId="11631229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11440685" w14:textId="767C12F4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6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79BAE152" w14:textId="4A0C3979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SIINCO S.A.S.</w:t>
            </w:r>
          </w:p>
        </w:tc>
      </w:tr>
      <w:tr w:rsidR="00462C0D" w:rsidRPr="00EE4703" w14:paraId="1157C716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21577CC7" w14:textId="10F01A66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7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345A901F" w14:textId="41421DED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SERARCO S.A.S.</w:t>
            </w:r>
          </w:p>
        </w:tc>
      </w:tr>
      <w:tr w:rsidR="00462C0D" w:rsidRPr="00EE4703" w14:paraId="5F38A4DE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50391190" w14:textId="663162FD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8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3863942F" w14:textId="57EE01DA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CONSORCIO LA GAITANA</w:t>
            </w:r>
          </w:p>
        </w:tc>
      </w:tr>
      <w:tr w:rsidR="00462C0D" w:rsidRPr="00EE4703" w14:paraId="145610C4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75046D38" w14:textId="0FAF7CFF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9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45DEEDD0" w14:textId="3CA09D0E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CHM INGENIERÍA S.A.S.</w:t>
            </w:r>
          </w:p>
        </w:tc>
      </w:tr>
      <w:tr w:rsidR="00462C0D" w:rsidRPr="00EE4703" w14:paraId="47B82D63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0E4046B6" w14:textId="5A5B0A7E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10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52E574A1" w14:textId="754FCA24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ANGGY NICOLS ACOSTA VELA</w:t>
            </w:r>
          </w:p>
        </w:tc>
      </w:tr>
      <w:tr w:rsidR="00462C0D" w:rsidRPr="00EE4703" w14:paraId="1F07F49F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1A9E6C26" w14:textId="71AE6507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11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4AA7B643" w14:textId="65BFA493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CIVILMAQ S.A.S.</w:t>
            </w:r>
          </w:p>
        </w:tc>
      </w:tr>
      <w:tr w:rsidR="00462C0D" w:rsidRPr="00EE4703" w14:paraId="72567386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51FE81CC" w14:textId="4A66B4E7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12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2BC65277" w14:textId="610F6D8C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CONSTRUCTORA BAYITH S.A.S.</w:t>
            </w:r>
          </w:p>
        </w:tc>
      </w:tr>
      <w:tr w:rsidR="00462C0D" w:rsidRPr="00EE4703" w14:paraId="1546557C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4E3A7A05" w14:textId="6136E964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13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346802F6" w14:textId="6770DE58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EDWIN PARADA CALVO</w:t>
            </w:r>
          </w:p>
        </w:tc>
      </w:tr>
      <w:tr w:rsidR="00462C0D" w:rsidRPr="00EE4703" w14:paraId="0DEEFBB1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4F61EE9C" w14:textId="12A49B9D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14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7B0BC770" w14:textId="0180A716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H&amp;C PROYECTOS DE INGENIERÍA S.A.S.</w:t>
            </w:r>
          </w:p>
        </w:tc>
      </w:tr>
      <w:tr w:rsidR="00462C0D" w:rsidRPr="00EE4703" w14:paraId="6641442C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4F058D8F" w14:textId="4FF29A4B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15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23148BBB" w14:textId="12A08910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IMC S.A.S.</w:t>
            </w:r>
          </w:p>
        </w:tc>
      </w:tr>
      <w:tr w:rsidR="00462C0D" w:rsidRPr="00EE4703" w14:paraId="30CC264E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39DD8DA3" w14:textId="29161B4B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16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038F7019" w14:textId="0A3B25E5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ADINCO INGENIERÍA S.A.S.</w:t>
            </w:r>
          </w:p>
        </w:tc>
      </w:tr>
      <w:tr w:rsidR="00462C0D" w:rsidRPr="00EE4703" w14:paraId="63E9C874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19EE4A89" w14:textId="5021E33D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17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65AE1F0B" w14:textId="426060A2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FGD</w:t>
            </w:r>
          </w:p>
        </w:tc>
      </w:tr>
      <w:tr w:rsidR="00462C0D" w:rsidRPr="00EE4703" w14:paraId="01441742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7FB2B8FC" w14:textId="3F177094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18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066F9216" w14:textId="5BF59A3E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KA S.A.</w:t>
            </w:r>
          </w:p>
        </w:tc>
      </w:tr>
      <w:tr w:rsidR="00462C0D" w:rsidRPr="00EE4703" w14:paraId="1093FE2B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50A8DBC1" w14:textId="0146BA4E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19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790359AB" w14:textId="2AA38153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SAFRID INGENIERÍA S.A.S.</w:t>
            </w:r>
          </w:p>
        </w:tc>
      </w:tr>
      <w:tr w:rsidR="00462C0D" w:rsidRPr="00EE4703" w14:paraId="15ACB52D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4B96400A" w14:textId="11660254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20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5E239234" w14:textId="239C3289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DLC SOLUCIONES S.A.S.</w:t>
            </w:r>
          </w:p>
        </w:tc>
      </w:tr>
      <w:tr w:rsidR="00462C0D" w:rsidRPr="00EE4703" w14:paraId="4EFF8614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0ED2AEB2" w14:textId="117408A4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21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43848C19" w14:textId="7A412A81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PROYECTAR INGENIERÍA Y ARQUITECTURA S.A.S.</w:t>
            </w:r>
          </w:p>
        </w:tc>
      </w:tr>
      <w:tr w:rsidR="00462C0D" w:rsidRPr="00EE4703" w14:paraId="419D3CEF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564AA2A4" w14:textId="2B7C3C6E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22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084E5EF3" w14:textId="2E8A5C1A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INCONCICOL S.A.S.</w:t>
            </w:r>
          </w:p>
        </w:tc>
      </w:tr>
      <w:tr w:rsidR="00462C0D" w:rsidRPr="00EE4703" w14:paraId="6B89A231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3320D3EB" w14:textId="582716AC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23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0D6EB7B0" w14:textId="3D91A9AC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CONINCAG S.A.S.</w:t>
            </w:r>
          </w:p>
        </w:tc>
      </w:tr>
      <w:tr w:rsidR="00462C0D" w:rsidRPr="00EE4703" w14:paraId="566444D8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273648F2" w14:textId="6E9DAA59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24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6899266E" w14:textId="29C80C90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ID S.A.S.</w:t>
            </w:r>
          </w:p>
        </w:tc>
      </w:tr>
      <w:tr w:rsidR="00462C0D" w:rsidRPr="00EE4703" w14:paraId="7CDAE787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0E874007" w14:textId="319D0308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25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75B005C9" w14:textId="022FD5E0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ALIADOS DE COLOMBIA S.A.S.</w:t>
            </w:r>
          </w:p>
        </w:tc>
      </w:tr>
      <w:tr w:rsidR="00462C0D" w:rsidRPr="00EE4703" w14:paraId="2611763E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6CD06707" w14:textId="6F8A168E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lastRenderedPageBreak/>
              <w:t>Proponente 26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120D5F66" w14:textId="4B53B456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H.A.H CONSTRUCCIONES S.A.S.</w:t>
            </w:r>
          </w:p>
        </w:tc>
      </w:tr>
      <w:tr w:rsidR="00462C0D" w:rsidRPr="00EE4703" w14:paraId="1A1E7D84" w14:textId="77777777" w:rsidTr="00B84FC7">
        <w:trPr>
          <w:trHeight w:val="284"/>
          <w:jc w:val="center"/>
        </w:trPr>
        <w:tc>
          <w:tcPr>
            <w:tcW w:w="1131" w:type="pct"/>
            <w:shd w:val="clear" w:color="auto" w:fill="auto"/>
            <w:noWrap/>
            <w:vAlign w:val="center"/>
          </w:tcPr>
          <w:p w14:paraId="2448201E" w14:textId="1F903ED2" w:rsidR="00462C0D" w:rsidRPr="00EE4703" w:rsidRDefault="00462C0D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 27</w:t>
            </w:r>
          </w:p>
        </w:tc>
        <w:tc>
          <w:tcPr>
            <w:tcW w:w="3869" w:type="pct"/>
            <w:shd w:val="clear" w:color="auto" w:fill="auto"/>
            <w:vAlign w:val="center"/>
          </w:tcPr>
          <w:p w14:paraId="7E04D2F8" w14:textId="653A1F80" w:rsidR="00462C0D" w:rsidRPr="00EE4703" w:rsidRDefault="00462C0D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INGENIERÍA COLOMBIANA DE SERVICIOS INCOLS S.A.S.</w:t>
            </w:r>
          </w:p>
        </w:tc>
      </w:tr>
    </w:tbl>
    <w:p w14:paraId="0917742F" w14:textId="77777777" w:rsidR="0023550B" w:rsidRPr="00EE4703" w:rsidRDefault="0023550B" w:rsidP="00EE470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D0F7C1" w14:textId="07AFC21A" w:rsidR="0023550B" w:rsidRPr="00EE4703" w:rsidRDefault="008102F5" w:rsidP="00EE47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4703">
        <w:rPr>
          <w:rFonts w:ascii="Times New Roman" w:hAnsi="Times New Roman" w:cs="Times New Roman"/>
        </w:rPr>
        <w:t xml:space="preserve">Las propuestas </w:t>
      </w:r>
      <w:r w:rsidR="0023550B" w:rsidRPr="00EE4703">
        <w:rPr>
          <w:rFonts w:ascii="Times New Roman" w:hAnsi="Times New Roman" w:cs="Times New Roman"/>
        </w:rPr>
        <w:t>fueron evaluadas en el mismo orden que fueron presentadas.</w:t>
      </w:r>
    </w:p>
    <w:p w14:paraId="62BD884B" w14:textId="77777777" w:rsidR="0023550B" w:rsidRPr="00EE4703" w:rsidRDefault="0023550B" w:rsidP="00EE470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0C381BB" w14:textId="000D74CC" w:rsidR="00462C0D" w:rsidRPr="00EE4703" w:rsidRDefault="0023550B" w:rsidP="00EE47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E4703">
        <w:rPr>
          <w:rFonts w:ascii="Times New Roman" w:hAnsi="Times New Roman" w:cs="Times New Roman"/>
          <w:b/>
        </w:rPr>
        <w:t xml:space="preserve">PROCEDIMIENTO DE </w:t>
      </w:r>
      <w:bookmarkStart w:id="2" w:name="_Toc65749914"/>
      <w:r w:rsidR="00462C0D" w:rsidRPr="00EE4703">
        <w:rPr>
          <w:rFonts w:ascii="Times New Roman" w:hAnsi="Times New Roman" w:cs="Times New Roman"/>
          <w:b/>
        </w:rPr>
        <w:t xml:space="preserve">VERIFICACIÓN DE </w:t>
      </w:r>
      <w:r w:rsidR="004D56B4" w:rsidRPr="00EE4703">
        <w:rPr>
          <w:rFonts w:ascii="Times New Roman" w:hAnsi="Times New Roman" w:cs="Times New Roman"/>
          <w:b/>
        </w:rPr>
        <w:t xml:space="preserve">REQUISITO </w:t>
      </w:r>
      <w:r w:rsidR="00462C0D" w:rsidRPr="00EE4703">
        <w:rPr>
          <w:rFonts w:ascii="Times New Roman" w:hAnsi="Times New Roman" w:cs="Times New Roman"/>
          <w:b/>
        </w:rPr>
        <w:t>TÉCNICOS HABILITANTES</w:t>
      </w:r>
      <w:bookmarkEnd w:id="2"/>
    </w:p>
    <w:p w14:paraId="75D379BC" w14:textId="77777777" w:rsidR="0023550B" w:rsidRPr="00EE4703" w:rsidRDefault="0023550B" w:rsidP="00EE470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AC55C9F" w14:textId="68B50E4F" w:rsidR="007E2624" w:rsidRPr="00B84FC7" w:rsidRDefault="0023550B" w:rsidP="00B84F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84FC7">
        <w:rPr>
          <w:rFonts w:ascii="Times New Roman" w:hAnsi="Times New Roman" w:cs="Times New Roman"/>
        </w:rPr>
        <w:t xml:space="preserve">Se realiza la verificación de los Requisitos Técnicos Habilitantes, que de acuerdo con lo señalado en el numeral </w:t>
      </w:r>
      <w:r w:rsidR="004D56B4" w:rsidRPr="00B84FC7">
        <w:rPr>
          <w:rFonts w:ascii="Times New Roman" w:hAnsi="Times New Roman" w:cs="Times New Roman"/>
        </w:rPr>
        <w:t>4.1.5</w:t>
      </w:r>
      <w:r w:rsidRPr="00B84FC7">
        <w:rPr>
          <w:rFonts w:ascii="Times New Roman" w:hAnsi="Times New Roman" w:cs="Times New Roman"/>
        </w:rPr>
        <w:t xml:space="preserve"> del Pliego de Condiciones definitivo </w:t>
      </w:r>
      <w:r w:rsidR="003C23E5">
        <w:rPr>
          <w:rFonts w:ascii="Times New Roman" w:hAnsi="Times New Roman" w:cs="Times New Roman"/>
        </w:rPr>
        <w:t>es</w:t>
      </w:r>
      <w:r w:rsidRPr="00B84FC7">
        <w:rPr>
          <w:rFonts w:ascii="Times New Roman" w:hAnsi="Times New Roman" w:cs="Times New Roman"/>
        </w:rPr>
        <w:t>:</w:t>
      </w:r>
    </w:p>
    <w:p w14:paraId="79A6DD78" w14:textId="77777777" w:rsidR="007E2624" w:rsidRPr="00EE4703" w:rsidRDefault="007E2624" w:rsidP="003C23E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14:paraId="0CDA1D0D" w14:textId="77777777" w:rsidR="003C23E5" w:rsidRPr="003C23E5" w:rsidRDefault="0023550B" w:rsidP="003C23E5">
      <w:pPr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bookmarkStart w:id="3" w:name="_Toc19780896"/>
      <w:r w:rsidRPr="00EE4703">
        <w:rPr>
          <w:rFonts w:ascii="Times New Roman" w:hAnsi="Times New Roman" w:cs="Times New Roman"/>
        </w:rPr>
        <w:t xml:space="preserve">Condiciones de experiencia </w:t>
      </w:r>
      <w:r w:rsidR="004D56B4" w:rsidRPr="00EE4703">
        <w:rPr>
          <w:rFonts w:ascii="Times New Roman" w:hAnsi="Times New Roman" w:cs="Times New Roman"/>
        </w:rPr>
        <w:t xml:space="preserve">acreditada </w:t>
      </w:r>
      <w:r w:rsidR="003C23E5">
        <w:rPr>
          <w:rFonts w:ascii="Times New Roman" w:hAnsi="Times New Roman" w:cs="Times New Roman"/>
        </w:rPr>
        <w:t xml:space="preserve">por </w:t>
      </w:r>
      <w:r w:rsidRPr="00EE4703">
        <w:rPr>
          <w:rFonts w:ascii="Times New Roman" w:hAnsi="Times New Roman" w:cs="Times New Roman"/>
        </w:rPr>
        <w:t xml:space="preserve">el </w:t>
      </w:r>
      <w:bookmarkEnd w:id="3"/>
      <w:r w:rsidRPr="00EE4703">
        <w:rPr>
          <w:rFonts w:ascii="Times New Roman" w:hAnsi="Times New Roman" w:cs="Times New Roman"/>
        </w:rPr>
        <w:t>proponente</w:t>
      </w:r>
      <w:r w:rsidR="003C23E5">
        <w:rPr>
          <w:rFonts w:ascii="Times New Roman" w:hAnsi="Times New Roman" w:cs="Times New Roman"/>
        </w:rPr>
        <w:t xml:space="preserve">: </w:t>
      </w:r>
      <w:r w:rsidR="003C23E5" w:rsidRPr="003C23E5">
        <w:rPr>
          <w:rFonts w:ascii="Times New Roman" w:hAnsi="Times New Roman" w:cs="Times New Roman"/>
        </w:rPr>
        <w:t xml:space="preserve">El proponente deberá acreditar experiencia en la prestación de servicios objeto del presente proceso de selección, mediante la acreditación de la ejecución de máximo tres (3) contratos de mantenimiento preventivo y correctivo en infraestructura de edificios, debidamente ejecutados con entidades públicas y/o privadas. </w:t>
      </w:r>
    </w:p>
    <w:p w14:paraId="3CF6B70B" w14:textId="77777777" w:rsidR="00B84FC7" w:rsidRDefault="00B84FC7" w:rsidP="00B84F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1545803" w14:textId="00A7B5D1" w:rsidR="00D21300" w:rsidRPr="00EE4703" w:rsidRDefault="00D21300" w:rsidP="00B84F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4703">
        <w:rPr>
          <w:rFonts w:ascii="Times New Roman" w:hAnsi="Times New Roman" w:cs="Times New Roman"/>
        </w:rPr>
        <w:t xml:space="preserve">La validación de esta información se realiza de acuerdo con lo reportado en </w:t>
      </w:r>
      <w:r w:rsidR="004D56B4" w:rsidRPr="00EE4703">
        <w:rPr>
          <w:rFonts w:ascii="Times New Roman" w:hAnsi="Times New Roman" w:cs="Times New Roman"/>
        </w:rPr>
        <w:t xml:space="preserve">el </w:t>
      </w:r>
      <w:r w:rsidRPr="00EE4703">
        <w:rPr>
          <w:rFonts w:ascii="Times New Roman" w:hAnsi="Times New Roman" w:cs="Times New Roman"/>
        </w:rPr>
        <w:t xml:space="preserve">Formato </w:t>
      </w:r>
      <w:r w:rsidR="004D56B4" w:rsidRPr="00EE4703">
        <w:rPr>
          <w:rFonts w:ascii="Times New Roman" w:hAnsi="Times New Roman" w:cs="Times New Roman"/>
        </w:rPr>
        <w:t>No. 9 EXPERIENCIA DEL PROPONENTE</w:t>
      </w:r>
      <w:r w:rsidRPr="00EE4703">
        <w:rPr>
          <w:rFonts w:ascii="Times New Roman" w:hAnsi="Times New Roman" w:cs="Times New Roman"/>
        </w:rPr>
        <w:t>.</w:t>
      </w:r>
    </w:p>
    <w:p w14:paraId="302CC4B8" w14:textId="77777777" w:rsidR="004D56B4" w:rsidRPr="00EE4703" w:rsidRDefault="004D56B4" w:rsidP="00EE470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4FA42376" w14:textId="77777777" w:rsidR="0023550B" w:rsidRPr="00B84FC7" w:rsidRDefault="0023550B" w:rsidP="00B84FC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84FC7">
        <w:rPr>
          <w:rFonts w:ascii="Times New Roman" w:hAnsi="Times New Roman" w:cs="Times New Roman"/>
          <w:b/>
        </w:rPr>
        <w:t>VERIFICACIÓN DE REQUISITOS TÉCNICOS HABILITANTES</w:t>
      </w:r>
    </w:p>
    <w:p w14:paraId="66F151B0" w14:textId="77777777" w:rsidR="0023550B" w:rsidRPr="00EE4703" w:rsidRDefault="0023550B" w:rsidP="00EE470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2D7B563" w14:textId="255B5E75" w:rsidR="0023550B" w:rsidRPr="00EE4703" w:rsidRDefault="0023550B" w:rsidP="00EE470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E4703">
        <w:rPr>
          <w:rFonts w:ascii="Times New Roman" w:hAnsi="Times New Roman" w:cs="Times New Roman"/>
        </w:rPr>
        <w:t xml:space="preserve">El resultado detallado de la </w:t>
      </w:r>
      <w:r w:rsidR="00B84FC7">
        <w:rPr>
          <w:rFonts w:ascii="Times New Roman" w:hAnsi="Times New Roman" w:cs="Times New Roman"/>
        </w:rPr>
        <w:t xml:space="preserve">verificación </w:t>
      </w:r>
      <w:r w:rsidRPr="00EE4703">
        <w:rPr>
          <w:rFonts w:ascii="Times New Roman" w:hAnsi="Times New Roman" w:cs="Times New Roman"/>
        </w:rPr>
        <w:t xml:space="preserve">de </w:t>
      </w:r>
      <w:r w:rsidR="00B84FC7">
        <w:rPr>
          <w:rFonts w:ascii="Times New Roman" w:hAnsi="Times New Roman" w:cs="Times New Roman"/>
        </w:rPr>
        <w:t xml:space="preserve">los </w:t>
      </w:r>
      <w:r w:rsidR="003C23E5" w:rsidRPr="00B84FC7">
        <w:rPr>
          <w:rFonts w:ascii="Times New Roman" w:hAnsi="Times New Roman" w:cs="Times New Roman"/>
        </w:rPr>
        <w:t>Requisitos Técnicos Habilitantes</w:t>
      </w:r>
      <w:r w:rsidR="003C23E5" w:rsidRPr="00EE4703">
        <w:rPr>
          <w:rFonts w:ascii="Times New Roman" w:hAnsi="Times New Roman" w:cs="Times New Roman"/>
        </w:rPr>
        <w:t xml:space="preserve"> </w:t>
      </w:r>
      <w:r w:rsidRPr="00EE4703">
        <w:rPr>
          <w:rFonts w:ascii="Times New Roman" w:hAnsi="Times New Roman" w:cs="Times New Roman"/>
        </w:rPr>
        <w:t xml:space="preserve">para cada uno de </w:t>
      </w:r>
      <w:r w:rsidR="004D56B4" w:rsidRPr="00EE4703">
        <w:rPr>
          <w:rFonts w:ascii="Times New Roman" w:hAnsi="Times New Roman" w:cs="Times New Roman"/>
        </w:rPr>
        <w:t xml:space="preserve">los </w:t>
      </w:r>
      <w:r w:rsidR="003C23E5" w:rsidRPr="00EE4703">
        <w:rPr>
          <w:rFonts w:ascii="Times New Roman" w:hAnsi="Times New Roman" w:cs="Times New Roman"/>
        </w:rPr>
        <w:t>proponentes</w:t>
      </w:r>
      <w:r w:rsidRPr="00EE4703">
        <w:rPr>
          <w:rFonts w:ascii="Times New Roman" w:hAnsi="Times New Roman" w:cs="Times New Roman"/>
        </w:rPr>
        <w:t xml:space="preserve"> se resume en el siguiente cuadro:</w:t>
      </w:r>
    </w:p>
    <w:p w14:paraId="385678BF" w14:textId="77777777" w:rsidR="0023550B" w:rsidRPr="00EE4703" w:rsidRDefault="0023550B" w:rsidP="00EE470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"/>
        <w:gridCol w:w="5823"/>
        <w:gridCol w:w="2329"/>
      </w:tblGrid>
      <w:tr w:rsidR="004D56B4" w:rsidRPr="00EE4703" w14:paraId="2128CEAE" w14:textId="40F6C7D7" w:rsidTr="00B84FC7">
        <w:trPr>
          <w:trHeight w:val="358"/>
          <w:tblHeader/>
          <w:jc w:val="center"/>
        </w:trPr>
        <w:tc>
          <w:tcPr>
            <w:tcW w:w="383" w:type="pct"/>
            <w:shd w:val="clear" w:color="000000" w:fill="D9D9D9"/>
            <w:vAlign w:val="center"/>
          </w:tcPr>
          <w:p w14:paraId="5BB008C2" w14:textId="7A77C1CE" w:rsidR="004D56B4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No.</w:t>
            </w:r>
          </w:p>
        </w:tc>
        <w:tc>
          <w:tcPr>
            <w:tcW w:w="3298" w:type="pct"/>
            <w:shd w:val="clear" w:color="000000" w:fill="D9D9D9"/>
            <w:vAlign w:val="center"/>
          </w:tcPr>
          <w:p w14:paraId="0B4CECE5" w14:textId="795537AD" w:rsidR="004D56B4" w:rsidRPr="00EE4703" w:rsidRDefault="004D56B4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</w:t>
            </w:r>
          </w:p>
        </w:tc>
        <w:tc>
          <w:tcPr>
            <w:tcW w:w="1319" w:type="pct"/>
            <w:shd w:val="clear" w:color="000000" w:fill="D9D9D9"/>
            <w:vAlign w:val="center"/>
          </w:tcPr>
          <w:p w14:paraId="565D590C" w14:textId="1F8CFA54" w:rsidR="004D56B4" w:rsidRPr="00EE4703" w:rsidRDefault="003C23E5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B84FC7">
              <w:rPr>
                <w:rFonts w:ascii="Times New Roman" w:hAnsi="Times New Roman" w:cs="Times New Roman"/>
                <w:b/>
              </w:rPr>
              <w:t>REQUISITOS TÉCNICOS HABILITANTES</w:t>
            </w: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(</w:t>
            </w:r>
            <w:r w:rsidR="004D56B4"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EXPERIENCIA DEL PROPONENTE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)</w:t>
            </w:r>
          </w:p>
        </w:tc>
      </w:tr>
      <w:tr w:rsidR="00EE4703" w:rsidRPr="00EE4703" w14:paraId="0C2E2CDC" w14:textId="562E084F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358DB99C" w14:textId="5F52FBE3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19166BB1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DRV INGENIERÍA S.A.S.</w:t>
            </w:r>
          </w:p>
        </w:tc>
        <w:tc>
          <w:tcPr>
            <w:tcW w:w="1319" w:type="pct"/>
            <w:vAlign w:val="center"/>
          </w:tcPr>
          <w:p w14:paraId="3F01AE91" w14:textId="19F643DD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4A5825D4" w14:textId="3E92D1C9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627BB94E" w14:textId="0D961DA4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3F80C6D1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QUATTRO PROYECTOS E INVERSIONES S.A.S.</w:t>
            </w:r>
          </w:p>
        </w:tc>
        <w:tc>
          <w:tcPr>
            <w:tcW w:w="1319" w:type="pct"/>
            <w:vAlign w:val="center"/>
          </w:tcPr>
          <w:p w14:paraId="2186CF15" w14:textId="655C3F5D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1D914D13" w14:textId="4BC321E9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32B0110E" w14:textId="52FBDED0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278B142A" w14:textId="5B937B32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ESTRUVIAS LTDA ESTRUCTURAS Y VÍAS</w:t>
            </w:r>
          </w:p>
        </w:tc>
        <w:tc>
          <w:tcPr>
            <w:tcW w:w="1319" w:type="pct"/>
            <w:vAlign w:val="center"/>
          </w:tcPr>
          <w:p w14:paraId="17F8B3D9" w14:textId="244F069E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7E3DA540" w14:textId="3B185B42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6A46A61F" w14:textId="5CE6F3D1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335FD365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LIMACOR MY S.A.S.</w:t>
            </w:r>
          </w:p>
        </w:tc>
        <w:tc>
          <w:tcPr>
            <w:tcW w:w="1319" w:type="pct"/>
            <w:vAlign w:val="center"/>
          </w:tcPr>
          <w:p w14:paraId="3071BB22" w14:textId="35FE80EC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6A19C1CA" w14:textId="1624DE1F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1DF9871B" w14:textId="232487D2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5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08C0DE38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INCIVIAS S.A.S.</w:t>
            </w:r>
          </w:p>
        </w:tc>
        <w:tc>
          <w:tcPr>
            <w:tcW w:w="1319" w:type="pct"/>
            <w:vAlign w:val="center"/>
          </w:tcPr>
          <w:p w14:paraId="1F6A0BC7" w14:textId="697FFDF9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7FDC9B98" w14:textId="425293D4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792C4C1A" w14:textId="4B7B5689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6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33708CF7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SIINCO S.A.S.</w:t>
            </w:r>
          </w:p>
        </w:tc>
        <w:tc>
          <w:tcPr>
            <w:tcW w:w="1319" w:type="pct"/>
            <w:vAlign w:val="center"/>
          </w:tcPr>
          <w:p w14:paraId="74FE113E" w14:textId="0968E785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6A955A16" w14:textId="51E86092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4D4A1B71" w14:textId="55B3980A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7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2F0B9665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SERARCO S.A.S.</w:t>
            </w:r>
          </w:p>
        </w:tc>
        <w:tc>
          <w:tcPr>
            <w:tcW w:w="1319" w:type="pct"/>
            <w:vAlign w:val="center"/>
          </w:tcPr>
          <w:p w14:paraId="5ACDB45A" w14:textId="7DC58E8D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7CD73875" w14:textId="208CCF71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7EADDD13" w14:textId="65DCA267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8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6F070EFF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CONSORCIO LA GAITANA</w:t>
            </w:r>
          </w:p>
        </w:tc>
        <w:tc>
          <w:tcPr>
            <w:tcW w:w="1319" w:type="pct"/>
            <w:vAlign w:val="center"/>
          </w:tcPr>
          <w:p w14:paraId="54FEE75C" w14:textId="1327E4AD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50D2C668" w14:textId="51FE8EEF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679DC907" w14:textId="5C4F4366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9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2B35FA5F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CHM INGENIERÍA S.A.S.</w:t>
            </w:r>
          </w:p>
        </w:tc>
        <w:tc>
          <w:tcPr>
            <w:tcW w:w="1319" w:type="pct"/>
            <w:vAlign w:val="center"/>
          </w:tcPr>
          <w:p w14:paraId="2DBE50D9" w14:textId="4E1FBEF8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13F62982" w14:textId="79306F7E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411270F4" w14:textId="213C68CA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10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7B840D10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ANGGY NICOLS ACOSTA VELA</w:t>
            </w:r>
          </w:p>
        </w:tc>
        <w:tc>
          <w:tcPr>
            <w:tcW w:w="1319" w:type="pct"/>
            <w:vAlign w:val="center"/>
          </w:tcPr>
          <w:p w14:paraId="52322CBC" w14:textId="72B4D3D6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7E853CF4" w14:textId="69EAFACA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65A31C18" w14:textId="28E88EE2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11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3D79A394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CIVILMAQ S.A.S.</w:t>
            </w:r>
          </w:p>
        </w:tc>
        <w:tc>
          <w:tcPr>
            <w:tcW w:w="1319" w:type="pct"/>
            <w:vAlign w:val="center"/>
          </w:tcPr>
          <w:p w14:paraId="76A4170F" w14:textId="25E2C42A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407571DB" w14:textId="3B5D8FFB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1E5A4620" w14:textId="59E0B503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12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0840FEA3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EDWIN PARADA CALVO</w:t>
            </w:r>
          </w:p>
        </w:tc>
        <w:tc>
          <w:tcPr>
            <w:tcW w:w="1319" w:type="pct"/>
            <w:vAlign w:val="center"/>
          </w:tcPr>
          <w:p w14:paraId="0F697078" w14:textId="52F742B1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2C00336C" w14:textId="5B0C6EBA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749DB2B3" w14:textId="2934F9DB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lastRenderedPageBreak/>
              <w:t>13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60DD7C8E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H&amp;C PROYECTOS DE INGENIERÍA S.A.S.</w:t>
            </w:r>
          </w:p>
        </w:tc>
        <w:tc>
          <w:tcPr>
            <w:tcW w:w="1319" w:type="pct"/>
            <w:vAlign w:val="center"/>
          </w:tcPr>
          <w:p w14:paraId="0700CC30" w14:textId="3F5A3ECB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6A5B56F3" w14:textId="44A5EF28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1EC175ED" w14:textId="7061FCBB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14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7ED5C7B5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IMC S.A.S.</w:t>
            </w:r>
          </w:p>
        </w:tc>
        <w:tc>
          <w:tcPr>
            <w:tcW w:w="1319" w:type="pct"/>
            <w:vAlign w:val="center"/>
          </w:tcPr>
          <w:p w14:paraId="2CD4A155" w14:textId="041C1DCA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08DD1440" w14:textId="743DFE83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4D238D35" w14:textId="7A297848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15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67ECF76E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ADINCO INGENIERÍA S.A.S.</w:t>
            </w:r>
          </w:p>
        </w:tc>
        <w:tc>
          <w:tcPr>
            <w:tcW w:w="1319" w:type="pct"/>
            <w:vAlign w:val="center"/>
          </w:tcPr>
          <w:p w14:paraId="0959D01E" w14:textId="7BB64854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444C20EE" w14:textId="5591D15C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245E9433" w14:textId="23F86728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16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5B681DCD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FGD</w:t>
            </w:r>
          </w:p>
        </w:tc>
        <w:tc>
          <w:tcPr>
            <w:tcW w:w="1319" w:type="pct"/>
            <w:vAlign w:val="center"/>
          </w:tcPr>
          <w:p w14:paraId="561994AE" w14:textId="2C23F46C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5B4BC35E" w14:textId="2E69C462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37983409" w14:textId="0B9A2CE5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17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6511147C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KA S.A.</w:t>
            </w:r>
          </w:p>
        </w:tc>
        <w:tc>
          <w:tcPr>
            <w:tcW w:w="1319" w:type="pct"/>
            <w:vAlign w:val="center"/>
          </w:tcPr>
          <w:p w14:paraId="2A9FB008" w14:textId="7F7C4FAC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2D16FEA5" w14:textId="4B30E0DF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0492E3B0" w14:textId="34B90BFB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18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1235980E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SAFRID INGENIERÍA S.A.S.</w:t>
            </w:r>
          </w:p>
        </w:tc>
        <w:tc>
          <w:tcPr>
            <w:tcW w:w="1319" w:type="pct"/>
            <w:vAlign w:val="center"/>
          </w:tcPr>
          <w:p w14:paraId="2D2FAD2B" w14:textId="07607FC7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31541265" w14:textId="19132284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6633C433" w14:textId="3A0D7E44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19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6AFAC492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DLC SOLUCIONES S.A.S.</w:t>
            </w:r>
          </w:p>
        </w:tc>
        <w:tc>
          <w:tcPr>
            <w:tcW w:w="1319" w:type="pct"/>
            <w:vAlign w:val="center"/>
          </w:tcPr>
          <w:p w14:paraId="0E1FD7E8" w14:textId="12EFBE98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587697FF" w14:textId="76AA8A5D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01528230" w14:textId="32B1C7A0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20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55592894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PROYECTAR INGENIERÍA Y ARQUITECTURA S.A.S.</w:t>
            </w:r>
          </w:p>
        </w:tc>
        <w:tc>
          <w:tcPr>
            <w:tcW w:w="1319" w:type="pct"/>
            <w:vAlign w:val="center"/>
          </w:tcPr>
          <w:p w14:paraId="078AFCA3" w14:textId="5D410076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2AE8819C" w14:textId="7A0AAD96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58B1FBF5" w14:textId="6944258E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21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3F1BDC8A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INCONCICOL S.A.S.</w:t>
            </w:r>
          </w:p>
        </w:tc>
        <w:tc>
          <w:tcPr>
            <w:tcW w:w="1319" w:type="pct"/>
            <w:vAlign w:val="center"/>
          </w:tcPr>
          <w:p w14:paraId="06B2526D" w14:textId="33782DEB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61CE0C5D" w14:textId="0210C7B0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34C11198" w14:textId="7661B005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22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6DCCB87A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CONINCAG S.A.S.</w:t>
            </w:r>
          </w:p>
        </w:tc>
        <w:tc>
          <w:tcPr>
            <w:tcW w:w="1319" w:type="pct"/>
            <w:vAlign w:val="center"/>
          </w:tcPr>
          <w:p w14:paraId="58C9653B" w14:textId="505B312E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446B1B74" w14:textId="413D6E6A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38BD494A" w14:textId="1CAA9E30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23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50B17F3D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ID S.A.S.</w:t>
            </w:r>
          </w:p>
        </w:tc>
        <w:tc>
          <w:tcPr>
            <w:tcW w:w="1319" w:type="pct"/>
            <w:vAlign w:val="center"/>
          </w:tcPr>
          <w:p w14:paraId="6CC1AB27" w14:textId="5BF1B33E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1CFDB199" w14:textId="5CCFDE6B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5C09183E" w14:textId="58836057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24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63F3D9F6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ALIADOS DE COLOMBIA S.A.S.</w:t>
            </w:r>
          </w:p>
        </w:tc>
        <w:tc>
          <w:tcPr>
            <w:tcW w:w="1319" w:type="pct"/>
            <w:vAlign w:val="center"/>
          </w:tcPr>
          <w:p w14:paraId="2D949466" w14:textId="6D755D68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7619B5D0" w14:textId="380DEB9D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4B92FE64" w14:textId="4313DFB1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25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61362AED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H.A.H CONSTRUCCIONES S.A.S.</w:t>
            </w:r>
          </w:p>
        </w:tc>
        <w:tc>
          <w:tcPr>
            <w:tcW w:w="1319" w:type="pct"/>
            <w:vAlign w:val="center"/>
          </w:tcPr>
          <w:p w14:paraId="0914C8B8" w14:textId="2BCCA35E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  <w:tr w:rsidR="00EE4703" w:rsidRPr="00EE4703" w14:paraId="7F82163C" w14:textId="7D64F6C8" w:rsidTr="00B84FC7">
        <w:trPr>
          <w:trHeight w:val="284"/>
          <w:jc w:val="center"/>
        </w:trPr>
        <w:tc>
          <w:tcPr>
            <w:tcW w:w="383" w:type="pct"/>
            <w:shd w:val="clear" w:color="auto" w:fill="auto"/>
            <w:noWrap/>
            <w:vAlign w:val="center"/>
          </w:tcPr>
          <w:p w14:paraId="5360E618" w14:textId="6C796D54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26</w:t>
            </w:r>
          </w:p>
        </w:tc>
        <w:tc>
          <w:tcPr>
            <w:tcW w:w="3298" w:type="pct"/>
            <w:shd w:val="clear" w:color="auto" w:fill="auto"/>
            <w:vAlign w:val="center"/>
          </w:tcPr>
          <w:p w14:paraId="47681889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INGENIERÍA COLOMBIANA DE SERVICIOS INCOLS S.A.S.</w:t>
            </w:r>
          </w:p>
        </w:tc>
        <w:tc>
          <w:tcPr>
            <w:tcW w:w="1319" w:type="pct"/>
            <w:vAlign w:val="center"/>
          </w:tcPr>
          <w:p w14:paraId="255C62D9" w14:textId="071139C0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HABILITADO</w:t>
            </w:r>
          </w:p>
        </w:tc>
      </w:tr>
    </w:tbl>
    <w:p w14:paraId="3BD50D07" w14:textId="67A4A08E" w:rsidR="0023550B" w:rsidRPr="00EE4703" w:rsidRDefault="0023550B" w:rsidP="00EE470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AE0C3BA" w14:textId="4BC4066D" w:rsidR="0023550B" w:rsidRPr="00B84FC7" w:rsidRDefault="0023550B" w:rsidP="00B84FC7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84FC7">
        <w:rPr>
          <w:rFonts w:ascii="Times New Roman" w:hAnsi="Times New Roman" w:cs="Times New Roman"/>
          <w:b/>
        </w:rPr>
        <w:t>PROPONENTES NO HABILITADOS TÉCNICAMENTE</w:t>
      </w:r>
    </w:p>
    <w:p w14:paraId="7840108C" w14:textId="77777777" w:rsidR="0023550B" w:rsidRPr="00EE4703" w:rsidRDefault="0023550B" w:rsidP="00EE470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96C793C" w14:textId="07578DA7" w:rsidR="0023550B" w:rsidRPr="00EE4703" w:rsidRDefault="0023550B" w:rsidP="00EE470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E4703">
        <w:rPr>
          <w:rFonts w:ascii="Times New Roman" w:hAnsi="Times New Roman" w:cs="Times New Roman"/>
        </w:rPr>
        <w:t>De la evaluación</w:t>
      </w:r>
      <w:r w:rsidR="003C23E5">
        <w:rPr>
          <w:rFonts w:ascii="Times New Roman" w:hAnsi="Times New Roman" w:cs="Times New Roman"/>
        </w:rPr>
        <w:t xml:space="preserve"> preliminar</w:t>
      </w:r>
      <w:r w:rsidRPr="00EE4703">
        <w:rPr>
          <w:rFonts w:ascii="Times New Roman" w:hAnsi="Times New Roman" w:cs="Times New Roman"/>
        </w:rPr>
        <w:t xml:space="preserve">, se establece que </w:t>
      </w:r>
      <w:r w:rsidR="003C23E5">
        <w:rPr>
          <w:rFonts w:ascii="Times New Roman" w:hAnsi="Times New Roman" w:cs="Times New Roman"/>
        </w:rPr>
        <w:t xml:space="preserve">el </w:t>
      </w:r>
      <w:r w:rsidRPr="00EE4703">
        <w:rPr>
          <w:rFonts w:ascii="Times New Roman" w:hAnsi="Times New Roman" w:cs="Times New Roman"/>
        </w:rPr>
        <w:t xml:space="preserve">siguiente proponente no está habilitado técnicamente y se relaciona la respectiva </w:t>
      </w:r>
      <w:r w:rsidR="003C23E5">
        <w:rPr>
          <w:rFonts w:ascii="Times New Roman" w:hAnsi="Times New Roman" w:cs="Times New Roman"/>
        </w:rPr>
        <w:t>observación</w:t>
      </w:r>
      <w:r w:rsidRPr="00EE4703">
        <w:rPr>
          <w:rFonts w:ascii="Times New Roman" w:hAnsi="Times New Roman" w:cs="Times New Roman"/>
        </w:rPr>
        <w:t>:</w:t>
      </w:r>
    </w:p>
    <w:p w14:paraId="6FE4E9E9" w14:textId="77777777" w:rsidR="00EE4703" w:rsidRPr="00EE4703" w:rsidRDefault="00EE4703" w:rsidP="00B84FC7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59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3688"/>
        <w:gridCol w:w="1986"/>
        <w:gridCol w:w="4108"/>
      </w:tblGrid>
      <w:tr w:rsidR="00EE4703" w:rsidRPr="00EE4703" w14:paraId="06CCCEAD" w14:textId="25CCD070" w:rsidTr="00B84FC7">
        <w:trPr>
          <w:trHeight w:val="284"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846AEB3" w14:textId="77777777" w:rsidR="00EE4703" w:rsidRPr="00B84FC7" w:rsidRDefault="00EE4703" w:rsidP="00B84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B84F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No.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A8B5FD" w14:textId="77777777" w:rsidR="00EE4703" w:rsidRPr="00B84FC7" w:rsidRDefault="00EE4703" w:rsidP="00B84F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4FC7">
              <w:rPr>
                <w:rFonts w:ascii="Times New Roman" w:hAnsi="Times New Roman" w:cs="Times New Roman"/>
                <w:b/>
                <w:bCs/>
                <w:color w:val="000000"/>
              </w:rPr>
              <w:t>PROPONENTE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5A5DC9" w14:textId="30F5C3B9" w:rsidR="00EE4703" w:rsidRPr="00B84FC7" w:rsidRDefault="00EE4703" w:rsidP="00B84F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4FC7">
              <w:rPr>
                <w:rFonts w:ascii="Times New Roman" w:hAnsi="Times New Roman" w:cs="Times New Roman"/>
                <w:b/>
                <w:bCs/>
                <w:color w:val="000000"/>
              </w:rPr>
              <w:t>EVALUACIÓN TÉCNICA PRELIMINAR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6526B0" w14:textId="3332890E" w:rsidR="00EE4703" w:rsidRPr="00B84FC7" w:rsidRDefault="003C23E5" w:rsidP="00B84F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OBSERVACIÓN</w:t>
            </w:r>
            <w:r w:rsidR="00EE4703" w:rsidRPr="00B84FC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TÉCNICA DE LA VERIFICACIÓN</w:t>
            </w:r>
          </w:p>
        </w:tc>
      </w:tr>
      <w:tr w:rsidR="00EE4703" w:rsidRPr="00EE4703" w14:paraId="18625FAF" w14:textId="6C8A0B25" w:rsidTr="00B84FC7">
        <w:trPr>
          <w:trHeight w:val="284"/>
          <w:jc w:val="center"/>
        </w:trPr>
        <w:tc>
          <w:tcPr>
            <w:tcW w:w="335" w:type="pct"/>
            <w:shd w:val="clear" w:color="auto" w:fill="auto"/>
            <w:noWrap/>
            <w:vAlign w:val="center"/>
          </w:tcPr>
          <w:p w14:paraId="308AAD16" w14:textId="0A7B5688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EE4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1759" w:type="pct"/>
            <w:shd w:val="clear" w:color="auto" w:fill="auto"/>
            <w:vAlign w:val="center"/>
          </w:tcPr>
          <w:p w14:paraId="531EEC9F" w14:textId="77777777" w:rsidR="00EE4703" w:rsidRPr="00EE4703" w:rsidRDefault="00EE4703" w:rsidP="00EE470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CONSTRUCTORA BAYITH S.A.S.</w:t>
            </w:r>
          </w:p>
        </w:tc>
        <w:tc>
          <w:tcPr>
            <w:tcW w:w="947" w:type="pct"/>
            <w:vAlign w:val="center"/>
          </w:tcPr>
          <w:p w14:paraId="6468827A" w14:textId="1443495A" w:rsidR="00EE4703" w:rsidRPr="00EE4703" w:rsidRDefault="00EE4703" w:rsidP="00EE4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703">
              <w:rPr>
                <w:rFonts w:ascii="Times New Roman" w:hAnsi="Times New Roman" w:cs="Times New Roman"/>
                <w:color w:val="000000"/>
              </w:rPr>
              <w:t>NO HABILITADO</w:t>
            </w:r>
          </w:p>
        </w:tc>
        <w:tc>
          <w:tcPr>
            <w:tcW w:w="1960" w:type="pct"/>
            <w:vAlign w:val="center"/>
          </w:tcPr>
          <w:p w14:paraId="06DA8926" w14:textId="313701D5" w:rsidR="00EE4703" w:rsidRPr="00B84FC7" w:rsidRDefault="00EE4703" w:rsidP="00B84F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01F1E"/>
              </w:rPr>
            </w:pPr>
            <w:r w:rsidRPr="00EE4703">
              <w:rPr>
                <w:rFonts w:ascii="Times New Roman" w:hAnsi="Times New Roman" w:cs="Times New Roman"/>
                <w:color w:val="201F1E"/>
              </w:rPr>
              <w:t>Se solicita allegar copia del contrato suscrito con el NUEVO AEROPUERTO DE BARRANQUILLA S.A.S., lo anterior debido a que la Entidad considera necesario revisar que las actividades adelantadas en desarrollo de dicho contrato están relacionadas con actividades de mantenimiento preventivo y correctivo en infraestructura de edificios.</w:t>
            </w:r>
          </w:p>
        </w:tc>
      </w:tr>
    </w:tbl>
    <w:p w14:paraId="60337133" w14:textId="77777777" w:rsidR="004D56B4" w:rsidRPr="00EE4703" w:rsidRDefault="004D56B4" w:rsidP="00EE4703">
      <w:pPr>
        <w:pStyle w:val="Prrafodelista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A307078" w14:textId="71F97487" w:rsidR="0023550B" w:rsidRDefault="00D308DF" w:rsidP="00D308DF">
      <w:pPr>
        <w:pStyle w:val="Sinespaciad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308DF">
        <w:rPr>
          <w:rFonts w:ascii="Times New Roman" w:hAnsi="Times New Roman" w:cs="Times New Roman"/>
          <w:bCs/>
          <w:sz w:val="22"/>
          <w:szCs w:val="22"/>
        </w:rPr>
        <w:t>Así mismo, se solicita a los proponentes relacionados a continuación, allegar el FORMATO No. 15 OFRECIMIENTO DEL EQUIPO MÍNIMO PARA LA PRESTACIÓN DEL SERVICIO.</w:t>
      </w:r>
    </w:p>
    <w:p w14:paraId="09F85CB4" w14:textId="18090A09" w:rsidR="00D308DF" w:rsidRDefault="00D308DF" w:rsidP="00D308DF">
      <w:pPr>
        <w:pStyle w:val="Sinespaciado"/>
        <w:jc w:val="both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78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"/>
        <w:gridCol w:w="7324"/>
        <w:gridCol w:w="146"/>
      </w:tblGrid>
      <w:tr w:rsidR="00D308DF" w:rsidRPr="00D308DF" w14:paraId="7D3F2FEF" w14:textId="77777777" w:rsidTr="00244AE3">
        <w:trPr>
          <w:gridAfter w:val="1"/>
          <w:wAfter w:w="135" w:type="dxa"/>
          <w:trHeight w:val="509"/>
          <w:jc w:val="center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F62191" w14:textId="77777777" w:rsidR="00D308DF" w:rsidRPr="00D308DF" w:rsidRDefault="00D308DF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D308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lastRenderedPageBreak/>
              <w:t>No.</w:t>
            </w:r>
          </w:p>
        </w:tc>
        <w:tc>
          <w:tcPr>
            <w:tcW w:w="7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729EB4" w14:textId="401481D1" w:rsidR="00D308DF" w:rsidRPr="00D308DF" w:rsidRDefault="00D308DF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D308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PROPONENTE</w:t>
            </w:r>
          </w:p>
        </w:tc>
      </w:tr>
      <w:tr w:rsidR="00D308DF" w:rsidRPr="00D308DF" w14:paraId="448026C3" w14:textId="77777777" w:rsidTr="00244AE3">
        <w:trPr>
          <w:trHeight w:val="110"/>
          <w:jc w:val="center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1EEE23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</w:p>
        </w:tc>
        <w:tc>
          <w:tcPr>
            <w:tcW w:w="7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9A2C0E8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F586E" w14:textId="77777777" w:rsidR="00D308DF" w:rsidRPr="00D308DF" w:rsidRDefault="00D308DF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</w:p>
        </w:tc>
      </w:tr>
      <w:tr w:rsidR="00D308DF" w:rsidRPr="00D308DF" w14:paraId="072AFEE5" w14:textId="77777777" w:rsidTr="00244AE3">
        <w:trPr>
          <w:trHeight w:val="184"/>
          <w:jc w:val="center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5BE687" w14:textId="222A433A" w:rsidR="00D308DF" w:rsidRPr="00D308DF" w:rsidRDefault="00244AE3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7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77ACB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CO"/>
              </w:rPr>
            </w:pPr>
            <w:r w:rsidRPr="00D308DF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LIMACOR MY S.A.S.</w:t>
            </w:r>
          </w:p>
        </w:tc>
        <w:tc>
          <w:tcPr>
            <w:tcW w:w="135" w:type="dxa"/>
            <w:vAlign w:val="center"/>
            <w:hideMark/>
          </w:tcPr>
          <w:p w14:paraId="6F1EAEF6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D308DF" w:rsidRPr="00D308DF" w14:paraId="18832541" w14:textId="77777777" w:rsidTr="00244AE3">
        <w:trPr>
          <w:trHeight w:val="358"/>
          <w:jc w:val="center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813D7C" w14:textId="4A61C3A3" w:rsidR="00D308DF" w:rsidRPr="00D308DF" w:rsidRDefault="00244AE3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7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06A8E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CO"/>
              </w:rPr>
            </w:pPr>
            <w:r w:rsidRPr="00D308DF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ANGGY NICOLS ACOSTA VELA</w:t>
            </w:r>
          </w:p>
        </w:tc>
        <w:tc>
          <w:tcPr>
            <w:tcW w:w="135" w:type="dxa"/>
            <w:vAlign w:val="center"/>
            <w:hideMark/>
          </w:tcPr>
          <w:p w14:paraId="7AA49F60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D308DF" w:rsidRPr="00D308DF" w14:paraId="4B54EFC8" w14:textId="77777777" w:rsidTr="00244AE3">
        <w:trPr>
          <w:trHeight w:val="70"/>
          <w:jc w:val="center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39005B" w14:textId="239B2D91" w:rsidR="00D308DF" w:rsidRPr="00D308DF" w:rsidRDefault="00244AE3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7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FA9C7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CO"/>
              </w:rPr>
            </w:pPr>
            <w:r w:rsidRPr="00D308DF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IMC S.A.S.</w:t>
            </w:r>
          </w:p>
        </w:tc>
        <w:tc>
          <w:tcPr>
            <w:tcW w:w="135" w:type="dxa"/>
            <w:vAlign w:val="center"/>
            <w:hideMark/>
          </w:tcPr>
          <w:p w14:paraId="74B127E8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D308DF" w:rsidRPr="00D308DF" w14:paraId="3856649D" w14:textId="77777777" w:rsidTr="00244AE3">
        <w:trPr>
          <w:trHeight w:val="154"/>
          <w:jc w:val="center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7FB948" w14:textId="132FD5FE" w:rsidR="00D308DF" w:rsidRPr="00D308DF" w:rsidRDefault="00244AE3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7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3A8AC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CO"/>
              </w:rPr>
            </w:pPr>
            <w:r w:rsidRPr="00D308DF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DLC SOLUCIONES S.A.S.</w:t>
            </w:r>
          </w:p>
        </w:tc>
        <w:tc>
          <w:tcPr>
            <w:tcW w:w="135" w:type="dxa"/>
            <w:vAlign w:val="center"/>
            <w:hideMark/>
          </w:tcPr>
          <w:p w14:paraId="589A73B9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D308DF" w:rsidRPr="00D308DF" w14:paraId="5FA973C5" w14:textId="77777777" w:rsidTr="00244AE3">
        <w:trPr>
          <w:trHeight w:val="172"/>
          <w:jc w:val="center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5EB4CC" w14:textId="2D311B3C" w:rsidR="00D308DF" w:rsidRPr="00D308DF" w:rsidRDefault="00244AE3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5</w:t>
            </w:r>
          </w:p>
        </w:tc>
        <w:tc>
          <w:tcPr>
            <w:tcW w:w="7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AE72C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CO"/>
              </w:rPr>
            </w:pPr>
            <w:r w:rsidRPr="00D308DF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PROYECTAR INGENIERÍA Y ARQUITECTURA S.A.S.</w:t>
            </w:r>
          </w:p>
        </w:tc>
        <w:tc>
          <w:tcPr>
            <w:tcW w:w="135" w:type="dxa"/>
            <w:vAlign w:val="center"/>
            <w:hideMark/>
          </w:tcPr>
          <w:p w14:paraId="3D9386DC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D308DF" w:rsidRPr="00D308DF" w14:paraId="69768DDC" w14:textId="77777777" w:rsidTr="00244AE3">
        <w:trPr>
          <w:trHeight w:val="70"/>
          <w:jc w:val="center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CB4235" w14:textId="4FEE9BD8" w:rsidR="00D308DF" w:rsidRPr="00D308DF" w:rsidRDefault="00244AE3" w:rsidP="00D30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6</w:t>
            </w:r>
          </w:p>
        </w:tc>
        <w:tc>
          <w:tcPr>
            <w:tcW w:w="7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7A579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CO"/>
              </w:rPr>
            </w:pPr>
            <w:r w:rsidRPr="00D308DF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H.A.H CONSTRUCCIONES S.A.S.</w:t>
            </w:r>
          </w:p>
        </w:tc>
        <w:tc>
          <w:tcPr>
            <w:tcW w:w="135" w:type="dxa"/>
            <w:vAlign w:val="center"/>
            <w:hideMark/>
          </w:tcPr>
          <w:p w14:paraId="0253F1F9" w14:textId="77777777" w:rsidR="00D308DF" w:rsidRPr="00D308DF" w:rsidRDefault="00D308DF" w:rsidP="00D30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2DD2A7EE" w14:textId="0FDD9F83" w:rsidR="00D308DF" w:rsidRDefault="00D308DF" w:rsidP="00D308DF">
      <w:pPr>
        <w:pStyle w:val="Sinespaciad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43D2999" w14:textId="7971B795" w:rsidR="00244AE3" w:rsidRDefault="00244AE3" w:rsidP="00D308DF">
      <w:pPr>
        <w:pStyle w:val="Sinespaciad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A9CC9A4" w14:textId="77777777" w:rsidR="00244AE3" w:rsidRPr="00D308DF" w:rsidRDefault="00244AE3" w:rsidP="00D308DF">
      <w:pPr>
        <w:pStyle w:val="Sinespaciad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F577B3E" w14:textId="075666BD" w:rsidR="0023550B" w:rsidRPr="00EE4703" w:rsidRDefault="00DE43A9" w:rsidP="00EE4703">
      <w:pPr>
        <w:pStyle w:val="Sinespaciado"/>
        <w:rPr>
          <w:rFonts w:ascii="Times New Roman" w:hAnsi="Times New Roman" w:cs="Times New Roman"/>
          <w:b/>
          <w:sz w:val="22"/>
          <w:szCs w:val="22"/>
        </w:rPr>
      </w:pPr>
      <w:r w:rsidRPr="00EE4703">
        <w:rPr>
          <w:rFonts w:ascii="Times New Roman" w:hAnsi="Times New Roman" w:cs="Times New Roman"/>
          <w:b/>
          <w:sz w:val="22"/>
          <w:szCs w:val="22"/>
        </w:rPr>
        <w:t>COMITÉ EVALUADOR</w:t>
      </w:r>
      <w:r w:rsidR="00EE31FE" w:rsidRPr="00EE4703">
        <w:rPr>
          <w:rFonts w:ascii="Times New Roman" w:hAnsi="Times New Roman" w:cs="Times New Roman"/>
          <w:b/>
          <w:sz w:val="22"/>
          <w:szCs w:val="22"/>
        </w:rPr>
        <w:t xml:space="preserve"> TECNICO</w:t>
      </w:r>
    </w:p>
    <w:p w14:paraId="33DABAC7" w14:textId="5DEB9B39" w:rsidR="00DF3705" w:rsidRPr="00EE4703" w:rsidRDefault="0023550B" w:rsidP="00D308DF">
      <w:pPr>
        <w:pStyle w:val="Sinespaciado"/>
        <w:rPr>
          <w:rFonts w:ascii="Times New Roman" w:hAnsi="Times New Roman" w:cs="Times New Roman"/>
          <w:sz w:val="22"/>
          <w:szCs w:val="22"/>
        </w:rPr>
      </w:pPr>
      <w:r w:rsidRPr="00EE4703">
        <w:rPr>
          <w:rFonts w:ascii="Times New Roman" w:hAnsi="Times New Roman" w:cs="Times New Roman"/>
          <w:b/>
          <w:sz w:val="22"/>
          <w:szCs w:val="22"/>
        </w:rPr>
        <w:t>TRANSMILENIO S.A.</w:t>
      </w:r>
    </w:p>
    <w:sectPr w:rsidR="00DF3705" w:rsidRPr="00EE4703" w:rsidSect="00C67B49">
      <w:headerReference w:type="default" r:id="rId10"/>
      <w:footerReference w:type="default" r:id="rId11"/>
      <w:pgSz w:w="12240" w:h="15840" w:code="1"/>
      <w:pgMar w:top="1929" w:right="1701" w:bottom="1873" w:left="1701" w:header="0" w:footer="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9C26D" w14:textId="77777777" w:rsidR="006A5349" w:rsidRDefault="006A5349" w:rsidP="00A573F1">
      <w:pPr>
        <w:spacing w:after="0" w:line="240" w:lineRule="auto"/>
      </w:pPr>
      <w:r>
        <w:separator/>
      </w:r>
    </w:p>
  </w:endnote>
  <w:endnote w:type="continuationSeparator" w:id="0">
    <w:p w14:paraId="1ED5D2C3" w14:textId="77777777" w:rsidR="006A5349" w:rsidRDefault="006A5349" w:rsidP="00A5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4DC9A" w14:textId="1602EA14" w:rsidR="00D308DF" w:rsidRDefault="00D308DF" w:rsidP="00E42C6E">
    <w:pPr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R-DA-005 enero de 2020</w:t>
    </w:r>
  </w:p>
  <w:p w14:paraId="14853B34" w14:textId="10040870" w:rsidR="00D308DF" w:rsidRDefault="00D308DF" w:rsidP="00E42C6E">
    <w:pPr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noProof/>
        <w:sz w:val="12"/>
        <w:szCs w:val="12"/>
        <w:lang w:val="es-ES" w:eastAsia="es-ES"/>
      </w:rPr>
      <w:drawing>
        <wp:inline distT="0" distB="0" distL="0" distR="0" wp14:anchorId="05C45EB3" wp14:editId="3A9A383D">
          <wp:extent cx="5612130" cy="769620"/>
          <wp:effectExtent l="0" t="0" r="762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e_pagina_inferior-0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69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34BF1E" w14:textId="4A15D866" w:rsidR="00D308DF" w:rsidRDefault="00D308DF" w:rsidP="00E42C6E">
    <w:pPr>
      <w:rPr>
        <w:noProof/>
        <w:lang w:eastAsia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838FE" w14:textId="77777777" w:rsidR="006A5349" w:rsidRDefault="006A5349" w:rsidP="00A573F1">
      <w:pPr>
        <w:spacing w:after="0" w:line="240" w:lineRule="auto"/>
      </w:pPr>
      <w:r>
        <w:separator/>
      </w:r>
    </w:p>
  </w:footnote>
  <w:footnote w:type="continuationSeparator" w:id="0">
    <w:p w14:paraId="2754817E" w14:textId="77777777" w:rsidR="006A5349" w:rsidRDefault="006A5349" w:rsidP="00A5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5F410" w14:textId="77777777" w:rsidR="00D308DF" w:rsidRDefault="00D308DF">
    <w:pPr>
      <w:pStyle w:val="Encabezado"/>
    </w:pPr>
  </w:p>
  <w:p w14:paraId="4FB4DC98" w14:textId="6330EA3D" w:rsidR="00D308DF" w:rsidRDefault="00D308DF">
    <w:pPr>
      <w:pStyle w:val="Encabezado"/>
    </w:pPr>
    <w:r>
      <w:rPr>
        <w:noProof/>
        <w:lang w:val="es-ES" w:eastAsia="es-ES"/>
      </w:rPr>
      <w:drawing>
        <wp:inline distT="0" distB="0" distL="0" distR="0" wp14:anchorId="66971102" wp14:editId="033A4777">
          <wp:extent cx="5612130" cy="1082040"/>
          <wp:effectExtent l="0" t="0" r="7620" b="381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e_pagina_superior-06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082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67824"/>
    <w:multiLevelType w:val="hybridMultilevel"/>
    <w:tmpl w:val="D76E582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D10CF"/>
    <w:multiLevelType w:val="hybridMultilevel"/>
    <w:tmpl w:val="18FE40F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A45FCD"/>
    <w:multiLevelType w:val="hybridMultilevel"/>
    <w:tmpl w:val="342AACC6"/>
    <w:lvl w:ilvl="0" w:tplc="B964C96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934BD"/>
    <w:multiLevelType w:val="hybridMultilevel"/>
    <w:tmpl w:val="FD5679E0"/>
    <w:lvl w:ilvl="0" w:tplc="CA6AC1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BB04E7"/>
    <w:multiLevelType w:val="hybridMultilevel"/>
    <w:tmpl w:val="817A92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143184"/>
    <w:multiLevelType w:val="hybridMultilevel"/>
    <w:tmpl w:val="A2E470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836BA"/>
    <w:multiLevelType w:val="hybridMultilevel"/>
    <w:tmpl w:val="254671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0516C"/>
    <w:multiLevelType w:val="hybridMultilevel"/>
    <w:tmpl w:val="0366BAD2"/>
    <w:lvl w:ilvl="0" w:tplc="CFFA365E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922624"/>
    <w:multiLevelType w:val="multilevel"/>
    <w:tmpl w:val="FED009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8064183"/>
    <w:multiLevelType w:val="hybridMultilevel"/>
    <w:tmpl w:val="FC3C33BA"/>
    <w:lvl w:ilvl="0" w:tplc="1B24A406">
      <w:start w:val="100"/>
      <w:numFmt w:val="decimal"/>
      <w:lvlText w:val="%1"/>
      <w:lvlJc w:val="left"/>
      <w:pPr>
        <w:ind w:left="23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60" w:hanging="360"/>
      </w:pPr>
    </w:lvl>
    <w:lvl w:ilvl="2" w:tplc="240A001B" w:tentative="1">
      <w:start w:val="1"/>
      <w:numFmt w:val="lowerRoman"/>
      <w:lvlText w:val="%3."/>
      <w:lvlJc w:val="right"/>
      <w:pPr>
        <w:ind w:left="3780" w:hanging="180"/>
      </w:pPr>
    </w:lvl>
    <w:lvl w:ilvl="3" w:tplc="240A000F" w:tentative="1">
      <w:start w:val="1"/>
      <w:numFmt w:val="decimal"/>
      <w:lvlText w:val="%4."/>
      <w:lvlJc w:val="left"/>
      <w:pPr>
        <w:ind w:left="4500" w:hanging="360"/>
      </w:pPr>
    </w:lvl>
    <w:lvl w:ilvl="4" w:tplc="240A0019" w:tentative="1">
      <w:start w:val="1"/>
      <w:numFmt w:val="lowerLetter"/>
      <w:lvlText w:val="%5."/>
      <w:lvlJc w:val="left"/>
      <w:pPr>
        <w:ind w:left="5220" w:hanging="360"/>
      </w:pPr>
    </w:lvl>
    <w:lvl w:ilvl="5" w:tplc="240A001B" w:tentative="1">
      <w:start w:val="1"/>
      <w:numFmt w:val="lowerRoman"/>
      <w:lvlText w:val="%6."/>
      <w:lvlJc w:val="right"/>
      <w:pPr>
        <w:ind w:left="5940" w:hanging="180"/>
      </w:pPr>
    </w:lvl>
    <w:lvl w:ilvl="6" w:tplc="240A000F" w:tentative="1">
      <w:start w:val="1"/>
      <w:numFmt w:val="decimal"/>
      <w:lvlText w:val="%7."/>
      <w:lvlJc w:val="left"/>
      <w:pPr>
        <w:ind w:left="6660" w:hanging="360"/>
      </w:pPr>
    </w:lvl>
    <w:lvl w:ilvl="7" w:tplc="240A0019" w:tentative="1">
      <w:start w:val="1"/>
      <w:numFmt w:val="lowerLetter"/>
      <w:lvlText w:val="%8."/>
      <w:lvlJc w:val="left"/>
      <w:pPr>
        <w:ind w:left="7380" w:hanging="360"/>
      </w:pPr>
    </w:lvl>
    <w:lvl w:ilvl="8" w:tplc="24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 w15:restartNumberingAfterBreak="0">
    <w:nsid w:val="1842648F"/>
    <w:multiLevelType w:val="hybridMultilevel"/>
    <w:tmpl w:val="7262829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C02F17"/>
    <w:multiLevelType w:val="hybridMultilevel"/>
    <w:tmpl w:val="60145E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E6C78"/>
    <w:multiLevelType w:val="hybridMultilevel"/>
    <w:tmpl w:val="6150C752"/>
    <w:lvl w:ilvl="0" w:tplc="602E4A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F26454"/>
    <w:multiLevelType w:val="hybridMultilevel"/>
    <w:tmpl w:val="797282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351E15"/>
    <w:multiLevelType w:val="hybridMultilevel"/>
    <w:tmpl w:val="A942EC74"/>
    <w:lvl w:ilvl="0" w:tplc="04EABEB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D4B4D"/>
    <w:multiLevelType w:val="hybridMultilevel"/>
    <w:tmpl w:val="372C1470"/>
    <w:lvl w:ilvl="0" w:tplc="7E9A72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0B27AE"/>
    <w:multiLevelType w:val="hybridMultilevel"/>
    <w:tmpl w:val="2D1A96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0050F"/>
    <w:multiLevelType w:val="hybridMultilevel"/>
    <w:tmpl w:val="864A4DE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C4411"/>
    <w:multiLevelType w:val="hybridMultilevel"/>
    <w:tmpl w:val="F32A1D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A41C2"/>
    <w:multiLevelType w:val="hybridMultilevel"/>
    <w:tmpl w:val="41DC0F5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96B52"/>
    <w:multiLevelType w:val="hybridMultilevel"/>
    <w:tmpl w:val="2D1A96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12E7A"/>
    <w:multiLevelType w:val="hybridMultilevel"/>
    <w:tmpl w:val="BC7685D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C415C4"/>
    <w:multiLevelType w:val="hybridMultilevel"/>
    <w:tmpl w:val="1D14E13E"/>
    <w:lvl w:ilvl="0" w:tplc="BC64B8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A076E52"/>
    <w:multiLevelType w:val="hybridMultilevel"/>
    <w:tmpl w:val="6DF852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1E6B03"/>
    <w:multiLevelType w:val="hybridMultilevel"/>
    <w:tmpl w:val="331AF2EE"/>
    <w:lvl w:ilvl="0" w:tplc="2F5AF414">
      <w:start w:val="100"/>
      <w:numFmt w:val="decimal"/>
      <w:lvlText w:val="%1"/>
      <w:lvlJc w:val="left"/>
      <w:pPr>
        <w:ind w:left="22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6" w:hanging="360"/>
      </w:pPr>
    </w:lvl>
    <w:lvl w:ilvl="2" w:tplc="240A001B" w:tentative="1">
      <w:start w:val="1"/>
      <w:numFmt w:val="lowerRoman"/>
      <w:lvlText w:val="%3."/>
      <w:lvlJc w:val="right"/>
      <w:pPr>
        <w:ind w:left="3726" w:hanging="180"/>
      </w:pPr>
    </w:lvl>
    <w:lvl w:ilvl="3" w:tplc="240A000F" w:tentative="1">
      <w:start w:val="1"/>
      <w:numFmt w:val="decimal"/>
      <w:lvlText w:val="%4."/>
      <w:lvlJc w:val="left"/>
      <w:pPr>
        <w:ind w:left="4446" w:hanging="360"/>
      </w:pPr>
    </w:lvl>
    <w:lvl w:ilvl="4" w:tplc="240A0019" w:tentative="1">
      <w:start w:val="1"/>
      <w:numFmt w:val="lowerLetter"/>
      <w:lvlText w:val="%5."/>
      <w:lvlJc w:val="left"/>
      <w:pPr>
        <w:ind w:left="5166" w:hanging="360"/>
      </w:pPr>
    </w:lvl>
    <w:lvl w:ilvl="5" w:tplc="240A001B" w:tentative="1">
      <w:start w:val="1"/>
      <w:numFmt w:val="lowerRoman"/>
      <w:lvlText w:val="%6."/>
      <w:lvlJc w:val="right"/>
      <w:pPr>
        <w:ind w:left="5886" w:hanging="180"/>
      </w:pPr>
    </w:lvl>
    <w:lvl w:ilvl="6" w:tplc="240A000F" w:tentative="1">
      <w:start w:val="1"/>
      <w:numFmt w:val="decimal"/>
      <w:lvlText w:val="%7."/>
      <w:lvlJc w:val="left"/>
      <w:pPr>
        <w:ind w:left="6606" w:hanging="360"/>
      </w:pPr>
    </w:lvl>
    <w:lvl w:ilvl="7" w:tplc="240A0019" w:tentative="1">
      <w:start w:val="1"/>
      <w:numFmt w:val="lowerLetter"/>
      <w:lvlText w:val="%8."/>
      <w:lvlJc w:val="left"/>
      <w:pPr>
        <w:ind w:left="7326" w:hanging="360"/>
      </w:pPr>
    </w:lvl>
    <w:lvl w:ilvl="8" w:tplc="240A001B" w:tentative="1">
      <w:start w:val="1"/>
      <w:numFmt w:val="lowerRoman"/>
      <w:lvlText w:val="%9."/>
      <w:lvlJc w:val="right"/>
      <w:pPr>
        <w:ind w:left="8046" w:hanging="180"/>
      </w:pPr>
    </w:lvl>
  </w:abstractNum>
  <w:abstractNum w:abstractNumId="25" w15:restartNumberingAfterBreak="0">
    <w:nsid w:val="3E4403BD"/>
    <w:multiLevelType w:val="hybridMultilevel"/>
    <w:tmpl w:val="44EA23A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8023EC"/>
    <w:multiLevelType w:val="hybridMultilevel"/>
    <w:tmpl w:val="9DF8CBB2"/>
    <w:lvl w:ilvl="0" w:tplc="495E1C7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9B06F6"/>
    <w:multiLevelType w:val="hybridMultilevel"/>
    <w:tmpl w:val="6AF48E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C72AA7"/>
    <w:multiLevelType w:val="hybridMultilevel"/>
    <w:tmpl w:val="204C452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6AD24F9"/>
    <w:multiLevelType w:val="hybridMultilevel"/>
    <w:tmpl w:val="BA722CF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DFAA15F6">
      <w:start w:val="10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F863BC"/>
    <w:multiLevelType w:val="hybridMultilevel"/>
    <w:tmpl w:val="C7EADB16"/>
    <w:lvl w:ilvl="0" w:tplc="FF8E915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51155C"/>
    <w:multiLevelType w:val="hybridMultilevel"/>
    <w:tmpl w:val="DF22BC92"/>
    <w:lvl w:ilvl="0" w:tplc="DBC834A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B0071D5"/>
    <w:multiLevelType w:val="hybridMultilevel"/>
    <w:tmpl w:val="A97462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2979B1"/>
    <w:multiLevelType w:val="multilevel"/>
    <w:tmpl w:val="82F44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E375736"/>
    <w:multiLevelType w:val="hybridMultilevel"/>
    <w:tmpl w:val="F7400B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FA0CF0"/>
    <w:multiLevelType w:val="multilevel"/>
    <w:tmpl w:val="1228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9172217"/>
    <w:multiLevelType w:val="hybridMultilevel"/>
    <w:tmpl w:val="1EDE6C1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8B4416"/>
    <w:multiLevelType w:val="hybridMultilevel"/>
    <w:tmpl w:val="440499E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57311D"/>
    <w:multiLevelType w:val="hybridMultilevel"/>
    <w:tmpl w:val="148C7E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C0AA6"/>
    <w:multiLevelType w:val="hybridMultilevel"/>
    <w:tmpl w:val="4CB06FC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CE32B7"/>
    <w:multiLevelType w:val="hybridMultilevel"/>
    <w:tmpl w:val="A22C12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FC10D9"/>
    <w:multiLevelType w:val="hybridMultilevel"/>
    <w:tmpl w:val="EC646A2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7111B8B"/>
    <w:multiLevelType w:val="hybridMultilevel"/>
    <w:tmpl w:val="C392577A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7"/>
  </w:num>
  <w:num w:numId="3">
    <w:abstractNumId w:val="1"/>
  </w:num>
  <w:num w:numId="4">
    <w:abstractNumId w:val="42"/>
  </w:num>
  <w:num w:numId="5">
    <w:abstractNumId w:val="18"/>
  </w:num>
  <w:num w:numId="6">
    <w:abstractNumId w:val="13"/>
  </w:num>
  <w:num w:numId="7">
    <w:abstractNumId w:val="38"/>
  </w:num>
  <w:num w:numId="8">
    <w:abstractNumId w:val="28"/>
  </w:num>
  <w:num w:numId="9">
    <w:abstractNumId w:val="4"/>
  </w:num>
  <w:num w:numId="10">
    <w:abstractNumId w:val="27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2"/>
  </w:num>
  <w:num w:numId="14">
    <w:abstractNumId w:val="35"/>
  </w:num>
  <w:num w:numId="15">
    <w:abstractNumId w:val="5"/>
  </w:num>
  <w:num w:numId="16">
    <w:abstractNumId w:val="23"/>
  </w:num>
  <w:num w:numId="17">
    <w:abstractNumId w:val="29"/>
  </w:num>
  <w:num w:numId="18">
    <w:abstractNumId w:val="15"/>
  </w:num>
  <w:num w:numId="19">
    <w:abstractNumId w:val="12"/>
  </w:num>
  <w:num w:numId="20">
    <w:abstractNumId w:val="41"/>
  </w:num>
  <w:num w:numId="21">
    <w:abstractNumId w:val="3"/>
  </w:num>
  <w:num w:numId="22">
    <w:abstractNumId w:val="17"/>
  </w:num>
  <w:num w:numId="23">
    <w:abstractNumId w:val="25"/>
  </w:num>
  <w:num w:numId="24">
    <w:abstractNumId w:val="21"/>
  </w:num>
  <w:num w:numId="25">
    <w:abstractNumId w:val="11"/>
  </w:num>
  <w:num w:numId="26">
    <w:abstractNumId w:val="0"/>
  </w:num>
  <w:num w:numId="27">
    <w:abstractNumId w:val="30"/>
  </w:num>
  <w:num w:numId="28">
    <w:abstractNumId w:val="19"/>
  </w:num>
  <w:num w:numId="29">
    <w:abstractNumId w:val="26"/>
  </w:num>
  <w:num w:numId="30">
    <w:abstractNumId w:val="36"/>
  </w:num>
  <w:num w:numId="31">
    <w:abstractNumId w:val="37"/>
  </w:num>
  <w:num w:numId="32">
    <w:abstractNumId w:val="22"/>
  </w:num>
  <w:num w:numId="33">
    <w:abstractNumId w:val="31"/>
  </w:num>
  <w:num w:numId="34">
    <w:abstractNumId w:val="10"/>
  </w:num>
  <w:num w:numId="35">
    <w:abstractNumId w:val="39"/>
  </w:num>
  <w:num w:numId="36">
    <w:abstractNumId w:val="6"/>
  </w:num>
  <w:num w:numId="37">
    <w:abstractNumId w:val="9"/>
  </w:num>
  <w:num w:numId="38">
    <w:abstractNumId w:val="24"/>
  </w:num>
  <w:num w:numId="39">
    <w:abstractNumId w:val="8"/>
  </w:num>
  <w:num w:numId="40">
    <w:abstractNumId w:val="20"/>
  </w:num>
  <w:num w:numId="41">
    <w:abstractNumId w:val="2"/>
  </w:num>
  <w:num w:numId="42">
    <w:abstractNumId w:val="16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3F1"/>
    <w:rsid w:val="000011F0"/>
    <w:rsid w:val="00005BC9"/>
    <w:rsid w:val="0002499A"/>
    <w:rsid w:val="00024EA6"/>
    <w:rsid w:val="00025F83"/>
    <w:rsid w:val="00026675"/>
    <w:rsid w:val="000329B6"/>
    <w:rsid w:val="000340F5"/>
    <w:rsid w:val="00036C5D"/>
    <w:rsid w:val="00040ABF"/>
    <w:rsid w:val="00051FBE"/>
    <w:rsid w:val="00064124"/>
    <w:rsid w:val="00064BFF"/>
    <w:rsid w:val="00071A92"/>
    <w:rsid w:val="000742D0"/>
    <w:rsid w:val="000823CA"/>
    <w:rsid w:val="0008273F"/>
    <w:rsid w:val="00092768"/>
    <w:rsid w:val="000A08B2"/>
    <w:rsid w:val="000A0F72"/>
    <w:rsid w:val="000C44B6"/>
    <w:rsid w:val="000D3876"/>
    <w:rsid w:val="000D3F8E"/>
    <w:rsid w:val="000E45F8"/>
    <w:rsid w:val="000F714C"/>
    <w:rsid w:val="00101731"/>
    <w:rsid w:val="00107B04"/>
    <w:rsid w:val="00120849"/>
    <w:rsid w:val="00120DD9"/>
    <w:rsid w:val="0015281F"/>
    <w:rsid w:val="00152B9C"/>
    <w:rsid w:val="001540B0"/>
    <w:rsid w:val="0015440C"/>
    <w:rsid w:val="00161217"/>
    <w:rsid w:val="001612CF"/>
    <w:rsid w:val="0016435F"/>
    <w:rsid w:val="00171EAD"/>
    <w:rsid w:val="00191994"/>
    <w:rsid w:val="001936DE"/>
    <w:rsid w:val="0019375B"/>
    <w:rsid w:val="00196BEC"/>
    <w:rsid w:val="001979C4"/>
    <w:rsid w:val="00197B49"/>
    <w:rsid w:val="00197CF0"/>
    <w:rsid w:val="001A09E7"/>
    <w:rsid w:val="001A6095"/>
    <w:rsid w:val="001A70F3"/>
    <w:rsid w:val="001B73EA"/>
    <w:rsid w:val="001D34DD"/>
    <w:rsid w:val="001D5F5B"/>
    <w:rsid w:val="001E3210"/>
    <w:rsid w:val="001E76AF"/>
    <w:rsid w:val="001F03F8"/>
    <w:rsid w:val="001F5227"/>
    <w:rsid w:val="00202FB6"/>
    <w:rsid w:val="00203D86"/>
    <w:rsid w:val="00217D1D"/>
    <w:rsid w:val="0023550B"/>
    <w:rsid w:val="0023731B"/>
    <w:rsid w:val="00242DE6"/>
    <w:rsid w:val="00244AE3"/>
    <w:rsid w:val="002504FE"/>
    <w:rsid w:val="002636B7"/>
    <w:rsid w:val="00273185"/>
    <w:rsid w:val="002768CE"/>
    <w:rsid w:val="002A0A35"/>
    <w:rsid w:val="002A1CA8"/>
    <w:rsid w:val="002A4382"/>
    <w:rsid w:val="002B35C4"/>
    <w:rsid w:val="002B4DB8"/>
    <w:rsid w:val="002E6D5C"/>
    <w:rsid w:val="002F78C7"/>
    <w:rsid w:val="00300573"/>
    <w:rsid w:val="00305DD8"/>
    <w:rsid w:val="00310F07"/>
    <w:rsid w:val="00317A34"/>
    <w:rsid w:val="00324BEC"/>
    <w:rsid w:val="00327054"/>
    <w:rsid w:val="0033389E"/>
    <w:rsid w:val="00342226"/>
    <w:rsid w:val="00350A96"/>
    <w:rsid w:val="00356E49"/>
    <w:rsid w:val="003575F7"/>
    <w:rsid w:val="00365812"/>
    <w:rsid w:val="0039089A"/>
    <w:rsid w:val="00391D45"/>
    <w:rsid w:val="003A3A98"/>
    <w:rsid w:val="003A731A"/>
    <w:rsid w:val="003B5AEF"/>
    <w:rsid w:val="003C23E5"/>
    <w:rsid w:val="003C7C18"/>
    <w:rsid w:val="003D22AD"/>
    <w:rsid w:val="003D394E"/>
    <w:rsid w:val="003D3EFF"/>
    <w:rsid w:val="003F1E85"/>
    <w:rsid w:val="003F4ED9"/>
    <w:rsid w:val="003F73EC"/>
    <w:rsid w:val="0040331C"/>
    <w:rsid w:val="0041685F"/>
    <w:rsid w:val="00423741"/>
    <w:rsid w:val="00426AD7"/>
    <w:rsid w:val="00432275"/>
    <w:rsid w:val="00432864"/>
    <w:rsid w:val="00441822"/>
    <w:rsid w:val="004519C0"/>
    <w:rsid w:val="00453E62"/>
    <w:rsid w:val="00456901"/>
    <w:rsid w:val="00461F44"/>
    <w:rsid w:val="00462404"/>
    <w:rsid w:val="00462C0D"/>
    <w:rsid w:val="004709D7"/>
    <w:rsid w:val="00482B84"/>
    <w:rsid w:val="0048623A"/>
    <w:rsid w:val="004A4916"/>
    <w:rsid w:val="004C1ABB"/>
    <w:rsid w:val="004C1C54"/>
    <w:rsid w:val="004C319C"/>
    <w:rsid w:val="004C6344"/>
    <w:rsid w:val="004C6A31"/>
    <w:rsid w:val="004D56B4"/>
    <w:rsid w:val="004E3F75"/>
    <w:rsid w:val="004F29E9"/>
    <w:rsid w:val="004F6E6A"/>
    <w:rsid w:val="0051577C"/>
    <w:rsid w:val="00520A64"/>
    <w:rsid w:val="00525BFE"/>
    <w:rsid w:val="00526D98"/>
    <w:rsid w:val="005317CB"/>
    <w:rsid w:val="005370FB"/>
    <w:rsid w:val="0054009C"/>
    <w:rsid w:val="00561A91"/>
    <w:rsid w:val="00563C1D"/>
    <w:rsid w:val="00564822"/>
    <w:rsid w:val="00565848"/>
    <w:rsid w:val="005709B2"/>
    <w:rsid w:val="00576EB3"/>
    <w:rsid w:val="0058537F"/>
    <w:rsid w:val="005C60A1"/>
    <w:rsid w:val="005D3F04"/>
    <w:rsid w:val="005D72D0"/>
    <w:rsid w:val="005E5E4C"/>
    <w:rsid w:val="005E65A0"/>
    <w:rsid w:val="005E7C7E"/>
    <w:rsid w:val="005F3940"/>
    <w:rsid w:val="005F6B87"/>
    <w:rsid w:val="005F6E6F"/>
    <w:rsid w:val="00612D67"/>
    <w:rsid w:val="00620318"/>
    <w:rsid w:val="006213E5"/>
    <w:rsid w:val="00622515"/>
    <w:rsid w:val="00623DFB"/>
    <w:rsid w:val="00631EAC"/>
    <w:rsid w:val="00643B59"/>
    <w:rsid w:val="00650C2D"/>
    <w:rsid w:val="00651CFD"/>
    <w:rsid w:val="0065255A"/>
    <w:rsid w:val="0065679D"/>
    <w:rsid w:val="00662DEA"/>
    <w:rsid w:val="00671E0D"/>
    <w:rsid w:val="00672E7D"/>
    <w:rsid w:val="00684398"/>
    <w:rsid w:val="00690B43"/>
    <w:rsid w:val="006A5349"/>
    <w:rsid w:val="006B501E"/>
    <w:rsid w:val="006B5253"/>
    <w:rsid w:val="006F254D"/>
    <w:rsid w:val="00705C2A"/>
    <w:rsid w:val="00725325"/>
    <w:rsid w:val="00775E5F"/>
    <w:rsid w:val="007764B4"/>
    <w:rsid w:val="00781988"/>
    <w:rsid w:val="007910AA"/>
    <w:rsid w:val="0079345E"/>
    <w:rsid w:val="007A4DA9"/>
    <w:rsid w:val="007A6B71"/>
    <w:rsid w:val="007B2E56"/>
    <w:rsid w:val="007C3615"/>
    <w:rsid w:val="007D05AC"/>
    <w:rsid w:val="007D2773"/>
    <w:rsid w:val="007D5069"/>
    <w:rsid w:val="007D77BC"/>
    <w:rsid w:val="007E2624"/>
    <w:rsid w:val="007E4BC5"/>
    <w:rsid w:val="007F593A"/>
    <w:rsid w:val="008003D2"/>
    <w:rsid w:val="008102F5"/>
    <w:rsid w:val="0081677B"/>
    <w:rsid w:val="008211F7"/>
    <w:rsid w:val="00824964"/>
    <w:rsid w:val="00832143"/>
    <w:rsid w:val="00841620"/>
    <w:rsid w:val="00844235"/>
    <w:rsid w:val="008554EC"/>
    <w:rsid w:val="0085710C"/>
    <w:rsid w:val="00857521"/>
    <w:rsid w:val="00862569"/>
    <w:rsid w:val="00867196"/>
    <w:rsid w:val="00871A11"/>
    <w:rsid w:val="008908AA"/>
    <w:rsid w:val="008A0363"/>
    <w:rsid w:val="008B7C27"/>
    <w:rsid w:val="008C71DB"/>
    <w:rsid w:val="008D0057"/>
    <w:rsid w:val="008D4268"/>
    <w:rsid w:val="008D74B1"/>
    <w:rsid w:val="008F0054"/>
    <w:rsid w:val="008F4648"/>
    <w:rsid w:val="0092164A"/>
    <w:rsid w:val="009273E4"/>
    <w:rsid w:val="00934892"/>
    <w:rsid w:val="00937D16"/>
    <w:rsid w:val="00942595"/>
    <w:rsid w:val="009457C2"/>
    <w:rsid w:val="00950E29"/>
    <w:rsid w:val="009602BC"/>
    <w:rsid w:val="0096077E"/>
    <w:rsid w:val="00961444"/>
    <w:rsid w:val="00983A9E"/>
    <w:rsid w:val="00991D62"/>
    <w:rsid w:val="0099383B"/>
    <w:rsid w:val="00994C90"/>
    <w:rsid w:val="00995AF0"/>
    <w:rsid w:val="009963D1"/>
    <w:rsid w:val="00997023"/>
    <w:rsid w:val="009A1C01"/>
    <w:rsid w:val="009A714D"/>
    <w:rsid w:val="009B38B0"/>
    <w:rsid w:val="009C71AF"/>
    <w:rsid w:val="009D240B"/>
    <w:rsid w:val="009E2CDF"/>
    <w:rsid w:val="009E5514"/>
    <w:rsid w:val="009E643F"/>
    <w:rsid w:val="009E7B79"/>
    <w:rsid w:val="009F0995"/>
    <w:rsid w:val="009F5C6B"/>
    <w:rsid w:val="00A10D84"/>
    <w:rsid w:val="00A16EA2"/>
    <w:rsid w:val="00A16EB4"/>
    <w:rsid w:val="00A203A1"/>
    <w:rsid w:val="00A31A3A"/>
    <w:rsid w:val="00A437C8"/>
    <w:rsid w:val="00A5121D"/>
    <w:rsid w:val="00A54605"/>
    <w:rsid w:val="00A573F1"/>
    <w:rsid w:val="00A67361"/>
    <w:rsid w:val="00A8639F"/>
    <w:rsid w:val="00A92A5B"/>
    <w:rsid w:val="00A958A0"/>
    <w:rsid w:val="00AB4011"/>
    <w:rsid w:val="00AC0D2A"/>
    <w:rsid w:val="00AC19E7"/>
    <w:rsid w:val="00AE412F"/>
    <w:rsid w:val="00AE6417"/>
    <w:rsid w:val="00AF42C3"/>
    <w:rsid w:val="00AF6231"/>
    <w:rsid w:val="00B054CF"/>
    <w:rsid w:val="00B167BD"/>
    <w:rsid w:val="00B24D9A"/>
    <w:rsid w:val="00B26423"/>
    <w:rsid w:val="00B3335B"/>
    <w:rsid w:val="00B54E0A"/>
    <w:rsid w:val="00B5528F"/>
    <w:rsid w:val="00B64828"/>
    <w:rsid w:val="00B6495F"/>
    <w:rsid w:val="00B64DAB"/>
    <w:rsid w:val="00B674AA"/>
    <w:rsid w:val="00B73C4C"/>
    <w:rsid w:val="00B81ED3"/>
    <w:rsid w:val="00B84FC7"/>
    <w:rsid w:val="00B8705B"/>
    <w:rsid w:val="00B96C64"/>
    <w:rsid w:val="00BA0CCC"/>
    <w:rsid w:val="00BA5535"/>
    <w:rsid w:val="00BB2172"/>
    <w:rsid w:val="00BC2059"/>
    <w:rsid w:val="00BC5F5B"/>
    <w:rsid w:val="00BD6190"/>
    <w:rsid w:val="00BE23D4"/>
    <w:rsid w:val="00BF2968"/>
    <w:rsid w:val="00C023BD"/>
    <w:rsid w:val="00C06511"/>
    <w:rsid w:val="00C157C4"/>
    <w:rsid w:val="00C16452"/>
    <w:rsid w:val="00C2082D"/>
    <w:rsid w:val="00C21A31"/>
    <w:rsid w:val="00C231FE"/>
    <w:rsid w:val="00C23388"/>
    <w:rsid w:val="00C24862"/>
    <w:rsid w:val="00C262C9"/>
    <w:rsid w:val="00C2790E"/>
    <w:rsid w:val="00C45F16"/>
    <w:rsid w:val="00C51C12"/>
    <w:rsid w:val="00C67B49"/>
    <w:rsid w:val="00C81663"/>
    <w:rsid w:val="00C82C80"/>
    <w:rsid w:val="00C83D5D"/>
    <w:rsid w:val="00C91BBE"/>
    <w:rsid w:val="00C92ABE"/>
    <w:rsid w:val="00C931E1"/>
    <w:rsid w:val="00C979AC"/>
    <w:rsid w:val="00CA0B1F"/>
    <w:rsid w:val="00CB46BA"/>
    <w:rsid w:val="00CB63B0"/>
    <w:rsid w:val="00CB760B"/>
    <w:rsid w:val="00CC43E0"/>
    <w:rsid w:val="00CD036D"/>
    <w:rsid w:val="00CD5256"/>
    <w:rsid w:val="00CD772F"/>
    <w:rsid w:val="00CD7CCA"/>
    <w:rsid w:val="00CE48E8"/>
    <w:rsid w:val="00CE70AC"/>
    <w:rsid w:val="00D02A69"/>
    <w:rsid w:val="00D03990"/>
    <w:rsid w:val="00D141A0"/>
    <w:rsid w:val="00D17074"/>
    <w:rsid w:val="00D21300"/>
    <w:rsid w:val="00D308DF"/>
    <w:rsid w:val="00D30BEC"/>
    <w:rsid w:val="00D37679"/>
    <w:rsid w:val="00D45B9A"/>
    <w:rsid w:val="00D47C48"/>
    <w:rsid w:val="00D625EF"/>
    <w:rsid w:val="00D63B47"/>
    <w:rsid w:val="00D67393"/>
    <w:rsid w:val="00D726F9"/>
    <w:rsid w:val="00D74CE9"/>
    <w:rsid w:val="00D75A5F"/>
    <w:rsid w:val="00D75D98"/>
    <w:rsid w:val="00D80DDC"/>
    <w:rsid w:val="00D8266C"/>
    <w:rsid w:val="00D86CE8"/>
    <w:rsid w:val="00D90541"/>
    <w:rsid w:val="00DB7ADD"/>
    <w:rsid w:val="00DD0EC5"/>
    <w:rsid w:val="00DD2300"/>
    <w:rsid w:val="00DD5AD9"/>
    <w:rsid w:val="00DE3D49"/>
    <w:rsid w:val="00DE43A9"/>
    <w:rsid w:val="00DF3705"/>
    <w:rsid w:val="00E00418"/>
    <w:rsid w:val="00E12ED0"/>
    <w:rsid w:val="00E13524"/>
    <w:rsid w:val="00E14C54"/>
    <w:rsid w:val="00E42C6E"/>
    <w:rsid w:val="00E45A62"/>
    <w:rsid w:val="00E50840"/>
    <w:rsid w:val="00E62049"/>
    <w:rsid w:val="00E64568"/>
    <w:rsid w:val="00E6644A"/>
    <w:rsid w:val="00E77168"/>
    <w:rsid w:val="00E973B4"/>
    <w:rsid w:val="00EA2DA6"/>
    <w:rsid w:val="00EC57D1"/>
    <w:rsid w:val="00EE31FE"/>
    <w:rsid w:val="00EE4703"/>
    <w:rsid w:val="00EE6113"/>
    <w:rsid w:val="00EF42BA"/>
    <w:rsid w:val="00EF667D"/>
    <w:rsid w:val="00EF7A35"/>
    <w:rsid w:val="00F10B79"/>
    <w:rsid w:val="00F1544F"/>
    <w:rsid w:val="00F15E99"/>
    <w:rsid w:val="00F272A7"/>
    <w:rsid w:val="00F30392"/>
    <w:rsid w:val="00F31062"/>
    <w:rsid w:val="00F31E33"/>
    <w:rsid w:val="00F43416"/>
    <w:rsid w:val="00F50934"/>
    <w:rsid w:val="00F52966"/>
    <w:rsid w:val="00F53A81"/>
    <w:rsid w:val="00F61EF1"/>
    <w:rsid w:val="00F62914"/>
    <w:rsid w:val="00F86D1A"/>
    <w:rsid w:val="00F97089"/>
    <w:rsid w:val="00FA1326"/>
    <w:rsid w:val="00FB6DE3"/>
    <w:rsid w:val="00FB76C0"/>
    <w:rsid w:val="00FC3AD5"/>
    <w:rsid w:val="00FF3AE6"/>
    <w:rsid w:val="00FF5087"/>
    <w:rsid w:val="730D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B4DC69"/>
  <w15:docId w15:val="{D74055B2-F388-4419-A5D9-A7086F804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2D0"/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CC43E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semiHidden/>
    <w:unhideWhenUsed/>
    <w:qFormat/>
    <w:rsid w:val="00A31A3A"/>
    <w:pPr>
      <w:keepNext/>
      <w:spacing w:before="240" w:after="60"/>
      <w:outlineLvl w:val="3"/>
    </w:pPr>
    <w:rPr>
      <w:rFonts w:ascii="Arial Narrow" w:eastAsia="Calibri" w:hAnsi="Arial Narrow" w:cs="Times New Roman"/>
      <w:bCs/>
      <w:i/>
      <w:szCs w:val="28"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F1"/>
  </w:style>
  <w:style w:type="paragraph" w:styleId="Piedepgina">
    <w:name w:val="footer"/>
    <w:basedOn w:val="Normal"/>
    <w:link w:val="PiedepginaCar"/>
    <w:uiPriority w:val="99"/>
    <w:unhideWhenUsed/>
    <w:rsid w:val="00A573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F1"/>
  </w:style>
  <w:style w:type="paragraph" w:styleId="Textodeglobo">
    <w:name w:val="Balloon Text"/>
    <w:basedOn w:val="Normal"/>
    <w:link w:val="TextodegloboCar"/>
    <w:uiPriority w:val="99"/>
    <w:semiHidden/>
    <w:unhideWhenUsed/>
    <w:rsid w:val="00A5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73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D72D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5D72D0"/>
    <w:rPr>
      <w:b/>
      <w:bCs/>
    </w:rPr>
  </w:style>
  <w:style w:type="paragraph" w:styleId="Prrafodelista">
    <w:name w:val="List Paragraph"/>
    <w:aliases w:val="Ha,Resume Title,HOJA,Bolita,Párrafo de lista4,BOLADEF,Párrafo de lista3,Párrafo de lista21,BOLA,Nivel 1 OS,Colorful List Accent 1,Colorful List - Accent 11,Fluvial1,titulo 3,VIÑETA,VIÑETAS,Colorful List - Accent 111,lp1,l"/>
    <w:basedOn w:val="Normal"/>
    <w:link w:val="PrrafodelistaCar"/>
    <w:uiPriority w:val="1"/>
    <w:qFormat/>
    <w:rsid w:val="005D72D0"/>
    <w:pPr>
      <w:ind w:left="720"/>
      <w:contextualSpacing/>
    </w:pPr>
  </w:style>
  <w:style w:type="paragraph" w:customStyle="1" w:styleId="paragraph">
    <w:name w:val="paragraph"/>
    <w:basedOn w:val="Normal"/>
    <w:rsid w:val="00197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97CF0"/>
  </w:style>
  <w:style w:type="character" w:customStyle="1" w:styleId="eop">
    <w:name w:val="eop"/>
    <w:basedOn w:val="Fuentedeprrafopredeter"/>
    <w:rsid w:val="00197CF0"/>
  </w:style>
  <w:style w:type="character" w:styleId="Refdecomentario">
    <w:name w:val="annotation reference"/>
    <w:basedOn w:val="Fuentedeprrafopredeter"/>
    <w:uiPriority w:val="99"/>
    <w:semiHidden/>
    <w:unhideWhenUsed/>
    <w:rsid w:val="005317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317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317C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17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17CB"/>
    <w:rPr>
      <w:b/>
      <w:bCs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9"/>
    <w:semiHidden/>
    <w:rsid w:val="00A31A3A"/>
    <w:rPr>
      <w:rFonts w:ascii="Arial Narrow" w:eastAsia="Calibri" w:hAnsi="Arial Narrow" w:cs="Times New Roman"/>
      <w:bCs/>
      <w:i/>
      <w:szCs w:val="28"/>
      <w:u w:val="single"/>
      <w:lang w:val="es-ES"/>
    </w:rPr>
  </w:style>
  <w:style w:type="paragraph" w:customStyle="1" w:styleId="Textoindependiente31">
    <w:name w:val="Texto independiente 31"/>
    <w:basedOn w:val="Normal"/>
    <w:rsid w:val="00A31A3A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Default">
    <w:name w:val="Default"/>
    <w:rsid w:val="001A70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Ha Car,Resume Title Car,HOJA Car,Bolita Car,Párrafo de lista4 Car,BOLADEF Car,Párrafo de lista3 Car,Párrafo de lista21 Car,BOLA Car,Nivel 1 OS Car,Colorful List Accent 1 Car,Colorful List - Accent 11 Car,Fluvial1 Car,titulo 3 Car"/>
    <w:link w:val="Prrafodelista"/>
    <w:uiPriority w:val="34"/>
    <w:qFormat/>
    <w:locked/>
    <w:rsid w:val="00432275"/>
  </w:style>
  <w:style w:type="character" w:styleId="Hipervnculo">
    <w:name w:val="Hyperlink"/>
    <w:basedOn w:val="Fuentedeprrafopredeter"/>
    <w:uiPriority w:val="99"/>
    <w:unhideWhenUsed/>
    <w:rsid w:val="008D74B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D74B1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23550B"/>
    <w:pPr>
      <w:spacing w:after="0" w:line="240" w:lineRule="auto"/>
    </w:pPr>
    <w:rPr>
      <w:rFonts w:ascii="Arial Narrow" w:eastAsia="Calibri" w:hAnsi="Arial Narrow" w:cs="Arial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3550B"/>
    <w:pPr>
      <w:spacing w:after="120" w:line="480" w:lineRule="auto"/>
    </w:pPr>
    <w:rPr>
      <w:rFonts w:ascii="Arial Narrow" w:hAnsi="Arial Narrow" w:cs="Arial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3550B"/>
    <w:rPr>
      <w:rFonts w:ascii="Arial Narrow" w:hAnsi="Arial Narrow" w:cs="Arial"/>
      <w:sz w:val="24"/>
      <w:szCs w:val="24"/>
    </w:rPr>
  </w:style>
  <w:style w:type="paragraph" w:customStyle="1" w:styleId="WW-Textoindependiente2">
    <w:name w:val="WW-Texto independiente 2"/>
    <w:basedOn w:val="Normal"/>
    <w:rsid w:val="0023550B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26675"/>
    <w:pPr>
      <w:spacing w:after="0" w:line="240" w:lineRule="auto"/>
    </w:pPr>
    <w:rPr>
      <w:rFonts w:ascii="Arial Narrow" w:hAnsi="Arial Narrow" w:cs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26675"/>
    <w:rPr>
      <w:rFonts w:ascii="Arial Narrow" w:hAnsi="Arial Narrow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26675"/>
    <w:rPr>
      <w:vertAlign w:val="superscript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CC43E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aconcuadrcula">
    <w:name w:val="Table Grid"/>
    <w:basedOn w:val="Tablanormal"/>
    <w:uiPriority w:val="59"/>
    <w:rsid w:val="00250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7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9c44ac8a8895b2e8249f68c6df3ce0c7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743adfa4c1e7fd886844931574b26829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A6F85C-3449-4829-A1A4-F5DD68B8CD4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AAC5582-672C-4C87-B834-A0D0EE051B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0B9EC0-E63E-4C01-8218-4E536AE8B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702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Andres Castiblanco</dc:creator>
  <cp:lastModifiedBy>Angela Maria Pineda Ciendua</cp:lastModifiedBy>
  <cp:revision>2</cp:revision>
  <cp:lastPrinted>2021-04-09T22:18:00Z</cp:lastPrinted>
  <dcterms:created xsi:type="dcterms:W3CDTF">2021-04-14T01:51:00Z</dcterms:created>
  <dcterms:modified xsi:type="dcterms:W3CDTF">2021-04-14T01:51:00Z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</Properties>
</file>