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2178A" w14:textId="77777777" w:rsidR="009074A8" w:rsidRPr="004E023B" w:rsidRDefault="009074A8" w:rsidP="004E023B">
      <w:pPr>
        <w:pStyle w:val="Encabezado"/>
        <w:ind w:right="14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5DAEF8" w14:textId="77777777" w:rsidR="0095239A" w:rsidRPr="004E023B" w:rsidRDefault="0095239A" w:rsidP="004E023B">
      <w:pPr>
        <w:pStyle w:val="Ttulo2"/>
        <w:tabs>
          <w:tab w:val="clear" w:pos="576"/>
          <w:tab w:val="num" w:pos="0"/>
        </w:tabs>
        <w:ind w:left="0" w:firstLine="0"/>
        <w:jc w:val="center"/>
        <w:rPr>
          <w:rFonts w:ascii="Arial" w:hAnsi="Arial" w:cs="Arial"/>
          <w:color w:val="0000FF"/>
          <w:sz w:val="20"/>
          <w:szCs w:val="20"/>
          <w:shd w:val="clear" w:color="auto" w:fill="C0C0C0"/>
          <w:lang w:val="es-MX"/>
        </w:rPr>
      </w:pPr>
      <w:bookmarkStart w:id="0" w:name="_Toc485315082"/>
      <w:r w:rsidRPr="004E023B">
        <w:rPr>
          <w:rFonts w:ascii="Arial" w:hAnsi="Arial" w:cs="Arial"/>
          <w:sz w:val="20"/>
          <w:szCs w:val="20"/>
        </w:rPr>
        <w:t xml:space="preserve">ANEXO No. 3 - </w:t>
      </w:r>
      <w:r w:rsidRPr="004E023B">
        <w:rPr>
          <w:rFonts w:ascii="Arial" w:hAnsi="Arial" w:cs="Arial"/>
          <w:sz w:val="20"/>
          <w:szCs w:val="20"/>
          <w:lang w:val="es-ES"/>
        </w:rPr>
        <w:t>ESPECIFICACIONES TÉCNICAS MÍNIMAS</w:t>
      </w:r>
      <w:bookmarkEnd w:id="0"/>
    </w:p>
    <w:p w14:paraId="6D0E55E1" w14:textId="77777777" w:rsidR="0095239A" w:rsidRPr="004E023B" w:rsidRDefault="0095239A" w:rsidP="004E023B">
      <w:pPr>
        <w:ind w:right="141"/>
        <w:jc w:val="center"/>
        <w:rPr>
          <w:rFonts w:ascii="Arial" w:hAnsi="Arial" w:cs="Arial"/>
          <w:b/>
          <w:bCs/>
          <w:color w:val="0000FF"/>
          <w:sz w:val="20"/>
          <w:szCs w:val="20"/>
          <w:shd w:val="clear" w:color="auto" w:fill="C0C0C0"/>
          <w:lang w:val="es-MX"/>
        </w:rPr>
      </w:pPr>
    </w:p>
    <w:p w14:paraId="5A0195A4" w14:textId="77777777" w:rsidR="0095239A" w:rsidRPr="004E023B" w:rsidRDefault="0095239A" w:rsidP="004E023B">
      <w:pPr>
        <w:ind w:right="141"/>
        <w:jc w:val="both"/>
        <w:rPr>
          <w:rFonts w:ascii="Arial" w:hAnsi="Arial" w:cs="Arial"/>
          <w:sz w:val="20"/>
          <w:szCs w:val="20"/>
        </w:rPr>
      </w:pPr>
    </w:p>
    <w:p w14:paraId="09D6ACFE" w14:textId="4E2D0CD7" w:rsidR="0095239A" w:rsidRPr="004E023B" w:rsidRDefault="0095239A" w:rsidP="004E023B">
      <w:pPr>
        <w:ind w:right="141"/>
        <w:jc w:val="both"/>
        <w:rPr>
          <w:rFonts w:ascii="Arial" w:hAnsi="Arial" w:cs="Arial"/>
          <w:color w:val="000000"/>
          <w:sz w:val="20"/>
          <w:szCs w:val="20"/>
        </w:rPr>
      </w:pPr>
      <w:r w:rsidRPr="004E023B">
        <w:rPr>
          <w:rFonts w:ascii="Arial" w:hAnsi="Arial" w:cs="Arial"/>
          <w:sz w:val="20"/>
          <w:szCs w:val="20"/>
        </w:rPr>
        <w:t xml:space="preserve">Bogotá D.C.,                  </w:t>
      </w:r>
      <w:r w:rsidR="00434D4F">
        <w:rPr>
          <w:rFonts w:ascii="Arial" w:hAnsi="Arial" w:cs="Arial"/>
          <w:sz w:val="20"/>
          <w:szCs w:val="20"/>
        </w:rPr>
        <w:t>de 2021</w:t>
      </w:r>
    </w:p>
    <w:p w14:paraId="0BB73BC8" w14:textId="77777777" w:rsidR="0095239A" w:rsidRPr="004E023B" w:rsidRDefault="0095239A" w:rsidP="004E023B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</w:p>
    <w:p w14:paraId="1075A50B" w14:textId="77777777" w:rsidR="0013204C" w:rsidRPr="00B143BC" w:rsidRDefault="0013204C" w:rsidP="0013204C">
      <w:pPr>
        <w:autoSpaceDE w:val="0"/>
        <w:ind w:right="14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143BC">
        <w:rPr>
          <w:rFonts w:ascii="Arial" w:hAnsi="Arial" w:cs="Arial"/>
          <w:color w:val="000000"/>
          <w:sz w:val="20"/>
          <w:szCs w:val="20"/>
        </w:rPr>
        <w:t>Señores</w:t>
      </w:r>
    </w:p>
    <w:p w14:paraId="0C494561" w14:textId="77777777" w:rsidR="0013204C" w:rsidRPr="00B143BC" w:rsidRDefault="0013204C" w:rsidP="0013204C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  <w:r w:rsidRPr="00B143BC">
        <w:rPr>
          <w:rFonts w:ascii="Arial" w:hAnsi="Arial" w:cs="Arial"/>
          <w:b/>
          <w:color w:val="000000"/>
          <w:sz w:val="20"/>
          <w:szCs w:val="20"/>
        </w:rPr>
        <w:t xml:space="preserve">INSTITUTO PARA LA INVESTIGACIÓN EDUCATIVA Y EL DESARROLLO PEDAGÓGICO - IDEP. </w:t>
      </w:r>
    </w:p>
    <w:p w14:paraId="71F75E6C" w14:textId="77777777" w:rsidR="0013204C" w:rsidRPr="00B143BC" w:rsidRDefault="0013204C" w:rsidP="0013204C">
      <w:pPr>
        <w:autoSpaceDE w:val="0"/>
        <w:ind w:right="141"/>
        <w:jc w:val="both"/>
        <w:rPr>
          <w:rFonts w:ascii="Arial" w:hAnsi="Arial" w:cs="Arial"/>
          <w:sz w:val="20"/>
          <w:szCs w:val="20"/>
        </w:rPr>
      </w:pPr>
      <w:r w:rsidRPr="00B143BC">
        <w:rPr>
          <w:rFonts w:ascii="Arial" w:hAnsi="Arial" w:cs="Arial"/>
          <w:sz w:val="20"/>
          <w:szCs w:val="20"/>
        </w:rPr>
        <w:t>Bogotá</w:t>
      </w:r>
    </w:p>
    <w:p w14:paraId="39EE3A50" w14:textId="77777777" w:rsidR="0013204C" w:rsidRPr="00B143BC" w:rsidRDefault="0013204C" w:rsidP="0013204C">
      <w:pPr>
        <w:autoSpaceDE w:val="0"/>
        <w:ind w:right="141"/>
        <w:jc w:val="both"/>
        <w:rPr>
          <w:rFonts w:ascii="Arial" w:hAnsi="Arial" w:cs="Arial"/>
          <w:sz w:val="20"/>
          <w:szCs w:val="20"/>
        </w:rPr>
      </w:pPr>
    </w:p>
    <w:p w14:paraId="033FEA41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</w:rPr>
      </w:pPr>
    </w:p>
    <w:p w14:paraId="460A7543" w14:textId="140D2844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  <w:lang w:val="es-MX"/>
        </w:rPr>
      </w:pPr>
      <w:r w:rsidRPr="00B143BC">
        <w:rPr>
          <w:rFonts w:ascii="Arial" w:hAnsi="Arial" w:cs="Arial"/>
          <w:sz w:val="20"/>
          <w:szCs w:val="20"/>
        </w:rPr>
        <w:t xml:space="preserve">REFERENCIA: </w:t>
      </w:r>
      <w:r w:rsidRPr="00B143BC">
        <w:rPr>
          <w:rFonts w:ascii="Arial" w:hAnsi="Arial" w:cs="Arial"/>
          <w:b/>
          <w:bCs/>
          <w:sz w:val="20"/>
          <w:szCs w:val="20"/>
        </w:rPr>
        <w:t>PROCESO DE CONTRATACIÓN No</w:t>
      </w:r>
      <w:r w:rsidR="00434D4F">
        <w:rPr>
          <w:rFonts w:ascii="Arial" w:hAnsi="Arial" w:cs="Arial"/>
          <w:b/>
          <w:bCs/>
          <w:sz w:val="20"/>
          <w:szCs w:val="20"/>
        </w:rPr>
        <w:t>. 0</w:t>
      </w:r>
      <w:r w:rsidR="00AA437C">
        <w:rPr>
          <w:rFonts w:ascii="Arial" w:hAnsi="Arial" w:cs="Arial"/>
          <w:b/>
          <w:bCs/>
          <w:sz w:val="20"/>
          <w:szCs w:val="20"/>
        </w:rPr>
        <w:t>3</w:t>
      </w:r>
      <w:r w:rsidR="00434D4F">
        <w:rPr>
          <w:rFonts w:ascii="Arial" w:hAnsi="Arial" w:cs="Arial"/>
          <w:b/>
          <w:bCs/>
          <w:sz w:val="20"/>
          <w:szCs w:val="20"/>
        </w:rPr>
        <w:t xml:space="preserve"> de 2021</w:t>
      </w:r>
      <w:r w:rsidRPr="00B143BC">
        <w:rPr>
          <w:rFonts w:ascii="Arial" w:hAnsi="Arial" w:cs="Arial"/>
          <w:b/>
          <w:bCs/>
          <w:sz w:val="20"/>
          <w:szCs w:val="20"/>
        </w:rPr>
        <w:t xml:space="preserve"> IDEP</w:t>
      </w:r>
      <w:r>
        <w:rPr>
          <w:rFonts w:ascii="Arial" w:hAnsi="Arial" w:cs="Arial"/>
          <w:b/>
          <w:bCs/>
          <w:sz w:val="20"/>
          <w:szCs w:val="20"/>
        </w:rPr>
        <w:t>-</w:t>
      </w:r>
      <w:r w:rsidRPr="00B143BC">
        <w:rPr>
          <w:rFonts w:ascii="Arial" w:hAnsi="Arial" w:cs="Arial"/>
          <w:b/>
          <w:bCs/>
          <w:sz w:val="20"/>
          <w:szCs w:val="20"/>
        </w:rPr>
        <w:t>MMA</w:t>
      </w:r>
    </w:p>
    <w:p w14:paraId="1A416748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  <w:lang w:val="es-MX"/>
        </w:rPr>
      </w:pPr>
    </w:p>
    <w:p w14:paraId="5A23FAC3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  <w:lang w:val="es-MX"/>
        </w:rPr>
      </w:pPr>
    </w:p>
    <w:p w14:paraId="3158013A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</w:rPr>
      </w:pPr>
      <w:r w:rsidRPr="00B143BC">
        <w:rPr>
          <w:rFonts w:ascii="Arial" w:hAnsi="Arial" w:cs="Arial"/>
          <w:sz w:val="20"/>
          <w:szCs w:val="20"/>
        </w:rPr>
        <w:t>El suscrito _____________, obrando en nombre y representación de _________, manifiesto que cumpliré con:</w:t>
      </w:r>
    </w:p>
    <w:p w14:paraId="1833E79D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A4927D6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38A0042" w14:textId="720D7BD5" w:rsidR="0013204C" w:rsidRPr="00B143BC" w:rsidRDefault="0013204C" w:rsidP="0013204C">
      <w:pPr>
        <w:pStyle w:val="Prrafodelista"/>
        <w:numPr>
          <w:ilvl w:val="0"/>
          <w:numId w:val="25"/>
        </w:numPr>
        <w:jc w:val="both"/>
        <w:rPr>
          <w:rFonts w:ascii="Arial" w:eastAsia="Arial" w:hAnsi="Arial" w:cs="Arial"/>
          <w:color w:val="000000"/>
          <w:sz w:val="20"/>
          <w:szCs w:val="20"/>
          <w:lang w:val="es-419" w:eastAsia="es-CO"/>
        </w:rPr>
      </w:pPr>
      <w:r w:rsidRPr="00B143BC">
        <w:rPr>
          <w:rFonts w:ascii="Arial" w:hAnsi="Arial" w:cs="Arial"/>
          <w:sz w:val="20"/>
          <w:szCs w:val="20"/>
        </w:rPr>
        <w:t>El objeto del proceso</w:t>
      </w:r>
      <w:r>
        <w:rPr>
          <w:rFonts w:ascii="Arial" w:hAnsi="Arial" w:cs="Arial"/>
          <w:sz w:val="20"/>
          <w:szCs w:val="20"/>
        </w:rPr>
        <w:t>:</w:t>
      </w:r>
      <w:r w:rsidRPr="00B143BC">
        <w:rPr>
          <w:rFonts w:ascii="Arial" w:hAnsi="Arial" w:cs="Arial"/>
          <w:sz w:val="20"/>
          <w:szCs w:val="20"/>
        </w:rPr>
        <w:t xml:space="preserve"> </w:t>
      </w:r>
      <w:r w:rsidRPr="0013204C">
        <w:rPr>
          <w:rFonts w:ascii="Arial" w:hAnsi="Arial" w:cs="Arial"/>
          <w:sz w:val="20"/>
          <w:szCs w:val="20"/>
          <w:lang w:val="es-419"/>
        </w:rPr>
        <w:t xml:space="preserve">Adquisición de bonos y/o </w:t>
      </w:r>
      <w:proofErr w:type="spellStart"/>
      <w:r w:rsidRPr="0013204C">
        <w:rPr>
          <w:rFonts w:ascii="Arial" w:hAnsi="Arial" w:cs="Arial"/>
          <w:sz w:val="20"/>
          <w:szCs w:val="20"/>
          <w:lang w:val="es-419"/>
        </w:rPr>
        <w:t>valeras</w:t>
      </w:r>
      <w:proofErr w:type="spellEnd"/>
      <w:r w:rsidRPr="0013204C">
        <w:rPr>
          <w:rFonts w:ascii="Arial" w:hAnsi="Arial" w:cs="Arial"/>
          <w:sz w:val="20"/>
          <w:szCs w:val="20"/>
          <w:lang w:val="es-419"/>
        </w:rPr>
        <w:t xml:space="preserve"> canjeables única y exclusivamente para la compra de vestuario y calzado para los funcionarios del IDEP.</w:t>
      </w:r>
    </w:p>
    <w:p w14:paraId="60388A57" w14:textId="77777777" w:rsidR="0013204C" w:rsidRPr="00B143BC" w:rsidRDefault="0013204C" w:rsidP="0013204C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4200571" w14:textId="77777777" w:rsidR="0013204C" w:rsidRPr="00B143BC" w:rsidRDefault="0013204C" w:rsidP="0013204C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143BC">
        <w:rPr>
          <w:rFonts w:ascii="Arial" w:hAnsi="Arial" w:cs="Arial"/>
          <w:sz w:val="20"/>
          <w:szCs w:val="20"/>
        </w:rPr>
        <w:t xml:space="preserve">Con las obligaciones contenidas en </w:t>
      </w:r>
      <w:r w:rsidRPr="00B143BC">
        <w:rPr>
          <w:rFonts w:ascii="Arial" w:hAnsi="Arial" w:cs="Arial"/>
          <w:sz w:val="20"/>
          <w:szCs w:val="20"/>
          <w:lang w:val="es-419"/>
        </w:rPr>
        <w:t>el  pliego de condiciones</w:t>
      </w:r>
    </w:p>
    <w:p w14:paraId="0B7DB817" w14:textId="77777777" w:rsidR="0013204C" w:rsidRPr="00B143BC" w:rsidRDefault="0013204C" w:rsidP="0013204C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10BFD87" w14:textId="77777777" w:rsidR="0013204C" w:rsidRDefault="0013204C" w:rsidP="0013204C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143BC">
        <w:rPr>
          <w:rFonts w:ascii="Arial" w:hAnsi="Arial" w:cs="Arial"/>
          <w:sz w:val="20"/>
          <w:szCs w:val="20"/>
        </w:rPr>
        <w:t>Con las especificaciones técnicas que a continuación se relacionan:</w:t>
      </w:r>
    </w:p>
    <w:p w14:paraId="7CBCF2F3" w14:textId="77777777" w:rsidR="0013204C" w:rsidRPr="0013204C" w:rsidRDefault="0013204C" w:rsidP="0013204C">
      <w:pPr>
        <w:pStyle w:val="Prrafodelista"/>
        <w:rPr>
          <w:rFonts w:ascii="Arial" w:hAnsi="Arial" w:cs="Arial"/>
          <w:sz w:val="20"/>
          <w:szCs w:val="20"/>
        </w:rPr>
      </w:pPr>
    </w:p>
    <w:tbl>
      <w:tblPr>
        <w:tblW w:w="90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1123"/>
        <w:gridCol w:w="1411"/>
        <w:gridCol w:w="3920"/>
        <w:gridCol w:w="900"/>
        <w:gridCol w:w="900"/>
      </w:tblGrid>
      <w:tr w:rsidR="0013204C" w:rsidRPr="006B177D" w14:paraId="6834CDBA" w14:textId="77777777" w:rsidTr="009F6DAB">
        <w:trPr>
          <w:trHeight w:val="480"/>
        </w:trPr>
        <w:tc>
          <w:tcPr>
            <w:tcW w:w="820" w:type="dxa"/>
            <w:shd w:val="clear" w:color="auto" w:fill="auto"/>
            <w:vAlign w:val="center"/>
            <w:hideMark/>
          </w:tcPr>
          <w:p w14:paraId="2C36A5FC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78A6DB8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CÓDIGO UNSPSC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24A00D07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3920" w:type="dxa"/>
            <w:shd w:val="clear" w:color="auto" w:fill="auto"/>
            <w:vAlign w:val="center"/>
            <w:hideMark/>
          </w:tcPr>
          <w:p w14:paraId="2B208F93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CARACTERÍSTICAS MÍNIMAS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1B30BF90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3831C3E4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 CUMPLE </w:t>
            </w:r>
          </w:p>
        </w:tc>
      </w:tr>
      <w:tr w:rsidR="0013204C" w:rsidRPr="006B177D" w14:paraId="652C53BC" w14:textId="77777777" w:rsidTr="009F6DAB">
        <w:trPr>
          <w:trHeight w:val="144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4CC558D9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00" w:type="dxa"/>
            <w:vMerge w:val="restart"/>
            <w:shd w:val="clear" w:color="auto" w:fill="auto"/>
            <w:vAlign w:val="center"/>
            <w:hideMark/>
          </w:tcPr>
          <w:p w14:paraId="49EE5579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84121804 91111703 53111601 53111602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  <w:hideMark/>
          </w:tcPr>
          <w:p w14:paraId="5751D839" w14:textId="77777777" w:rsidR="0013204C" w:rsidRPr="006B177D" w:rsidRDefault="0013204C" w:rsidP="009F6D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Bonos y/o </w:t>
            </w:r>
            <w:proofErr w:type="spellStart"/>
            <w:r w:rsidRPr="006B177D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valeras</w:t>
            </w:r>
            <w:proofErr w:type="spellEnd"/>
            <w:r w:rsidRPr="006B177D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 canjeables única y exclusivamente para la compra de vestuario y calzado para los funcionarios del IDEP</w:t>
            </w: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79E0F7AB" w14:textId="77777777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Entregar la cantidad de bonos, tarjeta plastificada y/o un talonario que contenga varias </w:t>
            </w:r>
            <w:proofErr w:type="spellStart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, que sean de uso exclusivo para redimir en dotación, con sello o restricción para uso exclusivo de vestuario y calzado.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68A49B7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val="x-none"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23ACF37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1D7F5444" w14:textId="77777777" w:rsidTr="009F6DAB">
        <w:trPr>
          <w:trHeight w:val="720"/>
        </w:trPr>
        <w:tc>
          <w:tcPr>
            <w:tcW w:w="820" w:type="dxa"/>
            <w:vMerge/>
            <w:vAlign w:val="center"/>
            <w:hideMark/>
          </w:tcPr>
          <w:p w14:paraId="70953C92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28418EBF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760E09D4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139BFF0F" w14:textId="77777777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El bono, tarjeta o talonario se deben entregar empacadas en bolsas selladas, por seguridad en el manejo.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2948B6F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7B608DF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10830EDF" w14:textId="77777777" w:rsidTr="009F6DAB">
        <w:trPr>
          <w:trHeight w:val="960"/>
        </w:trPr>
        <w:tc>
          <w:tcPr>
            <w:tcW w:w="820" w:type="dxa"/>
            <w:vMerge/>
            <w:vAlign w:val="center"/>
            <w:hideMark/>
          </w:tcPr>
          <w:p w14:paraId="38D074EB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30222866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2974A068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7A3A76F7" w14:textId="7111F61F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Cada uno tendrá debidamente impreso en número y letras, el valor, En caso de ser talonario las nominaciones deben ser de  $10.000</w:t>
            </w:r>
            <w:r w:rsidR="00AA437C">
              <w:rPr>
                <w:rFonts w:ascii="Arial" w:eastAsia="Symbol" w:hAnsi="Arial" w:cs="Arial"/>
                <w:color w:val="000000"/>
                <w:sz w:val="18"/>
                <w:szCs w:val="18"/>
                <w:lang w:val="es-MX" w:eastAsia="es-CO"/>
              </w:rPr>
              <w:t xml:space="preserve"> y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$20.000</w:t>
            </w:r>
            <w:r w:rsidR="00AA437C">
              <w:rPr>
                <w:rFonts w:ascii="Arial" w:eastAsia="Symbol" w:hAnsi="Arial" w:cs="Arial"/>
                <w:color w:val="000000"/>
                <w:sz w:val="18"/>
                <w:szCs w:val="18"/>
                <w:lang w:val="es-MX" w:eastAsia="es-CO"/>
              </w:rPr>
              <w:t xml:space="preserve"> M/CTE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FF2E2FC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val="x-none"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3FA9DC3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3F0FF308" w14:textId="77777777" w:rsidTr="009F6DAB">
        <w:trPr>
          <w:trHeight w:val="720"/>
        </w:trPr>
        <w:tc>
          <w:tcPr>
            <w:tcW w:w="820" w:type="dxa"/>
            <w:vMerge/>
            <w:vAlign w:val="center"/>
            <w:hideMark/>
          </w:tcPr>
          <w:p w14:paraId="0EDE2A00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7BFE032F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5ACD2353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0AD10DBC" w14:textId="77777777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Deben  ser canjeados por vestuario y calzado en cualquiera de los  almacenes  relacionados en la propuesta.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1088BF7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FEE2BB8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6136E80F" w14:textId="77777777" w:rsidTr="009F6DAB">
        <w:trPr>
          <w:trHeight w:val="2640"/>
        </w:trPr>
        <w:tc>
          <w:tcPr>
            <w:tcW w:w="820" w:type="dxa"/>
            <w:vMerge/>
            <w:vAlign w:val="center"/>
            <w:hideMark/>
          </w:tcPr>
          <w:p w14:paraId="61EB54CB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1C20D640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32C81B4F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41CC792B" w14:textId="77777777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Deben ser elaborados el bono, la tarjeta o el talonario de </w:t>
            </w:r>
            <w:proofErr w:type="spellStart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 impresos en papel de seguridad e implementando mecanismo de seguridad que impidan su falsificación tales como tintas fluorescentes, termo cromáticas y/o fugitivas, código de barras, texto en alto relieve, entre otros, donde se lea claramente numeración consecutiva, si son </w:t>
            </w:r>
            <w:proofErr w:type="spellStart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 o bonos, Razón Social y NIT del proveedor de los bonos, y la vigencia de los bonos, tarjeta o </w:t>
            </w:r>
            <w:proofErr w:type="spellStart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.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C514DCC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val="x-none"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6226985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52770AEA" w14:textId="77777777" w:rsidTr="009F6DAB">
        <w:trPr>
          <w:trHeight w:val="1440"/>
        </w:trPr>
        <w:tc>
          <w:tcPr>
            <w:tcW w:w="820" w:type="dxa"/>
            <w:vMerge/>
            <w:vAlign w:val="center"/>
            <w:hideMark/>
          </w:tcPr>
          <w:p w14:paraId="12717200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252F28B8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1D39CF99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4DDDCF43" w14:textId="77777777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eastAsia="Symbol" w:hAnsi="Symbol" w:cs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rFonts w:eastAsia="Symbol"/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 xml:space="preserve">El talonario de los bonos o </w:t>
            </w:r>
            <w:proofErr w:type="spellStart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eastAsia="Symbol" w:hAnsi="Arial" w:cs="Arial"/>
                <w:color w:val="000000"/>
                <w:sz w:val="18"/>
                <w:szCs w:val="18"/>
                <w:lang w:val="x-none" w:eastAsia="es-CO"/>
              </w:rPr>
              <w:t>. deben tener su correspondiente colilla y ser numerados en forma consecutiva tanto en el talón como en la colilla de cada uno. En caso de ser tarjeta plastificada debe contener el valor total para redención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1651D66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F25A6A6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31FB4199" w14:textId="77777777" w:rsidTr="009F6DAB">
        <w:trPr>
          <w:trHeight w:val="960"/>
        </w:trPr>
        <w:tc>
          <w:tcPr>
            <w:tcW w:w="820" w:type="dxa"/>
            <w:vMerge/>
            <w:vAlign w:val="center"/>
            <w:hideMark/>
          </w:tcPr>
          <w:p w14:paraId="3BEAA054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331590E1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5D63E3D3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5C27F88E" w14:textId="56FFC0B5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hAnsi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 xml:space="preserve">Garantizar la utilización de la tarjeta, bonos o </w:t>
            </w:r>
            <w:proofErr w:type="spellStart"/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 xml:space="preserve"> en almacenes que tenga como mínimo atención al público de lunes a sábado en horario de </w:t>
            </w:r>
            <w:r w:rsidR="00AA437C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>11</w:t>
            </w:r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 xml:space="preserve"> a.m. a 6 p.m. 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47756CD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val="x-none"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149A992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71C179EA" w14:textId="77777777" w:rsidTr="00AA437C">
        <w:trPr>
          <w:trHeight w:val="761"/>
        </w:trPr>
        <w:tc>
          <w:tcPr>
            <w:tcW w:w="820" w:type="dxa"/>
            <w:vMerge/>
            <w:vAlign w:val="center"/>
            <w:hideMark/>
          </w:tcPr>
          <w:p w14:paraId="0F10524B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0031B435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0DDB0822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center"/>
            <w:hideMark/>
          </w:tcPr>
          <w:p w14:paraId="26D3C0A5" w14:textId="5AA5C931" w:rsidR="0013204C" w:rsidRPr="006B177D" w:rsidRDefault="0013204C" w:rsidP="009F6DAB">
            <w:pPr>
              <w:suppressAutoHyphens w:val="0"/>
              <w:jc w:val="both"/>
              <w:rPr>
                <w:rFonts w:ascii="Symbol" w:hAnsi="Symbo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Symbol" w:hAnsi="Symbol"/>
                <w:color w:val="000000"/>
                <w:sz w:val="18"/>
                <w:szCs w:val="18"/>
                <w:lang w:val="x-none" w:eastAsia="es-CO"/>
              </w:rPr>
              <w:t></w:t>
            </w:r>
            <w:r w:rsidRPr="006B177D">
              <w:rPr>
                <w:color w:val="000000"/>
                <w:sz w:val="14"/>
                <w:szCs w:val="14"/>
                <w:lang w:val="x-none" w:eastAsia="es-CO"/>
              </w:rPr>
              <w:t xml:space="preserve">    </w:t>
            </w:r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 xml:space="preserve">La vigencia de la tarjeta, bonos o </w:t>
            </w:r>
            <w:proofErr w:type="spellStart"/>
            <w:r w:rsidRPr="006B177D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>valeras</w:t>
            </w:r>
            <w:proofErr w:type="spellEnd"/>
            <w:r w:rsidR="00434D4F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 xml:space="preserve"> mínimo debe ser de </w:t>
            </w:r>
            <w:r w:rsidR="00AA437C" w:rsidRPr="00AA437C">
              <w:rPr>
                <w:rFonts w:ascii="Arial" w:hAnsi="Arial" w:cs="Arial"/>
                <w:color w:val="000000"/>
                <w:sz w:val="18"/>
                <w:szCs w:val="18"/>
                <w:lang w:val="x-none" w:eastAsia="es-CO"/>
              </w:rPr>
              <w:t>12 meses, contados a partir la fecha de expedición de los mismos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49235F1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82C2CDB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13204C" w:rsidRPr="006B177D" w14:paraId="48B6A15B" w14:textId="77777777" w:rsidTr="009F6DAB">
        <w:trPr>
          <w:trHeight w:val="300"/>
        </w:trPr>
        <w:tc>
          <w:tcPr>
            <w:tcW w:w="820" w:type="dxa"/>
            <w:vMerge/>
            <w:vAlign w:val="center"/>
            <w:hideMark/>
          </w:tcPr>
          <w:p w14:paraId="266EF43B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099C3668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14:paraId="48DFE562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20" w:type="dxa"/>
            <w:shd w:val="clear" w:color="auto" w:fill="auto"/>
            <w:noWrap/>
            <w:vAlign w:val="bottom"/>
            <w:hideMark/>
          </w:tcPr>
          <w:p w14:paraId="506FC3E2" w14:textId="77777777" w:rsidR="0013204C" w:rsidRPr="006B177D" w:rsidRDefault="0013204C" w:rsidP="009F6DA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6B177D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No pueden ser redimidos en dinero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ABA826D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val="x-none" w:eastAsia="es-CO"/>
              </w:rPr>
              <w:t> 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02A7AD3" w14:textId="77777777" w:rsidR="0013204C" w:rsidRPr="006B177D" w:rsidRDefault="0013204C" w:rsidP="009F6DA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</w:pPr>
            <w:r w:rsidRPr="006B177D"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14:paraId="7F3A5ADE" w14:textId="77777777" w:rsidR="0013204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FD4106A" w14:textId="77777777" w:rsidR="0013204C" w:rsidRPr="004E023B" w:rsidRDefault="0013204C" w:rsidP="0013204C">
      <w:pPr>
        <w:ind w:right="141"/>
        <w:jc w:val="both"/>
        <w:rPr>
          <w:rFonts w:ascii="Arial" w:hAnsi="Arial" w:cs="Arial"/>
          <w:sz w:val="20"/>
          <w:szCs w:val="20"/>
        </w:rPr>
      </w:pPr>
      <w:r w:rsidRPr="004E023B">
        <w:rPr>
          <w:rFonts w:ascii="Arial" w:hAnsi="Arial" w:cs="Arial"/>
          <w:b/>
          <w:sz w:val="20"/>
          <w:szCs w:val="20"/>
        </w:rPr>
        <w:t xml:space="preserve">NOTA: </w:t>
      </w:r>
      <w:r w:rsidRPr="004E023B">
        <w:rPr>
          <w:rFonts w:ascii="Arial" w:hAnsi="Arial" w:cs="Arial"/>
          <w:sz w:val="20"/>
          <w:szCs w:val="20"/>
        </w:rPr>
        <w:t>El proponente debe diligenciar el campo de cumple de la tabla referida, marcando SI o NO</w:t>
      </w:r>
    </w:p>
    <w:p w14:paraId="1AFABA91" w14:textId="77777777" w:rsidR="0013204C" w:rsidRPr="0013204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148C63F" w14:textId="77777777" w:rsidR="00343B1E" w:rsidRPr="00857082" w:rsidRDefault="00343B1E" w:rsidP="00343B1E">
      <w:pPr>
        <w:pStyle w:val="Ttulo3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ind w:left="720" w:right="140" w:hanging="578"/>
        <w:jc w:val="both"/>
        <w:rPr>
          <w:rFonts w:ascii="Arial" w:hAnsi="Arial" w:cs="Arial"/>
          <w:b/>
          <w:bCs/>
          <w:color w:val="auto"/>
          <w:sz w:val="20"/>
          <w:szCs w:val="20"/>
          <w:lang w:val="es-ES"/>
        </w:rPr>
      </w:pPr>
      <w:bookmarkStart w:id="1" w:name="_Toc27658538"/>
      <w:r w:rsidRPr="00857082">
        <w:rPr>
          <w:rFonts w:ascii="Arial" w:hAnsi="Arial" w:cs="Arial"/>
          <w:b/>
          <w:bCs/>
          <w:color w:val="auto"/>
          <w:sz w:val="20"/>
          <w:szCs w:val="20"/>
          <w:lang w:val="es-ES"/>
        </w:rPr>
        <w:t>OTROS REQUISITOS TÉCNICOS</w:t>
      </w:r>
      <w:bookmarkEnd w:id="1"/>
    </w:p>
    <w:p w14:paraId="3FEA3C19" w14:textId="77777777" w:rsidR="00343B1E" w:rsidRPr="00B143BC" w:rsidRDefault="00343B1E" w:rsidP="00343B1E">
      <w:pPr>
        <w:tabs>
          <w:tab w:val="left" w:pos="8931"/>
        </w:tabs>
        <w:autoSpaceDE w:val="0"/>
        <w:autoSpaceDN w:val="0"/>
        <w:adjustRightInd w:val="0"/>
        <w:ind w:right="141"/>
        <w:jc w:val="both"/>
        <w:rPr>
          <w:rFonts w:ascii="Arial" w:hAnsi="Arial" w:cs="Arial"/>
          <w:bCs/>
          <w:sz w:val="20"/>
          <w:szCs w:val="20"/>
        </w:rPr>
      </w:pPr>
    </w:p>
    <w:p w14:paraId="1810636D" w14:textId="77777777" w:rsidR="00343B1E" w:rsidRPr="00B162C5" w:rsidRDefault="00343B1E" w:rsidP="00343B1E">
      <w:pPr>
        <w:numPr>
          <w:ilvl w:val="0"/>
          <w:numId w:val="27"/>
        </w:numPr>
        <w:ind w:left="426" w:right="426"/>
        <w:jc w:val="both"/>
        <w:rPr>
          <w:rFonts w:ascii="Arial" w:hAnsi="Arial" w:cs="Arial"/>
          <w:b/>
          <w:bCs/>
          <w:sz w:val="20"/>
          <w:szCs w:val="20"/>
        </w:rPr>
      </w:pPr>
      <w:r w:rsidRPr="00B162C5">
        <w:rPr>
          <w:rFonts w:ascii="Arial" w:hAnsi="Arial" w:cs="Arial"/>
          <w:b/>
          <w:bCs/>
          <w:sz w:val="20"/>
          <w:szCs w:val="20"/>
        </w:rPr>
        <w:t>ESTABLECIMIENTOS O CONVENIOS</w:t>
      </w:r>
    </w:p>
    <w:p w14:paraId="47C305FE" w14:textId="77777777" w:rsidR="00343B1E" w:rsidRPr="002071EC" w:rsidRDefault="00343B1E" w:rsidP="00343B1E">
      <w:pPr>
        <w:ind w:left="360" w:right="426"/>
        <w:jc w:val="both"/>
        <w:rPr>
          <w:rFonts w:ascii="Arial" w:hAnsi="Arial" w:cs="Arial"/>
          <w:bCs/>
          <w:sz w:val="20"/>
          <w:szCs w:val="20"/>
        </w:rPr>
      </w:pPr>
    </w:p>
    <w:p w14:paraId="19E55028" w14:textId="7A54C931" w:rsidR="00343B1E" w:rsidRDefault="00AA437C" w:rsidP="00343B1E">
      <w:pPr>
        <w:ind w:right="426"/>
        <w:jc w:val="both"/>
        <w:rPr>
          <w:rFonts w:ascii="Arial" w:hAnsi="Arial" w:cs="Arial"/>
          <w:bCs/>
          <w:sz w:val="20"/>
          <w:szCs w:val="20"/>
        </w:rPr>
      </w:pPr>
      <w:r w:rsidRPr="00AA437C">
        <w:rPr>
          <w:rFonts w:ascii="Arial" w:hAnsi="Arial" w:cs="Arial"/>
          <w:bCs/>
          <w:sz w:val="20"/>
          <w:szCs w:val="20"/>
        </w:rPr>
        <w:t xml:space="preserve">El proponente debe acreditar a través de documento suscrito por el proponente o por el representante legal, en el que anexe el listado de los almacenes en los cuales se puedan redimir la tarjeta, los bonos o las </w:t>
      </w:r>
      <w:proofErr w:type="spellStart"/>
      <w:r w:rsidRPr="00AA437C">
        <w:rPr>
          <w:rFonts w:ascii="Arial" w:hAnsi="Arial" w:cs="Arial"/>
          <w:bCs/>
          <w:sz w:val="20"/>
          <w:szCs w:val="20"/>
        </w:rPr>
        <w:t>valeras</w:t>
      </w:r>
      <w:proofErr w:type="spellEnd"/>
      <w:r w:rsidRPr="00AA437C">
        <w:rPr>
          <w:rFonts w:ascii="Arial" w:hAnsi="Arial" w:cs="Arial"/>
          <w:bCs/>
          <w:sz w:val="20"/>
          <w:szCs w:val="20"/>
        </w:rPr>
        <w:t xml:space="preserve">, en el que se indique la ubicación en la ciudad de Bogotá D.C (dirección completa) de los almacenes en los cuales se podrán redimir los valores de los bonos y/o </w:t>
      </w:r>
      <w:proofErr w:type="spellStart"/>
      <w:r w:rsidRPr="00AA437C">
        <w:rPr>
          <w:rFonts w:ascii="Arial" w:hAnsi="Arial" w:cs="Arial"/>
          <w:bCs/>
          <w:sz w:val="20"/>
          <w:szCs w:val="20"/>
        </w:rPr>
        <w:t>valeras</w:t>
      </w:r>
      <w:proofErr w:type="spellEnd"/>
      <w:r w:rsidRPr="00AA437C">
        <w:rPr>
          <w:rFonts w:ascii="Arial" w:hAnsi="Arial" w:cs="Arial"/>
          <w:bCs/>
          <w:sz w:val="20"/>
          <w:szCs w:val="20"/>
        </w:rPr>
        <w:t>, los horarios de redención.</w:t>
      </w:r>
    </w:p>
    <w:p w14:paraId="21B757AF" w14:textId="77777777" w:rsidR="00AA437C" w:rsidRPr="002071EC" w:rsidRDefault="00AA437C" w:rsidP="00343B1E">
      <w:pPr>
        <w:ind w:right="426"/>
        <w:jc w:val="both"/>
        <w:rPr>
          <w:rFonts w:ascii="Arial" w:hAnsi="Arial" w:cs="Arial"/>
          <w:bCs/>
          <w:sz w:val="20"/>
          <w:szCs w:val="20"/>
        </w:rPr>
      </w:pPr>
    </w:p>
    <w:p w14:paraId="0D40D3FE" w14:textId="77777777" w:rsidR="00343B1E" w:rsidRPr="00B162C5" w:rsidRDefault="00343B1E" w:rsidP="00343B1E">
      <w:pPr>
        <w:numPr>
          <w:ilvl w:val="0"/>
          <w:numId w:val="27"/>
        </w:numPr>
        <w:ind w:left="426" w:righ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B162C5">
        <w:rPr>
          <w:rFonts w:ascii="Arial" w:hAnsi="Arial" w:cs="Arial"/>
          <w:b/>
          <w:bCs/>
          <w:sz w:val="20"/>
          <w:szCs w:val="20"/>
        </w:rPr>
        <w:t>CONDICIONES DE MANEJO</w:t>
      </w:r>
    </w:p>
    <w:p w14:paraId="0B11795D" w14:textId="77777777" w:rsidR="00343B1E" w:rsidRPr="002071EC" w:rsidRDefault="00343B1E" w:rsidP="00343B1E">
      <w:pPr>
        <w:ind w:right="426"/>
        <w:jc w:val="both"/>
        <w:rPr>
          <w:rFonts w:ascii="Arial" w:hAnsi="Arial" w:cs="Arial"/>
          <w:bCs/>
          <w:sz w:val="20"/>
          <w:szCs w:val="20"/>
        </w:rPr>
      </w:pPr>
    </w:p>
    <w:p w14:paraId="3869A034" w14:textId="77777777" w:rsidR="00343B1E" w:rsidRDefault="00343B1E" w:rsidP="00343B1E">
      <w:pPr>
        <w:ind w:right="426"/>
        <w:jc w:val="both"/>
        <w:rPr>
          <w:rFonts w:ascii="Arial" w:hAnsi="Arial" w:cs="Arial"/>
          <w:bCs/>
          <w:sz w:val="20"/>
          <w:szCs w:val="20"/>
        </w:rPr>
      </w:pPr>
      <w:r w:rsidRPr="002071EC">
        <w:rPr>
          <w:rFonts w:ascii="Arial" w:hAnsi="Arial" w:cs="Arial"/>
          <w:bCs/>
          <w:sz w:val="20"/>
          <w:szCs w:val="20"/>
        </w:rPr>
        <w:t xml:space="preserve">El proponente debe anexar las condiciones de manejo de la tarjeta, bonos o </w:t>
      </w:r>
      <w:proofErr w:type="spellStart"/>
      <w:r w:rsidRPr="002071EC">
        <w:rPr>
          <w:rFonts w:ascii="Arial" w:hAnsi="Arial" w:cs="Arial"/>
          <w:bCs/>
          <w:sz w:val="20"/>
          <w:szCs w:val="20"/>
        </w:rPr>
        <w:t>valeras</w:t>
      </w:r>
      <w:proofErr w:type="spellEnd"/>
      <w:r w:rsidRPr="002071EC">
        <w:rPr>
          <w:rFonts w:ascii="Arial" w:hAnsi="Arial" w:cs="Arial"/>
          <w:bCs/>
          <w:sz w:val="20"/>
          <w:szCs w:val="20"/>
        </w:rPr>
        <w:t>, mediante de documento suscrito por el proponente o por el representante legal</w:t>
      </w:r>
      <w:r>
        <w:rPr>
          <w:rFonts w:ascii="Arial" w:hAnsi="Arial" w:cs="Arial"/>
          <w:bCs/>
          <w:sz w:val="20"/>
          <w:szCs w:val="20"/>
        </w:rPr>
        <w:t>.</w:t>
      </w:r>
    </w:p>
    <w:p w14:paraId="740A2691" w14:textId="77777777" w:rsidR="0013204C" w:rsidRPr="00343B1E" w:rsidRDefault="0013204C" w:rsidP="00343B1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47672B3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143BC">
        <w:rPr>
          <w:rFonts w:ascii="Arial" w:hAnsi="Arial" w:cs="Arial"/>
          <w:sz w:val="20"/>
          <w:szCs w:val="20"/>
        </w:rPr>
        <w:t>Atentamente;</w:t>
      </w:r>
    </w:p>
    <w:p w14:paraId="0F1B17C5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</w:rPr>
      </w:pPr>
    </w:p>
    <w:p w14:paraId="1D6B92C5" w14:textId="77777777" w:rsidR="0013204C" w:rsidRPr="00B143BC" w:rsidRDefault="0013204C" w:rsidP="0013204C">
      <w:pPr>
        <w:ind w:right="141"/>
        <w:jc w:val="both"/>
        <w:rPr>
          <w:rFonts w:ascii="Arial" w:hAnsi="Arial" w:cs="Arial"/>
          <w:sz w:val="20"/>
          <w:szCs w:val="20"/>
        </w:rPr>
      </w:pPr>
    </w:p>
    <w:p w14:paraId="42EA5DDE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143BC">
        <w:rPr>
          <w:rFonts w:ascii="Arial" w:hAnsi="Arial" w:cs="Arial"/>
          <w:b/>
          <w:color w:val="000000"/>
          <w:sz w:val="20"/>
          <w:szCs w:val="20"/>
          <w:lang w:eastAsia="es-CO"/>
        </w:rPr>
        <w:lastRenderedPageBreak/>
        <w:t>NOMBRE DEL PROPONENTE</w:t>
      </w:r>
    </w:p>
    <w:p w14:paraId="341FE05F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143BC">
        <w:rPr>
          <w:rFonts w:ascii="Arial" w:hAnsi="Arial" w:cs="Arial"/>
          <w:b/>
          <w:color w:val="000000"/>
          <w:sz w:val="20"/>
          <w:szCs w:val="20"/>
          <w:lang w:eastAsia="es-CO"/>
        </w:rPr>
        <w:t>NIT</w:t>
      </w:r>
    </w:p>
    <w:p w14:paraId="45EF645E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143BC">
        <w:rPr>
          <w:rFonts w:ascii="Arial" w:hAnsi="Arial" w:cs="Arial"/>
          <w:b/>
          <w:color w:val="000000"/>
          <w:sz w:val="20"/>
          <w:szCs w:val="20"/>
          <w:lang w:eastAsia="es-CO"/>
        </w:rPr>
        <w:t>FIRMA DEL REPRESENTANTE LEGAL</w:t>
      </w:r>
    </w:p>
    <w:p w14:paraId="0BEA4B69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143BC">
        <w:rPr>
          <w:rFonts w:ascii="Arial" w:hAnsi="Arial" w:cs="Arial"/>
          <w:b/>
          <w:color w:val="000000"/>
          <w:sz w:val="20"/>
          <w:szCs w:val="20"/>
          <w:lang w:eastAsia="es-CO"/>
        </w:rPr>
        <w:t>CEDULA</w:t>
      </w:r>
    </w:p>
    <w:p w14:paraId="365BA5C8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143BC">
        <w:rPr>
          <w:rFonts w:ascii="Arial" w:hAnsi="Arial" w:cs="Arial"/>
          <w:b/>
          <w:color w:val="000000"/>
          <w:sz w:val="20"/>
          <w:szCs w:val="20"/>
          <w:lang w:eastAsia="es-CO"/>
        </w:rPr>
        <w:t>FECHA DE DILIGENCIAMIENTO</w:t>
      </w:r>
    </w:p>
    <w:p w14:paraId="74F3AAB1" w14:textId="77777777" w:rsidR="0013204C" w:rsidRPr="00B143BC" w:rsidRDefault="0013204C" w:rsidP="0013204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A4A90C8" w14:textId="7C4F09DD" w:rsidR="00EA246F" w:rsidRPr="0013204C" w:rsidRDefault="003A6934" w:rsidP="0013204C">
      <w:pPr>
        <w:autoSpaceDE w:val="0"/>
        <w:autoSpaceDN w:val="0"/>
        <w:adjustRightInd w:val="0"/>
        <w:ind w:right="-234"/>
        <w:jc w:val="both"/>
        <w:rPr>
          <w:rFonts w:ascii="Arial" w:hAnsi="Arial" w:cs="Arial"/>
          <w:bCs/>
          <w:sz w:val="20"/>
          <w:szCs w:val="20"/>
        </w:rPr>
      </w:pPr>
      <w:r w:rsidRPr="00337D7A" w:rsidDel="00C437E6">
        <w:rPr>
          <w:rFonts w:ascii="Arial" w:hAnsi="Arial" w:cs="Arial"/>
          <w:bCs/>
          <w:sz w:val="20"/>
          <w:szCs w:val="20"/>
        </w:rPr>
        <w:t xml:space="preserve"> </w:t>
      </w:r>
    </w:p>
    <w:p w14:paraId="29A11D67" w14:textId="77777777" w:rsidR="0095239A" w:rsidRPr="004E023B" w:rsidRDefault="0095239A" w:rsidP="004E023B">
      <w:pPr>
        <w:ind w:right="141"/>
        <w:jc w:val="both"/>
        <w:rPr>
          <w:rFonts w:ascii="Arial" w:hAnsi="Arial" w:cs="Arial"/>
          <w:sz w:val="20"/>
          <w:szCs w:val="20"/>
        </w:rPr>
      </w:pPr>
    </w:p>
    <w:sectPr w:rsidR="0095239A" w:rsidRPr="004E023B" w:rsidSect="0026428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7848" w14:textId="77777777" w:rsidR="00BB7080" w:rsidRDefault="00BB7080" w:rsidP="0065232D">
      <w:r>
        <w:separator/>
      </w:r>
    </w:p>
  </w:endnote>
  <w:endnote w:type="continuationSeparator" w:id="0">
    <w:p w14:paraId="5404AA01" w14:textId="77777777" w:rsidR="00BB7080" w:rsidRDefault="00BB7080" w:rsidP="0065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F0959" w14:textId="4CE07540" w:rsidR="00A11B80" w:rsidRDefault="00A11B80" w:rsidP="0065232D">
    <w:pPr>
      <w:pStyle w:val="Piedepgina"/>
      <w:jc w:val="both"/>
      <w:rPr>
        <w:rFonts w:ascii="Arial" w:hAnsi="Arial" w:cs="Arial"/>
        <w:sz w:val="18"/>
        <w:szCs w:val="18"/>
      </w:rPr>
    </w:pPr>
  </w:p>
  <w:p w14:paraId="066815C2" w14:textId="77777777" w:rsidR="0013204C" w:rsidRDefault="0013204C" w:rsidP="0065232D">
    <w:pPr>
      <w:pStyle w:val="Piedepgina"/>
      <w:jc w:val="both"/>
      <w:rPr>
        <w:rFonts w:ascii="Arial" w:hAnsi="Arial" w:cs="Arial"/>
        <w:sz w:val="18"/>
        <w:szCs w:val="18"/>
      </w:rPr>
    </w:pPr>
  </w:p>
  <w:p w14:paraId="71B681E8" w14:textId="01FF7931" w:rsidR="00A11B80" w:rsidRDefault="0013204C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39EFB179" wp14:editId="6A0CC17F">
          <wp:simplePos x="0" y="0"/>
          <wp:positionH relativeFrom="margin">
            <wp:posOffset>3276600</wp:posOffset>
          </wp:positionH>
          <wp:positionV relativeFrom="paragraph">
            <wp:posOffset>41910</wp:posOffset>
          </wp:positionV>
          <wp:extent cx="2498725" cy="80962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ogotá 2020 pe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87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1B80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6561455C" wp14:editId="3516FDD3">
          <wp:simplePos x="0" y="0"/>
          <wp:positionH relativeFrom="column">
            <wp:posOffset>2834640</wp:posOffset>
          </wp:positionH>
          <wp:positionV relativeFrom="paragraph">
            <wp:posOffset>-76835</wp:posOffset>
          </wp:positionV>
          <wp:extent cx="133350" cy="1133475"/>
          <wp:effectExtent l="19050" t="0" r="0" b="0"/>
          <wp:wrapNone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40652" r="53246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11B80">
      <w:rPr>
        <w:rFonts w:ascii="Arial" w:hAnsi="Arial" w:cs="Arial"/>
        <w:sz w:val="18"/>
        <w:szCs w:val="18"/>
      </w:rPr>
      <w:t>Av. Calle 26 N° 69D-91 Centro Empresarial Arrecife</w:t>
    </w:r>
  </w:p>
  <w:p w14:paraId="01A294C0" w14:textId="42CB0805" w:rsidR="00A11B80" w:rsidRDefault="00A11B80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Torre Peatonal, Oficinas 805 – 806 – 402A – 402B</w:t>
    </w:r>
  </w:p>
  <w:p w14:paraId="553139C7" w14:textId="58EF3FD4" w:rsidR="00A11B80" w:rsidRDefault="00A11B80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postal: 110931</w:t>
    </w:r>
  </w:p>
  <w:p w14:paraId="5C8271B1" w14:textId="5C76FC55" w:rsidR="00A11B80" w:rsidRDefault="00A11B80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Tel.: 2630603</w:t>
    </w:r>
  </w:p>
  <w:p w14:paraId="135075E9" w14:textId="77777777" w:rsidR="00A11B80" w:rsidRDefault="00A11B80" w:rsidP="0065232D">
    <w:pPr>
      <w:pStyle w:val="Piedepgina"/>
      <w:jc w:val="both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sz w:val="18"/>
        <w:szCs w:val="18"/>
      </w:rPr>
      <w:t>www.idep.edu.co</w:t>
    </w:r>
  </w:p>
  <w:p w14:paraId="10C8209F" w14:textId="47B678D4" w:rsidR="00A11B80" w:rsidRDefault="00A11B80" w:rsidP="0065232D">
    <w:pPr>
      <w:pStyle w:val="Piedepgina"/>
      <w:jc w:val="both"/>
      <w:rPr>
        <w:rFonts w:ascii="Calibri" w:hAnsi="Calibri" w:cs="Calibri"/>
        <w:sz w:val="18"/>
        <w:szCs w:val="18"/>
      </w:rPr>
    </w:pPr>
    <w:proofErr w:type="spellStart"/>
    <w:r>
      <w:rPr>
        <w:rFonts w:ascii="Arial" w:hAnsi="Arial" w:cs="Arial"/>
        <w:color w:val="000000"/>
        <w:sz w:val="18"/>
        <w:szCs w:val="18"/>
      </w:rPr>
      <w:t>Info</w:t>
    </w:r>
    <w:proofErr w:type="spellEnd"/>
    <w:r>
      <w:rPr>
        <w:rFonts w:ascii="Arial" w:hAnsi="Arial" w:cs="Arial"/>
        <w:color w:val="000000"/>
        <w:sz w:val="18"/>
        <w:szCs w:val="18"/>
      </w:rPr>
      <w:t>: Línea 195</w:t>
    </w:r>
  </w:p>
  <w:p w14:paraId="68983758" w14:textId="77777777" w:rsidR="00A11B80" w:rsidRDefault="00A11B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C4332" w14:textId="77777777" w:rsidR="00BB7080" w:rsidRDefault="00BB7080" w:rsidP="0065232D">
      <w:r>
        <w:separator/>
      </w:r>
    </w:p>
  </w:footnote>
  <w:footnote w:type="continuationSeparator" w:id="0">
    <w:p w14:paraId="2B862DB2" w14:textId="77777777" w:rsidR="00BB7080" w:rsidRDefault="00BB7080" w:rsidP="00652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5382" w14:textId="77777777" w:rsidR="00A11B80" w:rsidRDefault="00A11B80">
    <w:pPr>
      <w:pStyle w:val="Encabezado"/>
    </w:pPr>
    <w:r>
      <w:t xml:space="preserve">                                                     </w:t>
    </w:r>
    <w:r w:rsidRPr="0065232D">
      <w:rPr>
        <w:noProof/>
        <w:lang w:eastAsia="es-CO"/>
      </w:rPr>
      <w:drawing>
        <wp:inline distT="0" distB="0" distL="0" distR="0" wp14:anchorId="382C0363" wp14:editId="0B8AC2D6">
          <wp:extent cx="1276350" cy="885825"/>
          <wp:effectExtent l="19050" t="0" r="0" b="0"/>
          <wp:docPr id="13" name="3 Imagen" descr="Escudo IDE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Escudo IDE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641" cy="88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Arial Narrow"/>
        <w:b/>
      </w:r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 Narrow" w:hAnsi="Arial Narrow" w:cs="Arial Narrow"/>
        <w:b/>
        <w:sz w:val="22"/>
        <w:szCs w:val="22"/>
      </w:rPr>
    </w:lvl>
  </w:abstractNum>
  <w:abstractNum w:abstractNumId="2" w15:restartNumberingAfterBreak="0">
    <w:nsid w:val="05386FD4"/>
    <w:multiLevelType w:val="multilevel"/>
    <w:tmpl w:val="B77A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063324"/>
    <w:multiLevelType w:val="hybridMultilevel"/>
    <w:tmpl w:val="0FA2211E"/>
    <w:lvl w:ilvl="0" w:tplc="EB723A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07B5"/>
    <w:multiLevelType w:val="hybridMultilevel"/>
    <w:tmpl w:val="C302B8FA"/>
    <w:lvl w:ilvl="0" w:tplc="030AE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F3B64"/>
    <w:multiLevelType w:val="hybridMultilevel"/>
    <w:tmpl w:val="79D68D72"/>
    <w:lvl w:ilvl="0" w:tplc="240A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6" w15:restartNumberingAfterBreak="0">
    <w:nsid w:val="1B554218"/>
    <w:multiLevelType w:val="hybridMultilevel"/>
    <w:tmpl w:val="A5089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70E7D"/>
    <w:multiLevelType w:val="hybridMultilevel"/>
    <w:tmpl w:val="049E667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A96B84"/>
    <w:multiLevelType w:val="hybridMultilevel"/>
    <w:tmpl w:val="CD1887DE"/>
    <w:lvl w:ilvl="0" w:tplc="0BFE922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F504C"/>
    <w:multiLevelType w:val="hybridMultilevel"/>
    <w:tmpl w:val="6854EE54"/>
    <w:lvl w:ilvl="0" w:tplc="C666B908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060219"/>
    <w:multiLevelType w:val="hybridMultilevel"/>
    <w:tmpl w:val="509E4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16A61"/>
    <w:multiLevelType w:val="hybridMultilevel"/>
    <w:tmpl w:val="FF7CE5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22555"/>
    <w:multiLevelType w:val="hybridMultilevel"/>
    <w:tmpl w:val="7DBE87DC"/>
    <w:lvl w:ilvl="0" w:tplc="AB3C9068">
      <w:start w:val="2"/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F7A7594"/>
    <w:multiLevelType w:val="hybridMultilevel"/>
    <w:tmpl w:val="EF08B140"/>
    <w:lvl w:ilvl="0" w:tplc="00C03442">
      <w:start w:val="1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07C0397"/>
    <w:multiLevelType w:val="hybridMultilevel"/>
    <w:tmpl w:val="ED9C2602"/>
    <w:lvl w:ilvl="0" w:tplc="6CEAD1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5B2BAC"/>
    <w:multiLevelType w:val="hybridMultilevel"/>
    <w:tmpl w:val="227089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43F7C"/>
    <w:multiLevelType w:val="hybridMultilevel"/>
    <w:tmpl w:val="3946962C"/>
    <w:lvl w:ilvl="0" w:tplc="00C03442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B445FB"/>
    <w:multiLevelType w:val="hybridMultilevel"/>
    <w:tmpl w:val="E3F867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8D2DB1"/>
    <w:multiLevelType w:val="hybridMultilevel"/>
    <w:tmpl w:val="500E9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0541E0"/>
    <w:multiLevelType w:val="hybridMultilevel"/>
    <w:tmpl w:val="B2804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EF0F53"/>
    <w:multiLevelType w:val="multilevel"/>
    <w:tmpl w:val="ADAA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993BB6"/>
    <w:multiLevelType w:val="hybridMultilevel"/>
    <w:tmpl w:val="DC901C10"/>
    <w:lvl w:ilvl="0" w:tplc="240A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22" w15:restartNumberingAfterBreak="0">
    <w:nsid w:val="65274776"/>
    <w:multiLevelType w:val="multilevel"/>
    <w:tmpl w:val="99C826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6354D2C"/>
    <w:multiLevelType w:val="hybridMultilevel"/>
    <w:tmpl w:val="AFD2A9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2F3"/>
    <w:multiLevelType w:val="hybridMultilevel"/>
    <w:tmpl w:val="25E8A8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52E60"/>
    <w:multiLevelType w:val="multilevel"/>
    <w:tmpl w:val="CEB0E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6" w15:restartNumberingAfterBreak="0">
    <w:nsid w:val="7B5C4280"/>
    <w:multiLevelType w:val="hybridMultilevel"/>
    <w:tmpl w:val="C3BA55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3"/>
  </w:num>
  <w:num w:numId="5">
    <w:abstractNumId w:val="17"/>
  </w:num>
  <w:num w:numId="6">
    <w:abstractNumId w:val="14"/>
  </w:num>
  <w:num w:numId="7">
    <w:abstractNumId w:val="7"/>
  </w:num>
  <w:num w:numId="8">
    <w:abstractNumId w:val="12"/>
  </w:num>
  <w:num w:numId="9">
    <w:abstractNumId w:val="8"/>
  </w:num>
  <w:num w:numId="10">
    <w:abstractNumId w:val="5"/>
  </w:num>
  <w:num w:numId="11">
    <w:abstractNumId w:val="21"/>
  </w:num>
  <w:num w:numId="12">
    <w:abstractNumId w:val="9"/>
  </w:num>
  <w:num w:numId="13">
    <w:abstractNumId w:val="10"/>
  </w:num>
  <w:num w:numId="14">
    <w:abstractNumId w:val="18"/>
  </w:num>
  <w:num w:numId="15">
    <w:abstractNumId w:val="26"/>
  </w:num>
  <w:num w:numId="16">
    <w:abstractNumId w:val="15"/>
  </w:num>
  <w:num w:numId="17">
    <w:abstractNumId w:val="11"/>
  </w:num>
  <w:num w:numId="18">
    <w:abstractNumId w:val="23"/>
  </w:num>
  <w:num w:numId="19">
    <w:abstractNumId w:val="16"/>
  </w:num>
  <w:num w:numId="20">
    <w:abstractNumId w:val="20"/>
  </w:num>
  <w:num w:numId="21">
    <w:abstractNumId w:val="19"/>
  </w:num>
  <w:num w:numId="22">
    <w:abstractNumId w:val="25"/>
  </w:num>
  <w:num w:numId="23">
    <w:abstractNumId w:val="2"/>
  </w:num>
  <w:num w:numId="24">
    <w:abstractNumId w:val="6"/>
  </w:num>
  <w:num w:numId="25">
    <w:abstractNumId w:val="4"/>
  </w:num>
  <w:num w:numId="26">
    <w:abstractNumId w:val="22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A8"/>
    <w:rsid w:val="00005970"/>
    <w:rsid w:val="00030F33"/>
    <w:rsid w:val="00036013"/>
    <w:rsid w:val="00066775"/>
    <w:rsid w:val="000958C0"/>
    <w:rsid w:val="000A0D58"/>
    <w:rsid w:val="000D2F03"/>
    <w:rsid w:val="0010363A"/>
    <w:rsid w:val="00115087"/>
    <w:rsid w:val="0013204C"/>
    <w:rsid w:val="001447B0"/>
    <w:rsid w:val="001728BE"/>
    <w:rsid w:val="001D5D48"/>
    <w:rsid w:val="001F5E2A"/>
    <w:rsid w:val="00226ACB"/>
    <w:rsid w:val="002632AD"/>
    <w:rsid w:val="0026428C"/>
    <w:rsid w:val="0027206D"/>
    <w:rsid w:val="002A604B"/>
    <w:rsid w:val="002B28C1"/>
    <w:rsid w:val="002B423E"/>
    <w:rsid w:val="002F1ABC"/>
    <w:rsid w:val="002F75E5"/>
    <w:rsid w:val="00312187"/>
    <w:rsid w:val="00325F09"/>
    <w:rsid w:val="00326988"/>
    <w:rsid w:val="00343B1E"/>
    <w:rsid w:val="00343CD8"/>
    <w:rsid w:val="003504E4"/>
    <w:rsid w:val="00366A89"/>
    <w:rsid w:val="003928C7"/>
    <w:rsid w:val="003A0527"/>
    <w:rsid w:val="003A3863"/>
    <w:rsid w:val="003A6934"/>
    <w:rsid w:val="003D47DC"/>
    <w:rsid w:val="00417FF0"/>
    <w:rsid w:val="00434D4F"/>
    <w:rsid w:val="00441A9C"/>
    <w:rsid w:val="00464528"/>
    <w:rsid w:val="004B26F2"/>
    <w:rsid w:val="004E023B"/>
    <w:rsid w:val="005005B5"/>
    <w:rsid w:val="005266C1"/>
    <w:rsid w:val="00557408"/>
    <w:rsid w:val="00561E1B"/>
    <w:rsid w:val="00572C40"/>
    <w:rsid w:val="00582F82"/>
    <w:rsid w:val="005B094F"/>
    <w:rsid w:val="005B18F0"/>
    <w:rsid w:val="005C52FB"/>
    <w:rsid w:val="005C7603"/>
    <w:rsid w:val="005E5CD3"/>
    <w:rsid w:val="00625C8D"/>
    <w:rsid w:val="00634DEA"/>
    <w:rsid w:val="00647B5C"/>
    <w:rsid w:val="0065232D"/>
    <w:rsid w:val="00671D6D"/>
    <w:rsid w:val="0068197C"/>
    <w:rsid w:val="00691A51"/>
    <w:rsid w:val="006B177D"/>
    <w:rsid w:val="006C762C"/>
    <w:rsid w:val="006E1C7C"/>
    <w:rsid w:val="006F4E36"/>
    <w:rsid w:val="007A223A"/>
    <w:rsid w:val="007E432C"/>
    <w:rsid w:val="00800B74"/>
    <w:rsid w:val="00811804"/>
    <w:rsid w:val="00857082"/>
    <w:rsid w:val="008A3691"/>
    <w:rsid w:val="008F4EC2"/>
    <w:rsid w:val="009074A8"/>
    <w:rsid w:val="00921425"/>
    <w:rsid w:val="0094677E"/>
    <w:rsid w:val="0095239A"/>
    <w:rsid w:val="00953D53"/>
    <w:rsid w:val="009955AE"/>
    <w:rsid w:val="00A07FAF"/>
    <w:rsid w:val="00A11B80"/>
    <w:rsid w:val="00A15F77"/>
    <w:rsid w:val="00A257A7"/>
    <w:rsid w:val="00AA1D1D"/>
    <w:rsid w:val="00AA2893"/>
    <w:rsid w:val="00AA437C"/>
    <w:rsid w:val="00AC5DAE"/>
    <w:rsid w:val="00AD2C3F"/>
    <w:rsid w:val="00B024DC"/>
    <w:rsid w:val="00B5121F"/>
    <w:rsid w:val="00B907A9"/>
    <w:rsid w:val="00BB69EA"/>
    <w:rsid w:val="00BB7080"/>
    <w:rsid w:val="00C02903"/>
    <w:rsid w:val="00C27622"/>
    <w:rsid w:val="00C70FBE"/>
    <w:rsid w:val="00C91911"/>
    <w:rsid w:val="00C92017"/>
    <w:rsid w:val="00C97137"/>
    <w:rsid w:val="00CA136B"/>
    <w:rsid w:val="00CA6D6C"/>
    <w:rsid w:val="00CC6B3C"/>
    <w:rsid w:val="00CF6BDD"/>
    <w:rsid w:val="00D2206F"/>
    <w:rsid w:val="00D64FD6"/>
    <w:rsid w:val="00D90392"/>
    <w:rsid w:val="00DC2B6E"/>
    <w:rsid w:val="00E643D5"/>
    <w:rsid w:val="00E72976"/>
    <w:rsid w:val="00E85569"/>
    <w:rsid w:val="00EA246F"/>
    <w:rsid w:val="00F06849"/>
    <w:rsid w:val="00F7619C"/>
    <w:rsid w:val="00F83BAB"/>
    <w:rsid w:val="00F95918"/>
    <w:rsid w:val="00FB5366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D4160"/>
  <w15:docId w15:val="{0AEA1B4A-09F1-4522-9588-F270C402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4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ar"/>
    <w:qFormat/>
    <w:rsid w:val="009074A8"/>
    <w:pPr>
      <w:keepNext/>
      <w:tabs>
        <w:tab w:val="num" w:pos="576"/>
      </w:tabs>
      <w:ind w:left="576" w:hanging="576"/>
      <w:jc w:val="both"/>
      <w:outlineLvl w:val="1"/>
    </w:pPr>
    <w:rPr>
      <w:rFonts w:ascii="Tahoma" w:hAnsi="Tahoma" w:cs="Tahoma"/>
      <w:b/>
      <w:bCs/>
      <w:sz w:val="2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3B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074A8"/>
    <w:rPr>
      <w:rFonts w:ascii="Tahoma" w:eastAsia="Times New Roman" w:hAnsi="Tahoma" w:cs="Tahoma"/>
      <w:b/>
      <w:bCs/>
      <w:szCs w:val="24"/>
      <w:lang w:eastAsia="zh-CN"/>
    </w:rPr>
  </w:style>
  <w:style w:type="paragraph" w:styleId="Textoindependiente">
    <w:name w:val="Body Text"/>
    <w:basedOn w:val="Normal"/>
    <w:link w:val="TextoindependienteCar1"/>
    <w:uiPriority w:val="99"/>
    <w:rsid w:val="009074A8"/>
    <w:rPr>
      <w:sz w:val="28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aliases w:val="h,h8,h9,h10,h18,Tit 1"/>
    <w:basedOn w:val="Normal"/>
    <w:link w:val="EncabezadoCar"/>
    <w:rsid w:val="009074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Tit 1 Car"/>
    <w:basedOn w:val="Fuentedeprrafopredeter"/>
    <w:link w:val="Encabezado"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rrafodelista">
    <w:name w:val="List Paragraph"/>
    <w:aliases w:val="HOJA,Bolita,Párrafo de lista4,BOLADEF,Párrafo de lista21,BOLA,Nivel 1 OS,Colorful List Accent 1,Colorful List - Accent 11,Colorful List - Accent 111,List Paragraph1,List Paragraph,Párrafo de lista3,Bullet List,FooterText,numbered,lp1"/>
    <w:basedOn w:val="Normal"/>
    <w:link w:val="PrrafodelistaCar"/>
    <w:uiPriority w:val="34"/>
    <w:qFormat/>
    <w:rsid w:val="009074A8"/>
    <w:pPr>
      <w:ind w:left="708"/>
    </w:pPr>
  </w:style>
  <w:style w:type="paragraph" w:customStyle="1" w:styleId="maritza3">
    <w:name w:val="maritza3"/>
    <w:basedOn w:val="Normal"/>
    <w:rsid w:val="009074A8"/>
    <w:pPr>
      <w:jc w:val="both"/>
    </w:pPr>
    <w:rPr>
      <w:rFonts w:ascii="Courier New" w:eastAsia="Arial Unicode MS" w:hAnsi="Courier New" w:cs="Arial Unicode MS"/>
      <w:spacing w:val="-2"/>
      <w:lang w:val="es-ES"/>
    </w:rPr>
  </w:style>
  <w:style w:type="table" w:styleId="Tablaconcuadrcula">
    <w:name w:val="Table Grid"/>
    <w:basedOn w:val="Tablanormal"/>
    <w:rsid w:val="0090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1">
    <w:name w:val="Normal1"/>
    <w:rsid w:val="009074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Accent 1 Car,Colorful List - Accent 11 Car,Colorful List - Accent 111 Car,List Paragraph1 Car,List Paragraph Car"/>
    <w:link w:val="Prrafodelista"/>
    <w:qFormat/>
    <w:locked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Normal"/>
    <w:rsid w:val="009074A8"/>
    <w:pPr>
      <w:suppressAutoHyphens w:val="0"/>
      <w:spacing w:before="100" w:beforeAutospacing="1" w:after="100" w:afterAutospacing="1"/>
    </w:pPr>
    <w:rPr>
      <w:lang w:eastAsia="es-CO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locked/>
    <w:rsid w:val="009074A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Piedepgina">
    <w:name w:val="footer"/>
    <w:aliases w:val="footer odd,footer odd1,footer odd2,footer odd3,footer odd4,footer odd5,pie de página,Car Car Car"/>
    <w:basedOn w:val="Normal"/>
    <w:link w:val="PiedepginaCar"/>
    <w:unhideWhenUsed/>
    <w:rsid w:val="006523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,Car Car Car Car"/>
    <w:basedOn w:val="Fuentedeprrafopredeter"/>
    <w:link w:val="Piedepgina"/>
    <w:uiPriority w:val="99"/>
    <w:semiHidden/>
    <w:rsid w:val="006523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232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32D"/>
    <w:rPr>
      <w:rFonts w:ascii="Tahoma" w:eastAsia="Times New Roman" w:hAnsi="Tahoma" w:cs="Tahoma"/>
      <w:sz w:val="16"/>
      <w:szCs w:val="16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647B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7B5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7B5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7B5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7B5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3B1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EA317-8C42-47CB-93AE-3652759E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drengifo</dc:creator>
  <cp:keywords/>
  <dc:description/>
  <cp:lastModifiedBy>Erika Viviana Boyacà</cp:lastModifiedBy>
  <cp:revision>6</cp:revision>
  <cp:lastPrinted>2019-01-25T16:43:00Z</cp:lastPrinted>
  <dcterms:created xsi:type="dcterms:W3CDTF">2020-03-26T17:18:00Z</dcterms:created>
  <dcterms:modified xsi:type="dcterms:W3CDTF">2021-04-29T20:53:00Z</dcterms:modified>
</cp:coreProperties>
</file>