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A34704" w14:textId="7BB0E18E" w:rsidR="00BD4604" w:rsidRDefault="00D90C0C">
      <w:r>
        <w:rPr>
          <w:noProof/>
        </w:rPr>
        <w:drawing>
          <wp:inline distT="0" distB="0" distL="0" distR="0" wp14:anchorId="4BCA11AD" wp14:editId="2DCC8149">
            <wp:extent cx="5612130" cy="315531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D460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C0C"/>
    <w:rsid w:val="00BD4604"/>
    <w:rsid w:val="00D9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5A26C"/>
  <w15:chartTrackingRefBased/>
  <w15:docId w15:val="{1151626E-FBB1-4086-8ED4-BD83C2D1B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Andres Camargo Bedoya</dc:creator>
  <cp:keywords/>
  <dc:description/>
  <cp:lastModifiedBy>Carlos Andres Camargo Bedoya</cp:lastModifiedBy>
  <cp:revision>1</cp:revision>
  <dcterms:created xsi:type="dcterms:W3CDTF">2021-05-03T17:43:00Z</dcterms:created>
  <dcterms:modified xsi:type="dcterms:W3CDTF">2021-05-03T17:43:00Z</dcterms:modified>
</cp:coreProperties>
</file>