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893C8" w14:textId="6DA2821B" w:rsidR="00C17A6D" w:rsidRPr="003B4FDC" w:rsidRDefault="004834BB" w:rsidP="00C17A6D">
      <w:pPr>
        <w:spacing w:line="0" w:lineRule="atLeast"/>
        <w:jc w:val="center"/>
        <w:rPr>
          <w:rFonts w:cstheme="minorHAnsi"/>
          <w:b/>
          <w:bCs/>
          <w:sz w:val="21"/>
          <w:szCs w:val="21"/>
        </w:rPr>
      </w:pPr>
      <w:r w:rsidRPr="003B4FDC">
        <w:rPr>
          <w:rFonts w:cstheme="minorHAnsi"/>
          <w:b/>
          <w:bCs/>
          <w:sz w:val="21"/>
          <w:szCs w:val="21"/>
        </w:rPr>
        <w:t>ANEXO</w:t>
      </w:r>
      <w:r w:rsidR="00577090">
        <w:rPr>
          <w:rFonts w:cstheme="minorHAnsi"/>
          <w:b/>
          <w:bCs/>
          <w:sz w:val="21"/>
          <w:szCs w:val="21"/>
        </w:rPr>
        <w:t xml:space="preserve"> </w:t>
      </w:r>
      <w:r w:rsidRPr="003B4FDC">
        <w:rPr>
          <w:rFonts w:cstheme="minorHAnsi"/>
          <w:b/>
          <w:bCs/>
          <w:sz w:val="21"/>
          <w:szCs w:val="21"/>
        </w:rPr>
        <w:t>OFERTA ECONÓMICA</w:t>
      </w:r>
    </w:p>
    <w:p w14:paraId="040CC70D" w14:textId="793CF970" w:rsidR="00C17A6D" w:rsidRPr="003B4FDC" w:rsidRDefault="00C17A6D" w:rsidP="004834BB">
      <w:pPr>
        <w:tabs>
          <w:tab w:val="left" w:pos="2380"/>
        </w:tabs>
        <w:autoSpaceDE w:val="0"/>
        <w:autoSpaceDN w:val="0"/>
        <w:adjustRightInd w:val="0"/>
        <w:jc w:val="both"/>
        <w:rPr>
          <w:rFonts w:eastAsia="Times New Roman" w:cstheme="minorHAnsi"/>
          <w:sz w:val="21"/>
          <w:szCs w:val="21"/>
          <w:lang w:eastAsia="es-CO"/>
        </w:rPr>
      </w:pPr>
    </w:p>
    <w:p w14:paraId="015556D5" w14:textId="39EF9A0C" w:rsidR="00820D14" w:rsidRDefault="00820D14" w:rsidP="00820D14">
      <w:pPr>
        <w:jc w:val="both"/>
        <w:rPr>
          <w:rFonts w:cstheme="minorHAnsi"/>
          <w:sz w:val="20"/>
          <w:szCs w:val="20"/>
        </w:rPr>
      </w:pPr>
      <w:bookmarkStart w:id="0" w:name="_Hlk33626637"/>
    </w:p>
    <w:tbl>
      <w:tblPr>
        <w:tblW w:w="9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1517"/>
        <w:gridCol w:w="1279"/>
        <w:gridCol w:w="1173"/>
        <w:gridCol w:w="919"/>
        <w:gridCol w:w="1016"/>
      </w:tblGrid>
      <w:tr w:rsidR="009F0B42" w:rsidRPr="00E370C1" w14:paraId="2C944C4F" w14:textId="77777777" w:rsidTr="00140454">
        <w:trPr>
          <w:trHeight w:val="465"/>
          <w:jc w:val="center"/>
        </w:trPr>
        <w:tc>
          <w:tcPr>
            <w:tcW w:w="3681" w:type="dxa"/>
            <w:shd w:val="clear" w:color="auto" w:fill="auto"/>
            <w:vAlign w:val="center"/>
            <w:hideMark/>
          </w:tcPr>
          <w:p w14:paraId="6D2F16AC" w14:textId="77777777" w:rsidR="009F0B42" w:rsidRPr="00E370C1" w:rsidRDefault="009F0B42" w:rsidP="00140454">
            <w:pPr>
              <w:jc w:val="center"/>
              <w:rPr>
                <w:rFonts w:cstheme="minorHAnsi"/>
                <w:b/>
                <w:bCs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b/>
                <w:bCs/>
                <w:sz w:val="22"/>
                <w:szCs w:val="22"/>
                <w:lang w:val="es-ES"/>
              </w:rPr>
              <w:t>ITEM</w:t>
            </w:r>
          </w:p>
        </w:tc>
        <w:tc>
          <w:tcPr>
            <w:tcW w:w="1517" w:type="dxa"/>
            <w:shd w:val="clear" w:color="auto" w:fill="auto"/>
            <w:vAlign w:val="center"/>
            <w:hideMark/>
          </w:tcPr>
          <w:p w14:paraId="4285B6AD" w14:textId="77777777" w:rsidR="009F0B42" w:rsidRPr="00E370C1" w:rsidRDefault="009F0B42" w:rsidP="00140454">
            <w:pPr>
              <w:jc w:val="center"/>
              <w:rPr>
                <w:rFonts w:cstheme="minorHAnsi"/>
                <w:b/>
                <w:bCs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b/>
                <w:bCs/>
                <w:sz w:val="22"/>
                <w:szCs w:val="22"/>
                <w:lang w:val="es-ES"/>
              </w:rPr>
              <w:t>CANTIDADES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1EBDDDCC" w14:textId="77777777" w:rsidR="009F0B42" w:rsidRPr="00E370C1" w:rsidRDefault="009F0B42" w:rsidP="00140454">
            <w:pPr>
              <w:jc w:val="center"/>
              <w:rPr>
                <w:rFonts w:cstheme="minorHAnsi"/>
                <w:b/>
                <w:bCs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b/>
                <w:bCs/>
                <w:sz w:val="22"/>
                <w:szCs w:val="22"/>
                <w:lang w:val="es-ES"/>
              </w:rPr>
              <w:t>UNIDADES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74F29181" w14:textId="77777777" w:rsidR="009F0B42" w:rsidRPr="00E370C1" w:rsidRDefault="009F0B42" w:rsidP="00140454">
            <w:pPr>
              <w:jc w:val="center"/>
              <w:rPr>
                <w:rFonts w:cstheme="minorHAnsi"/>
                <w:b/>
                <w:bCs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b/>
                <w:bCs/>
                <w:sz w:val="22"/>
                <w:szCs w:val="22"/>
                <w:lang w:val="es-ES"/>
              </w:rPr>
              <w:t>VALOR UNITARIO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18C4FD1F" w14:textId="77777777" w:rsidR="009F0B42" w:rsidRPr="00E370C1" w:rsidRDefault="009F0B42" w:rsidP="00140454">
            <w:pPr>
              <w:jc w:val="center"/>
              <w:rPr>
                <w:rFonts w:cstheme="minorHAnsi"/>
                <w:b/>
                <w:bCs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b/>
                <w:bCs/>
                <w:sz w:val="22"/>
                <w:szCs w:val="22"/>
                <w:lang w:val="es-ES"/>
              </w:rPr>
              <w:t>IVA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82F6075" w14:textId="77777777" w:rsidR="009F0B42" w:rsidRPr="00E370C1" w:rsidRDefault="009F0B42" w:rsidP="00140454">
            <w:pPr>
              <w:jc w:val="center"/>
              <w:rPr>
                <w:rFonts w:cstheme="minorHAnsi"/>
                <w:b/>
                <w:bCs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b/>
                <w:bCs/>
                <w:sz w:val="22"/>
                <w:szCs w:val="22"/>
                <w:lang w:val="es-ES"/>
              </w:rPr>
              <w:t>VALOR TOTAL CON IVA</w:t>
            </w:r>
          </w:p>
        </w:tc>
      </w:tr>
      <w:tr w:rsidR="009F0B42" w:rsidRPr="00E370C1" w14:paraId="05B79D67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50404A71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Curso de reentrenamiento de trabajo en alturas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4D749F6D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9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E14F24A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549FC49E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1046C309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14:paraId="05B4D76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  <w:tr w:rsidR="009F0B42" w:rsidRPr="00E370C1" w14:paraId="461EE246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701E20E0" w14:textId="77777777" w:rsidR="009F0B42" w:rsidRPr="00E370C1" w:rsidRDefault="009F0B42" w:rsidP="00140454">
            <w:pPr>
              <w:jc w:val="both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Curso mantenimiento de la competencia del programa manejo seguro y profesional de montacargas y materiales hasta 5 toneladas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4EE034E0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8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A5946D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1DFED124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53AA064D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14:paraId="3CC0A8F7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  <w:tr w:rsidR="009F0B42" w:rsidRPr="00E370C1" w14:paraId="679F57C4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29DB6967" w14:textId="77777777" w:rsidR="009F0B42" w:rsidRPr="00E370C1" w:rsidRDefault="009F0B42" w:rsidP="00140454">
            <w:pPr>
              <w:jc w:val="both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Capacitación y certificación como operador de apilador eléctrico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61676351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2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659FE87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558674A8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2236354A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14:paraId="14A70CB6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  <w:tr w:rsidR="009F0B42" w:rsidRPr="00E370C1" w14:paraId="2A32B1A5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66F6D62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Repaso general Brigadas de emergencias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2681F80C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17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6315BD7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5411BD7E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479F670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14:paraId="493FA891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  <w:tr w:rsidR="009F0B42" w:rsidRPr="00E370C1" w14:paraId="0A4BF3CB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75D5E127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Soporte vital básico – valoración primaria – RCP (8 horas)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292B89AF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17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064DC370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704F506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2DCBE8B7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2AB8CFA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</w:tr>
      <w:tr w:rsidR="009F0B42" w:rsidRPr="00E370C1" w14:paraId="5A10E471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1ED4633B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Soporte vital básico – manejo vital del trauma (8 horas)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54EF868B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17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4097554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79E6C5D1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253FECDF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14:paraId="206EE9ED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  <w:tr w:rsidR="009F0B42" w:rsidRPr="00E370C1" w14:paraId="0F518F65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5518977E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Soporte vital básico – movilización de víctimas (8 horas)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2B78B1D0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17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504A47C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4CAFDD74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11CF8E46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291D2D1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</w:tr>
      <w:tr w:rsidR="009F0B42" w:rsidRPr="00E370C1" w14:paraId="3A2DC014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46F6C5A5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Trabajo en equipo (8 horas)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04092E60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17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6F44CDC6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3D9707E9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66174D89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7065D15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</w:tr>
      <w:tr w:rsidR="009F0B42" w:rsidRPr="00E370C1" w14:paraId="5DB2FFDC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082E83C1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Control de incendios – control del fuego (8 horas)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7B813756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17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2734CF3C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2FFF0757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65C9669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A710AA9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</w:tr>
      <w:tr w:rsidR="009F0B42" w:rsidRPr="00E370C1" w14:paraId="3C4C146C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370E8E89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Materiales peligrosos (8 horas)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447F0206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30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577D7B5E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03F2A12A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0E1D7DD6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C71295A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</w:tr>
      <w:tr w:rsidR="009F0B42" w:rsidRPr="00E370C1" w14:paraId="7A19BCC8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4DB84BF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Sistema comando de incidentes (8 horas)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32468584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17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67CE36E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trabajadores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102DE1EF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4B4141AD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14:paraId="21815800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  <w:tr w:rsidR="009F0B42" w:rsidRPr="00E370C1" w14:paraId="1481308F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486C3B1E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Simulacros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7B24CE7A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2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4E1223B1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simulacros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28F0236E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1F8BFC8B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14:paraId="58642235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  <w:tr w:rsidR="009F0B42" w:rsidRPr="00E370C1" w14:paraId="2358F99D" w14:textId="77777777" w:rsidTr="00140454">
        <w:trPr>
          <w:trHeight w:val="227"/>
          <w:jc w:val="center"/>
        </w:trPr>
        <w:tc>
          <w:tcPr>
            <w:tcW w:w="3681" w:type="dxa"/>
            <w:shd w:val="clear" w:color="auto" w:fill="auto"/>
            <w:noWrap/>
            <w:vAlign w:val="center"/>
          </w:tcPr>
          <w:p w14:paraId="3B30A79B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Refrigerios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549AADFD" w14:textId="77777777" w:rsidR="009F0B42" w:rsidRPr="00E370C1" w:rsidRDefault="009F0B42" w:rsidP="00140454">
            <w:pPr>
              <w:jc w:val="center"/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228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4D11A417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Refrigerios</w:t>
            </w:r>
          </w:p>
        </w:tc>
        <w:tc>
          <w:tcPr>
            <w:tcW w:w="1173" w:type="dxa"/>
            <w:shd w:val="clear" w:color="auto" w:fill="auto"/>
            <w:vAlign w:val="center"/>
            <w:hideMark/>
          </w:tcPr>
          <w:p w14:paraId="38D0F6C0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4396E8E9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F71FF39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sz w:val="22"/>
                <w:szCs w:val="22"/>
                <w:lang w:val="es-ES"/>
              </w:rPr>
              <w:t> </w:t>
            </w:r>
          </w:p>
        </w:tc>
      </w:tr>
      <w:tr w:rsidR="009F0B42" w:rsidRPr="00E370C1" w14:paraId="77C17B9E" w14:textId="77777777" w:rsidTr="00140454">
        <w:trPr>
          <w:trHeight w:val="227"/>
          <w:jc w:val="center"/>
        </w:trPr>
        <w:tc>
          <w:tcPr>
            <w:tcW w:w="8569" w:type="dxa"/>
            <w:gridSpan w:val="5"/>
            <w:shd w:val="clear" w:color="auto" w:fill="auto"/>
            <w:noWrap/>
            <w:vAlign w:val="center"/>
          </w:tcPr>
          <w:p w14:paraId="276CAF96" w14:textId="77777777" w:rsidR="009F0B42" w:rsidRPr="00E370C1" w:rsidRDefault="009F0B42" w:rsidP="00140454">
            <w:pPr>
              <w:rPr>
                <w:rFonts w:cstheme="minorHAnsi"/>
                <w:b/>
                <w:sz w:val="22"/>
                <w:szCs w:val="22"/>
                <w:lang w:val="es-ES"/>
              </w:rPr>
            </w:pPr>
            <w:r w:rsidRPr="00E370C1">
              <w:rPr>
                <w:rFonts w:cstheme="minorHAnsi"/>
                <w:b/>
                <w:sz w:val="22"/>
                <w:szCs w:val="22"/>
                <w:lang w:val="es-ES"/>
              </w:rPr>
              <w:t>Valor toral IVA INCLUIDO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0F98E623" w14:textId="77777777" w:rsidR="009F0B42" w:rsidRPr="00E370C1" w:rsidRDefault="009F0B42" w:rsidP="00140454">
            <w:pPr>
              <w:rPr>
                <w:rFonts w:cstheme="minorHAnsi"/>
                <w:sz w:val="22"/>
                <w:szCs w:val="22"/>
                <w:lang w:val="es-ES"/>
              </w:rPr>
            </w:pPr>
          </w:p>
        </w:tc>
      </w:tr>
    </w:tbl>
    <w:p w14:paraId="5942684E" w14:textId="77777777" w:rsidR="009F0B42" w:rsidRDefault="009F0B42" w:rsidP="009F0B42">
      <w:pPr>
        <w:jc w:val="both"/>
        <w:rPr>
          <w:rFonts w:cstheme="minorHAnsi"/>
          <w:b/>
          <w:color w:val="000000"/>
          <w:sz w:val="22"/>
          <w:szCs w:val="22"/>
        </w:rPr>
      </w:pPr>
    </w:p>
    <w:p w14:paraId="3E15198E" w14:textId="67E1B750" w:rsidR="009F0B42" w:rsidRPr="00E370C1" w:rsidRDefault="009F0B42" w:rsidP="009F0B42">
      <w:pPr>
        <w:jc w:val="both"/>
        <w:rPr>
          <w:rFonts w:cstheme="minorHAnsi"/>
          <w:b/>
          <w:color w:val="000000"/>
          <w:sz w:val="22"/>
          <w:szCs w:val="22"/>
        </w:rPr>
      </w:pPr>
      <w:r w:rsidRPr="00E370C1">
        <w:rPr>
          <w:rFonts w:cstheme="minorHAnsi"/>
          <w:b/>
          <w:color w:val="000000"/>
          <w:sz w:val="22"/>
          <w:szCs w:val="22"/>
        </w:rPr>
        <w:t xml:space="preserve">Nota 1: </w:t>
      </w:r>
      <w:r w:rsidRPr="00E370C1">
        <w:rPr>
          <w:rFonts w:cstheme="minorHAnsi"/>
          <w:bCs/>
          <w:color w:val="000000"/>
          <w:sz w:val="22"/>
          <w:szCs w:val="22"/>
        </w:rPr>
        <w:t>La propuesta deberá ser presentada en valores unitarios de cada uno de los ítems. En el precio deberán estar incluidos todos los costos, directos e indirectos asociados al desarrollo del contrato, impuestos, imprevistos y utilidades.</w:t>
      </w:r>
    </w:p>
    <w:p w14:paraId="4A823706" w14:textId="77777777" w:rsidR="009F0B42" w:rsidRPr="00E370C1" w:rsidRDefault="009F0B42" w:rsidP="009F0B42">
      <w:pPr>
        <w:jc w:val="both"/>
        <w:rPr>
          <w:rFonts w:cstheme="minorHAnsi"/>
          <w:bCs/>
          <w:color w:val="000000"/>
          <w:sz w:val="22"/>
          <w:szCs w:val="22"/>
        </w:rPr>
      </w:pPr>
      <w:r w:rsidRPr="00E370C1">
        <w:rPr>
          <w:rFonts w:cstheme="minorHAnsi"/>
          <w:b/>
          <w:color w:val="000000"/>
          <w:sz w:val="22"/>
          <w:szCs w:val="22"/>
        </w:rPr>
        <w:t xml:space="preserve">Nota 2: </w:t>
      </w:r>
      <w:r w:rsidRPr="00E370C1">
        <w:rPr>
          <w:rFonts w:cstheme="minorHAnsi"/>
          <w:bCs/>
          <w:color w:val="000000"/>
          <w:sz w:val="22"/>
          <w:szCs w:val="22"/>
        </w:rPr>
        <w:t>Se advierte que los proponentes no podrán sobrepasar el presupuesto oficial asignado para el presente proceso, so pena del rechazo de su propuesta.</w:t>
      </w:r>
    </w:p>
    <w:p w14:paraId="0085C43D" w14:textId="77777777" w:rsidR="009F0B42" w:rsidRPr="00E370C1" w:rsidRDefault="009F0B42" w:rsidP="009F0B42">
      <w:pPr>
        <w:jc w:val="both"/>
        <w:rPr>
          <w:rFonts w:cstheme="minorHAnsi"/>
          <w:bCs/>
          <w:color w:val="000000"/>
          <w:sz w:val="22"/>
          <w:szCs w:val="22"/>
        </w:rPr>
      </w:pPr>
      <w:r w:rsidRPr="00E370C1">
        <w:rPr>
          <w:rFonts w:cstheme="minorHAnsi"/>
          <w:b/>
          <w:color w:val="000000"/>
          <w:sz w:val="22"/>
          <w:szCs w:val="22"/>
        </w:rPr>
        <w:t>Nota 3</w:t>
      </w:r>
      <w:r w:rsidRPr="00E370C1">
        <w:rPr>
          <w:rFonts w:cstheme="minorHAnsi"/>
          <w:bCs/>
          <w:color w:val="000000"/>
          <w:sz w:val="22"/>
          <w:szCs w:val="22"/>
        </w:rPr>
        <w:t xml:space="preserve">. La información que se consigne en el anexo oferta económica debe coincidir con la consagrada en la plataforma transaccional </w:t>
      </w:r>
      <w:proofErr w:type="spellStart"/>
      <w:r w:rsidRPr="00E370C1">
        <w:rPr>
          <w:rFonts w:cstheme="minorHAnsi"/>
          <w:bCs/>
          <w:color w:val="000000"/>
          <w:sz w:val="22"/>
          <w:szCs w:val="22"/>
        </w:rPr>
        <w:t>secop</w:t>
      </w:r>
      <w:proofErr w:type="spellEnd"/>
      <w:r w:rsidRPr="00E370C1">
        <w:rPr>
          <w:rFonts w:cstheme="minorHAnsi"/>
          <w:bCs/>
          <w:color w:val="000000"/>
          <w:sz w:val="22"/>
          <w:szCs w:val="22"/>
        </w:rPr>
        <w:t xml:space="preserve"> II, so pena de rechazo de la propuesta.</w:t>
      </w:r>
    </w:p>
    <w:p w14:paraId="26C61095" w14:textId="77777777" w:rsidR="009F0B42" w:rsidRPr="00E370C1" w:rsidRDefault="009F0B42" w:rsidP="009F0B42">
      <w:pPr>
        <w:jc w:val="both"/>
        <w:rPr>
          <w:rFonts w:cstheme="minorHAnsi"/>
          <w:bCs/>
          <w:color w:val="000000"/>
          <w:sz w:val="22"/>
          <w:szCs w:val="22"/>
        </w:rPr>
      </w:pPr>
      <w:r w:rsidRPr="00E370C1">
        <w:rPr>
          <w:rFonts w:cstheme="minorHAnsi"/>
          <w:b/>
          <w:color w:val="000000"/>
          <w:sz w:val="22"/>
          <w:szCs w:val="22"/>
        </w:rPr>
        <w:t>Nota 4</w:t>
      </w:r>
      <w:r w:rsidRPr="00E370C1">
        <w:rPr>
          <w:rFonts w:cstheme="minorHAnsi"/>
          <w:bCs/>
          <w:color w:val="000000"/>
          <w:sz w:val="22"/>
          <w:szCs w:val="22"/>
        </w:rPr>
        <w:t>. La evaluación de la oferta económica se realizará con IVA incluido.</w:t>
      </w:r>
    </w:p>
    <w:p w14:paraId="0CE8125C" w14:textId="77777777" w:rsidR="009F0B42" w:rsidRDefault="009F0B42" w:rsidP="00820D14">
      <w:pPr>
        <w:jc w:val="both"/>
        <w:rPr>
          <w:rFonts w:cstheme="minorHAnsi"/>
          <w:sz w:val="20"/>
          <w:szCs w:val="20"/>
        </w:rPr>
      </w:pPr>
    </w:p>
    <w:p w14:paraId="33D67834" w14:textId="77777777" w:rsidR="009F0B42" w:rsidRPr="000B4A04" w:rsidRDefault="009F0B42" w:rsidP="00820D14">
      <w:pPr>
        <w:jc w:val="both"/>
        <w:rPr>
          <w:rFonts w:cstheme="minorHAnsi"/>
          <w:sz w:val="20"/>
          <w:szCs w:val="20"/>
        </w:rPr>
      </w:pPr>
    </w:p>
    <w:p w14:paraId="35047E3D" w14:textId="77777777" w:rsidR="004834BB" w:rsidRPr="003B4FDC" w:rsidRDefault="004834BB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  <w:bookmarkStart w:id="1" w:name="_Hlk15654831"/>
      <w:bookmarkEnd w:id="0"/>
      <w:r w:rsidRPr="003B4FDC">
        <w:rPr>
          <w:rFonts w:cstheme="minorHAnsi"/>
          <w:color w:val="000000"/>
          <w:spacing w:val="-3"/>
          <w:sz w:val="21"/>
          <w:szCs w:val="21"/>
        </w:rPr>
        <w:t>Atentamente,</w:t>
      </w:r>
    </w:p>
    <w:p w14:paraId="2992E271" w14:textId="77777777" w:rsidR="004834BB" w:rsidRPr="003B4FDC" w:rsidRDefault="004834BB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</w:p>
    <w:p w14:paraId="0305C825" w14:textId="77777777" w:rsidR="001B6320" w:rsidRPr="003B4FDC" w:rsidRDefault="001B6320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</w:p>
    <w:p w14:paraId="0FDBE4AC" w14:textId="77777777" w:rsidR="004834BB" w:rsidRPr="003B4FDC" w:rsidRDefault="004834BB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  <w:r w:rsidRPr="003B4FDC">
        <w:rPr>
          <w:rFonts w:cstheme="minorHAnsi"/>
          <w:b/>
          <w:bCs/>
          <w:color w:val="000000"/>
          <w:spacing w:val="-3"/>
          <w:sz w:val="21"/>
          <w:szCs w:val="21"/>
        </w:rPr>
        <w:lastRenderedPageBreak/>
        <w:t xml:space="preserve">NOMBRE Y FIRMA </w:t>
      </w:r>
      <w:r w:rsidRPr="003B4FDC">
        <w:rPr>
          <w:rFonts w:cstheme="minorHAnsi"/>
          <w:color w:val="000000"/>
          <w:spacing w:val="-3"/>
          <w:sz w:val="21"/>
          <w:szCs w:val="21"/>
        </w:rPr>
        <w:t>(persona natural; representante legal de la sociedad; representante del consorcio o unión temporal o apoderado según el caso)</w:t>
      </w:r>
    </w:p>
    <w:p w14:paraId="01E05AEE" w14:textId="77777777" w:rsidR="004834BB" w:rsidRPr="003B4FDC" w:rsidRDefault="004834BB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  <w:r w:rsidRPr="003B4FDC">
        <w:rPr>
          <w:rFonts w:cstheme="minorHAnsi"/>
          <w:color w:val="000000"/>
          <w:spacing w:val="-3"/>
          <w:sz w:val="21"/>
          <w:szCs w:val="21"/>
        </w:rPr>
        <w:t>C.C. No.                           Expedida en</w:t>
      </w:r>
    </w:p>
    <w:p w14:paraId="170D08AC" w14:textId="77777777" w:rsidR="004834BB" w:rsidRPr="003B4FDC" w:rsidRDefault="004834BB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  <w:proofErr w:type="spellStart"/>
      <w:r w:rsidRPr="003B4FDC">
        <w:rPr>
          <w:rFonts w:cstheme="minorHAnsi"/>
          <w:color w:val="000000"/>
          <w:spacing w:val="-3"/>
          <w:sz w:val="21"/>
          <w:szCs w:val="21"/>
        </w:rPr>
        <w:t>Nit</w:t>
      </w:r>
      <w:proofErr w:type="spellEnd"/>
    </w:p>
    <w:p w14:paraId="6A126867" w14:textId="77777777" w:rsidR="004834BB" w:rsidRPr="003B4FDC" w:rsidRDefault="004834BB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  <w:r w:rsidRPr="003B4FDC">
        <w:rPr>
          <w:rFonts w:cstheme="minorHAnsi"/>
          <w:color w:val="000000"/>
          <w:spacing w:val="-3"/>
          <w:sz w:val="21"/>
          <w:szCs w:val="21"/>
        </w:rPr>
        <w:t>Dirección</w:t>
      </w:r>
    </w:p>
    <w:p w14:paraId="5F3C37EB" w14:textId="77777777" w:rsidR="004834BB" w:rsidRPr="003B4FDC" w:rsidRDefault="004834BB" w:rsidP="004834BB">
      <w:pPr>
        <w:tabs>
          <w:tab w:val="left" w:pos="0"/>
        </w:tabs>
        <w:suppressAutoHyphens/>
        <w:jc w:val="both"/>
        <w:rPr>
          <w:rFonts w:cstheme="minorHAnsi"/>
          <w:color w:val="000000"/>
          <w:spacing w:val="-3"/>
          <w:sz w:val="21"/>
          <w:szCs w:val="21"/>
        </w:rPr>
      </w:pPr>
      <w:r w:rsidRPr="003B4FDC">
        <w:rPr>
          <w:rFonts w:cstheme="minorHAnsi"/>
          <w:color w:val="000000"/>
          <w:spacing w:val="-3"/>
          <w:sz w:val="21"/>
          <w:szCs w:val="21"/>
        </w:rPr>
        <w:t>Número de Teléfono</w:t>
      </w:r>
    </w:p>
    <w:p w14:paraId="60C20DFB" w14:textId="1D357EAB" w:rsidR="00AF716E" w:rsidRPr="003B4FDC" w:rsidRDefault="004834BB" w:rsidP="00577090">
      <w:pPr>
        <w:tabs>
          <w:tab w:val="left" w:pos="0"/>
        </w:tabs>
        <w:suppressAutoHyphens/>
        <w:jc w:val="both"/>
        <w:rPr>
          <w:rFonts w:cstheme="minorHAnsi"/>
          <w:sz w:val="21"/>
          <w:szCs w:val="21"/>
        </w:rPr>
      </w:pPr>
      <w:r w:rsidRPr="003B4FDC">
        <w:rPr>
          <w:rFonts w:cstheme="minorHAnsi"/>
          <w:color w:val="000000"/>
          <w:spacing w:val="-3"/>
          <w:sz w:val="21"/>
          <w:szCs w:val="21"/>
        </w:rPr>
        <w:t>Número de fax /Correo electrónico</w:t>
      </w:r>
      <w:bookmarkEnd w:id="1"/>
    </w:p>
    <w:sectPr w:rsidR="00AF716E" w:rsidRPr="003B4FDC" w:rsidSect="00B1528C">
      <w:headerReference w:type="default" r:id="rId7"/>
      <w:footerReference w:type="default" r:id="rId8"/>
      <w:pgSz w:w="12240" w:h="15840"/>
      <w:pgMar w:top="2127" w:right="1701" w:bottom="1417" w:left="1701" w:header="708" w:footer="9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6FF879" w14:textId="77777777" w:rsidR="00592817" w:rsidRDefault="00592817" w:rsidP="005355B4">
      <w:r>
        <w:separator/>
      </w:r>
    </w:p>
  </w:endnote>
  <w:endnote w:type="continuationSeparator" w:id="0">
    <w:p w14:paraId="36B6618B" w14:textId="77777777" w:rsidR="00592817" w:rsidRDefault="00592817" w:rsidP="00535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3CE05" w14:textId="4ADC04EC" w:rsidR="00B1528C" w:rsidRDefault="00820D14">
    <w:pPr>
      <w:pStyle w:val="Piedepgina"/>
    </w:pPr>
    <w:r>
      <w:rPr>
        <w:noProof/>
        <w:color w:val="000000"/>
      </w:rPr>
      <w:drawing>
        <wp:anchor distT="0" distB="0" distL="114300" distR="114300" simplePos="0" relativeHeight="251661312" behindDoc="0" locked="0" layoutInCell="1" allowOverlap="1" wp14:anchorId="75B5B576" wp14:editId="63BEE871">
          <wp:simplePos x="0" y="0"/>
          <wp:positionH relativeFrom="margin">
            <wp:align>center</wp:align>
          </wp:positionH>
          <wp:positionV relativeFrom="paragraph">
            <wp:posOffset>-268061</wp:posOffset>
          </wp:positionV>
          <wp:extent cx="7658735" cy="1093470"/>
          <wp:effectExtent l="0" t="0" r="0" b="0"/>
          <wp:wrapNone/>
          <wp:docPr id="72" name="Imagen 72" descr="Imagen que contiene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8735" cy="1093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6265D" w14:textId="77777777" w:rsidR="00592817" w:rsidRDefault="00592817" w:rsidP="005355B4">
      <w:r>
        <w:separator/>
      </w:r>
    </w:p>
  </w:footnote>
  <w:footnote w:type="continuationSeparator" w:id="0">
    <w:p w14:paraId="67064C9D" w14:textId="77777777" w:rsidR="00592817" w:rsidRDefault="00592817" w:rsidP="00535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DFE9D" w14:textId="77777777" w:rsidR="005355B4" w:rsidRDefault="005355B4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0" locked="0" layoutInCell="1" hidden="0" allowOverlap="1" wp14:anchorId="1E9138EC" wp14:editId="44416756">
          <wp:simplePos x="0" y="0"/>
          <wp:positionH relativeFrom="page">
            <wp:posOffset>3588385</wp:posOffset>
          </wp:positionH>
          <wp:positionV relativeFrom="paragraph">
            <wp:posOffset>-991235</wp:posOffset>
          </wp:positionV>
          <wp:extent cx="3949700" cy="1724660"/>
          <wp:effectExtent l="0" t="0" r="0" b="8890"/>
          <wp:wrapSquare wrapText="bothSides" distT="0" distB="0" distL="0" distR="0"/>
          <wp:docPr id="1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49700" cy="1724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D36691"/>
    <w:multiLevelType w:val="hybridMultilevel"/>
    <w:tmpl w:val="B89CD8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A727C"/>
    <w:multiLevelType w:val="hybridMultilevel"/>
    <w:tmpl w:val="C06463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4BB"/>
    <w:rsid w:val="000365B4"/>
    <w:rsid w:val="000641A1"/>
    <w:rsid w:val="000A37FC"/>
    <w:rsid w:val="000E0AF0"/>
    <w:rsid w:val="00191C78"/>
    <w:rsid w:val="001B4224"/>
    <w:rsid w:val="001B6320"/>
    <w:rsid w:val="001E2CAA"/>
    <w:rsid w:val="002A74D6"/>
    <w:rsid w:val="002C7083"/>
    <w:rsid w:val="002D1946"/>
    <w:rsid w:val="002D1CB2"/>
    <w:rsid w:val="002D5228"/>
    <w:rsid w:val="003004CC"/>
    <w:rsid w:val="00312BD6"/>
    <w:rsid w:val="0032575C"/>
    <w:rsid w:val="00352445"/>
    <w:rsid w:val="00385582"/>
    <w:rsid w:val="00394A1C"/>
    <w:rsid w:val="003B4FDC"/>
    <w:rsid w:val="003B70B0"/>
    <w:rsid w:val="004110DD"/>
    <w:rsid w:val="00417AFC"/>
    <w:rsid w:val="0044406D"/>
    <w:rsid w:val="004531F8"/>
    <w:rsid w:val="00481C42"/>
    <w:rsid w:val="004834BB"/>
    <w:rsid w:val="00490761"/>
    <w:rsid w:val="004F7C3C"/>
    <w:rsid w:val="005032D1"/>
    <w:rsid w:val="005323DB"/>
    <w:rsid w:val="005355B4"/>
    <w:rsid w:val="005712E3"/>
    <w:rsid w:val="00577090"/>
    <w:rsid w:val="00592817"/>
    <w:rsid w:val="0059791A"/>
    <w:rsid w:val="00610096"/>
    <w:rsid w:val="00612A45"/>
    <w:rsid w:val="006207E5"/>
    <w:rsid w:val="00622FDB"/>
    <w:rsid w:val="006401A2"/>
    <w:rsid w:val="0068069F"/>
    <w:rsid w:val="006979A0"/>
    <w:rsid w:val="006A13B5"/>
    <w:rsid w:val="006E6CAD"/>
    <w:rsid w:val="00724DA1"/>
    <w:rsid w:val="00775237"/>
    <w:rsid w:val="007B291F"/>
    <w:rsid w:val="007C6A34"/>
    <w:rsid w:val="007F7B40"/>
    <w:rsid w:val="00820D14"/>
    <w:rsid w:val="00836560"/>
    <w:rsid w:val="00854F54"/>
    <w:rsid w:val="008710CE"/>
    <w:rsid w:val="008777F2"/>
    <w:rsid w:val="008E6217"/>
    <w:rsid w:val="00904BE8"/>
    <w:rsid w:val="00905747"/>
    <w:rsid w:val="00907775"/>
    <w:rsid w:val="009302F5"/>
    <w:rsid w:val="009C4D38"/>
    <w:rsid w:val="009F0B42"/>
    <w:rsid w:val="009F3EC1"/>
    <w:rsid w:val="00A03E23"/>
    <w:rsid w:val="00A06C63"/>
    <w:rsid w:val="00A304FE"/>
    <w:rsid w:val="00A57ACB"/>
    <w:rsid w:val="00A63254"/>
    <w:rsid w:val="00B1528C"/>
    <w:rsid w:val="00B31E03"/>
    <w:rsid w:val="00B37533"/>
    <w:rsid w:val="00B86D69"/>
    <w:rsid w:val="00BB6648"/>
    <w:rsid w:val="00BE384E"/>
    <w:rsid w:val="00C17A6D"/>
    <w:rsid w:val="00C23042"/>
    <w:rsid w:val="00C73EEE"/>
    <w:rsid w:val="00CA27E9"/>
    <w:rsid w:val="00D27F9F"/>
    <w:rsid w:val="00D6057A"/>
    <w:rsid w:val="00D739CC"/>
    <w:rsid w:val="00D928C1"/>
    <w:rsid w:val="00DC16CF"/>
    <w:rsid w:val="00DD3EB0"/>
    <w:rsid w:val="00E133D6"/>
    <w:rsid w:val="00E909E0"/>
    <w:rsid w:val="00EA40B5"/>
    <w:rsid w:val="00EB3DE4"/>
    <w:rsid w:val="00EF716F"/>
    <w:rsid w:val="00F14B87"/>
    <w:rsid w:val="00F432E7"/>
    <w:rsid w:val="00F46597"/>
    <w:rsid w:val="00F46926"/>
    <w:rsid w:val="00F81713"/>
    <w:rsid w:val="00FE62FA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151D4"/>
  <w15:chartTrackingRefBased/>
  <w15:docId w15:val="{00ECDD3E-D755-4B16-AD0E-9F40B557F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="Times New Roman" w:cs="Times New Roman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4BB"/>
    <w:pPr>
      <w:spacing w:after="0" w:line="240" w:lineRule="auto"/>
    </w:pPr>
    <w:rPr>
      <w:rFonts w:eastAsiaTheme="minorHAnsi" w:hAnsiTheme="minorHAnsi" w:cstheme="minorBidi"/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uiPriority w:val="22"/>
    <w:qFormat/>
    <w:rsid w:val="004834BB"/>
    <w:rPr>
      <w:rFonts w:cs="Times New Roman"/>
      <w:b/>
      <w:bCs/>
    </w:rPr>
  </w:style>
  <w:style w:type="table" w:styleId="Tablaconcuadrcula">
    <w:name w:val="Table Grid"/>
    <w:basedOn w:val="Tablanormal"/>
    <w:uiPriority w:val="39"/>
    <w:rsid w:val="003B70B0"/>
    <w:pPr>
      <w:spacing w:after="0" w:line="240" w:lineRule="auto"/>
    </w:pPr>
    <w:rPr>
      <w:rFonts w:ascii="Times New Roman"/>
      <w:bCs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35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55B4"/>
    <w:rPr>
      <w:rFonts w:eastAsiaTheme="minorHAnsi" w:hAnsiTheme="minorHAnsi" w:cstheme="minorBidi"/>
      <w:sz w:val="24"/>
      <w:szCs w:val="24"/>
      <w:lang w:val="es-ES_tradnl" w:eastAsia="en-US"/>
    </w:rPr>
  </w:style>
  <w:style w:type="paragraph" w:styleId="Piedepgina">
    <w:name w:val="footer"/>
    <w:basedOn w:val="Normal"/>
    <w:link w:val="PiedepginaCar"/>
    <w:uiPriority w:val="99"/>
    <w:unhideWhenUsed/>
    <w:rsid w:val="00535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55B4"/>
    <w:rPr>
      <w:rFonts w:eastAsiaTheme="minorHAnsi" w:hAnsiTheme="minorHAnsi" w:cstheme="minorBidi"/>
      <w:sz w:val="24"/>
      <w:szCs w:val="24"/>
      <w:lang w:val="es-ES_tradnl" w:eastAsia="en-US"/>
    </w:rPr>
  </w:style>
  <w:style w:type="paragraph" w:styleId="Sinespaciado">
    <w:name w:val="No Spacing"/>
    <w:link w:val="SinespaciadoCar"/>
    <w:qFormat/>
    <w:rsid w:val="00A304FE"/>
    <w:pPr>
      <w:spacing w:after="0" w:line="240" w:lineRule="auto"/>
      <w:jc w:val="both"/>
    </w:pPr>
    <w:rPr>
      <w:rFonts w:ascii="Arial Narrow" w:hAnsi="Arial Narrow" w:cs="Tahoma"/>
      <w:szCs w:val="24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locked/>
    <w:rsid w:val="00A304FE"/>
    <w:rPr>
      <w:rFonts w:ascii="Arial Narrow" w:hAnsi="Arial Narrow" w:cs="Tahoma"/>
      <w:szCs w:val="24"/>
      <w:lang w:val="es-ES" w:eastAsia="es-ES"/>
    </w:rPr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ist Paragraph,l"/>
    <w:basedOn w:val="Normal"/>
    <w:link w:val="PrrafodelistaCar"/>
    <w:uiPriority w:val="34"/>
    <w:qFormat/>
    <w:rsid w:val="008710CE"/>
    <w:pPr>
      <w:widowControl w:val="0"/>
    </w:pPr>
    <w:rPr>
      <w:sz w:val="22"/>
      <w:szCs w:val="22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qFormat/>
    <w:rsid w:val="008710CE"/>
    <w:rPr>
      <w:rFonts w:eastAsiaTheme="minorHAnsi" w:hAnsiTheme="minorHAnsi" w:cstheme="minorBidi"/>
      <w:lang w:val="es-ES_tradnl"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8710CE"/>
    <w:pPr>
      <w:jc w:val="both"/>
    </w:pPr>
    <w:rPr>
      <w:rFonts w:ascii="Arial Narrow" w:eastAsia="Times New Roman" w:hAnsi="Arial Narrow" w:cs="Tahoma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710CE"/>
    <w:rPr>
      <w:rFonts w:ascii="Arial Narrow" w:hAnsi="Arial Narrow" w:cs="Tahoma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710CE"/>
    <w:rPr>
      <w:sz w:val="16"/>
      <w:szCs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710CE"/>
    <w:pPr>
      <w:spacing w:after="120"/>
      <w:jc w:val="both"/>
    </w:pPr>
    <w:rPr>
      <w:rFonts w:ascii="Arial Narrow" w:eastAsia="Times New Roman" w:hAnsi="Arial Narrow" w:cs="Tahoma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710CE"/>
    <w:rPr>
      <w:rFonts w:ascii="Arial Narrow" w:hAnsi="Arial Narrow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0CE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0CE"/>
    <w:rPr>
      <w:rFonts w:ascii="Times New Roman" w:eastAsiaTheme="minorHAnsi"/>
      <w:sz w:val="18"/>
      <w:szCs w:val="18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Narvaez Rubiano</dc:creator>
  <cp:keywords/>
  <dc:description/>
  <cp:lastModifiedBy>Maria Fernanda Acevedo Manosalva</cp:lastModifiedBy>
  <cp:revision>16</cp:revision>
  <cp:lastPrinted>2019-11-28T13:25:00Z</cp:lastPrinted>
  <dcterms:created xsi:type="dcterms:W3CDTF">2019-11-28T13:26:00Z</dcterms:created>
  <dcterms:modified xsi:type="dcterms:W3CDTF">2021-05-04T16:07:00Z</dcterms:modified>
</cp:coreProperties>
</file>