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04B8D" w14:textId="77777777" w:rsidR="001E66F2" w:rsidRDefault="001E66F2"/>
    <w:sectPr w:rsidR="001E66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F2"/>
    <w:rsid w:val="001E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EF1FFC"/>
  <w15:chartTrackingRefBased/>
  <w15:docId w15:val="{31C14330-5AA5-4F0B-A26C-F52A845B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</dc:creator>
  <cp:keywords/>
  <dc:description/>
  <cp:lastModifiedBy>LUISA FERNANDA</cp:lastModifiedBy>
  <cp:revision>1</cp:revision>
  <dcterms:created xsi:type="dcterms:W3CDTF">2021-04-15T19:45:00Z</dcterms:created>
  <dcterms:modified xsi:type="dcterms:W3CDTF">2021-04-15T19:45:00Z</dcterms:modified>
</cp:coreProperties>
</file>