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9F" w:rsidRPr="00F244EC" w:rsidRDefault="00A7739F" w:rsidP="00A7739F">
      <w:pPr>
        <w:pStyle w:val="Tibitoc"/>
        <w:suppressAutoHyphens/>
        <w:ind w:right="-40"/>
        <w:rPr>
          <w:rFonts w:cs="Arial"/>
          <w:b w:val="0"/>
          <w:bCs/>
          <w:sz w:val="20"/>
        </w:rPr>
      </w:pPr>
      <w:r>
        <w:rPr>
          <w:rFonts w:cs="Arial"/>
          <w:b w:val="0"/>
          <w:bCs/>
          <w:sz w:val="20"/>
        </w:rPr>
        <w:t xml:space="preserve">ANEXO </w:t>
      </w:r>
      <w:r w:rsidRPr="00F244EC">
        <w:rPr>
          <w:rFonts w:cs="Arial"/>
          <w:b w:val="0"/>
          <w:bCs/>
          <w:sz w:val="20"/>
        </w:rPr>
        <w:t xml:space="preserve"> No. </w:t>
      </w:r>
      <w:r w:rsidR="0033183C">
        <w:rPr>
          <w:rFonts w:cs="Arial"/>
          <w:b w:val="0"/>
          <w:bCs/>
          <w:sz w:val="20"/>
        </w:rPr>
        <w:t>8</w:t>
      </w:r>
    </w:p>
    <w:p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ORIGEN DE LOS BIENES</w:t>
      </w:r>
    </w:p>
    <w:p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CUMPLIMIENTO LEY 816 DE 2003</w:t>
      </w:r>
    </w:p>
    <w:p w:rsidR="00A7739F" w:rsidRPr="00F244EC" w:rsidRDefault="00A7739F" w:rsidP="00A7739F">
      <w:pPr>
        <w:pStyle w:val="Textoindependiente"/>
        <w:ind w:right="-40"/>
        <w:jc w:val="center"/>
        <w:rPr>
          <w:rFonts w:cs="Arial"/>
          <w:sz w:val="20"/>
          <w:szCs w:val="20"/>
        </w:rPr>
      </w:pPr>
      <w:r w:rsidRPr="00F244EC">
        <w:rPr>
          <w:rFonts w:cs="Arial"/>
          <w:bCs/>
          <w:sz w:val="20"/>
          <w:szCs w:val="20"/>
        </w:rPr>
        <w:t>"PROTECCION A LA INDUSTRIA NACIONAL"</w:t>
      </w:r>
    </w:p>
    <w:p w:rsidR="00A7739F" w:rsidRPr="00B05850" w:rsidRDefault="00A7739F" w:rsidP="00A7739F">
      <w:pPr>
        <w:pStyle w:val="Textoindependiente"/>
        <w:ind w:right="-40"/>
        <w:rPr>
          <w:rFonts w:cs="Arial"/>
          <w:b/>
          <w:szCs w:val="20"/>
          <w:lang w:eastAsia="es-CO"/>
        </w:rPr>
      </w:pPr>
      <w:r w:rsidRPr="002C46BC">
        <w:rPr>
          <w:rFonts w:cs="Arial"/>
          <w:sz w:val="20"/>
          <w:szCs w:val="20"/>
          <w:lang w:eastAsia="es-CO"/>
        </w:rPr>
        <w:t xml:space="preserve">Con el fin de establecer el apoyo que los proponentes Nacionales y Extranjeros otorguen a la industria nacional en virtud de lo dispuesto en el artículo 2 de la Ley 816 de 2003, deberán efectuar el diligenciamiento del presente formulario. </w:t>
      </w:r>
      <w:r>
        <w:rPr>
          <w:rFonts w:cs="Arial"/>
          <w:sz w:val="20"/>
          <w:szCs w:val="20"/>
          <w:lang w:eastAsia="es-CO"/>
        </w:rPr>
        <w:t xml:space="preserve"> </w:t>
      </w:r>
    </w:p>
    <w:p w:rsidR="00A7739F" w:rsidRPr="00F244EC" w:rsidRDefault="00A7739F" w:rsidP="00A7739F">
      <w:pPr>
        <w:tabs>
          <w:tab w:val="left" w:pos="0"/>
          <w:tab w:val="left" w:pos="709"/>
        </w:tabs>
        <w:ind w:right="-40"/>
        <w:jc w:val="both"/>
        <w:rPr>
          <w:bCs/>
          <w:sz w:val="20"/>
          <w:szCs w:val="20"/>
          <w:lang w:val="es-MX"/>
        </w:rPr>
      </w:pPr>
    </w:p>
    <w:p w:rsidR="00A7739F" w:rsidRDefault="00A7739F" w:rsidP="00A7739F">
      <w:pPr>
        <w:tabs>
          <w:tab w:val="left" w:pos="0"/>
          <w:tab w:val="left" w:pos="709"/>
        </w:tabs>
        <w:ind w:right="-40"/>
        <w:jc w:val="both"/>
        <w:rPr>
          <w:bCs/>
          <w:sz w:val="20"/>
          <w:szCs w:val="20"/>
          <w:lang w:val="es-MX"/>
        </w:rPr>
      </w:pPr>
    </w:p>
    <w:p w:rsidR="00A7739F" w:rsidRPr="00F244EC" w:rsidRDefault="00A7739F" w:rsidP="00A7739F">
      <w:pPr>
        <w:tabs>
          <w:tab w:val="left" w:pos="0"/>
          <w:tab w:val="left" w:pos="709"/>
        </w:tabs>
        <w:ind w:right="-40"/>
        <w:jc w:val="both"/>
        <w:rPr>
          <w:bCs/>
          <w:sz w:val="20"/>
          <w:szCs w:val="20"/>
          <w:lang w:val="es-MX"/>
        </w:rPr>
      </w:pPr>
      <w:r w:rsidRPr="00F244EC">
        <w:rPr>
          <w:bCs/>
          <w:sz w:val="20"/>
          <w:szCs w:val="20"/>
          <w:lang w:val="es-MX"/>
        </w:rPr>
        <w:t>Declaramos bajo nuestra responsabilidad personal y comprometiendo a las personas jurídicas que representamos que:</w:t>
      </w:r>
    </w:p>
    <w:p w:rsidR="00A7739F" w:rsidRPr="002C46BC" w:rsidRDefault="00A7739F" w:rsidP="00A7739F">
      <w:pPr>
        <w:pStyle w:val="Textoindependiente"/>
        <w:ind w:right="-40"/>
        <w:rPr>
          <w:rFonts w:cs="Arial"/>
          <w:color w:val="000000"/>
          <w:sz w:val="20"/>
          <w:szCs w:val="20"/>
          <w:lang w:eastAsia="es-CO"/>
        </w:rPr>
      </w:pPr>
    </w:p>
    <w:p w:rsidR="00A7739F" w:rsidRPr="002C46BC" w:rsidRDefault="00A7739F" w:rsidP="00A7739F">
      <w:pPr>
        <w:pStyle w:val="Textoindependiente"/>
        <w:ind w:right="-40"/>
        <w:rPr>
          <w:rFonts w:cs="Arial"/>
          <w:color w:val="000000"/>
          <w:sz w:val="20"/>
          <w:szCs w:val="20"/>
          <w:lang w:eastAsia="es-CO"/>
        </w:rPr>
      </w:pPr>
    </w:p>
    <w:p w:rsidR="00A7739F" w:rsidRPr="002C46BC" w:rsidRDefault="00A7739F" w:rsidP="00A7739F">
      <w:pPr>
        <w:pStyle w:val="Textoindependiente"/>
        <w:numPr>
          <w:ilvl w:val="0"/>
          <w:numId w:val="1"/>
        </w:numPr>
        <w:ind w:right="-40"/>
        <w:rPr>
          <w:rFonts w:cs="Arial"/>
          <w:b/>
          <w:color w:val="000000"/>
          <w:sz w:val="20"/>
          <w:szCs w:val="20"/>
          <w:lang w:eastAsia="es-CO"/>
        </w:rPr>
      </w:pPr>
      <w:r w:rsidRPr="002C46BC">
        <w:rPr>
          <w:rFonts w:cs="Arial"/>
          <w:b/>
          <w:color w:val="000000"/>
          <w:sz w:val="20"/>
          <w:szCs w:val="20"/>
          <w:lang w:eastAsia="es-CO"/>
        </w:rPr>
        <w:t>Promoción de bienes y servicios nacionales:</w:t>
      </w:r>
    </w:p>
    <w:p w:rsidR="00A7739F" w:rsidRPr="002C46BC" w:rsidRDefault="00A7739F" w:rsidP="00A7739F">
      <w:pPr>
        <w:pStyle w:val="Textoindependiente"/>
        <w:ind w:right="-40"/>
        <w:rPr>
          <w:rFonts w:cs="Arial"/>
          <w:b/>
          <w:color w:val="000000"/>
          <w:sz w:val="20"/>
          <w:szCs w:val="20"/>
          <w:lang w:eastAsia="es-CO"/>
        </w:rPr>
      </w:pPr>
    </w:p>
    <w:p w:rsidR="00A7739F" w:rsidRPr="002C46BC" w:rsidRDefault="00A7739F" w:rsidP="00A7739F">
      <w:pPr>
        <w:pStyle w:val="Textoindependiente"/>
        <w:numPr>
          <w:ilvl w:val="0"/>
          <w:numId w:val="2"/>
        </w:numPr>
        <w:ind w:right="-40"/>
        <w:rPr>
          <w:rFonts w:cs="Arial"/>
          <w:sz w:val="20"/>
          <w:szCs w:val="20"/>
          <w:lang w:eastAsia="es-CO"/>
        </w:rPr>
      </w:pPr>
      <w:r w:rsidRPr="002C46BC">
        <w:rPr>
          <w:rFonts w:cs="Arial"/>
          <w:sz w:val="20"/>
          <w:szCs w:val="20"/>
          <w:lang w:eastAsia="es-CO"/>
        </w:rPr>
        <w:t xml:space="preserve">Bienes y servicios ofertados nacionales: </w:t>
      </w:r>
    </w:p>
    <w:p w:rsidR="00A7739F" w:rsidRPr="002C46BC" w:rsidRDefault="00A7739F" w:rsidP="00A7739F">
      <w:pPr>
        <w:pStyle w:val="Textoindependiente"/>
        <w:ind w:left="720" w:right="-40"/>
        <w:rPr>
          <w:rFonts w:cs="Arial"/>
          <w:sz w:val="20"/>
          <w:szCs w:val="20"/>
          <w:lang w:eastAsia="es-CO"/>
        </w:rPr>
      </w:pPr>
      <w:bookmarkStart w:id="0" w:name="_GoBack"/>
      <w:bookmarkEnd w:id="0"/>
    </w:p>
    <w:p w:rsidR="00A7739F" w:rsidRPr="002C46BC" w:rsidRDefault="00A7739F" w:rsidP="00A7739F">
      <w:pPr>
        <w:pStyle w:val="Textoindependiente"/>
        <w:ind w:left="720" w:right="-40"/>
        <w:rPr>
          <w:rFonts w:cs="Arial"/>
          <w:color w:val="FF0000"/>
          <w:sz w:val="20"/>
          <w:szCs w:val="20"/>
          <w:lang w:eastAsia="es-CO"/>
        </w:rPr>
      </w:pPr>
      <w:r w:rsidRPr="002C46BC">
        <w:rPr>
          <w:rFonts w:cs="Arial"/>
          <w:sz w:val="20"/>
          <w:szCs w:val="20"/>
          <w:lang w:eastAsia="es-CO"/>
        </w:rPr>
        <w:t>Indique la procedencia del bien</w:t>
      </w:r>
      <w:r w:rsidRPr="00274B91">
        <w:rPr>
          <w:rFonts w:cs="Arial"/>
          <w:sz w:val="20"/>
          <w:szCs w:val="20"/>
          <w:lang w:eastAsia="es-CO"/>
        </w:rPr>
        <w:t xml:space="preserve">: </w:t>
      </w:r>
      <w:r w:rsidR="0033183C" w:rsidRPr="00274B91">
        <w:rPr>
          <w:rFonts w:cs="Arial"/>
          <w:sz w:val="20"/>
          <w:szCs w:val="20"/>
          <w:lang w:eastAsia="es-CO"/>
        </w:rPr>
        <w:t xml:space="preserve"> </w:t>
      </w:r>
      <w:r w:rsidR="00274B91" w:rsidRPr="00274B91">
        <w:rPr>
          <w:rFonts w:cs="Arial"/>
          <w:sz w:val="20"/>
          <w:szCs w:val="20"/>
          <w:lang w:eastAsia="es-CO"/>
        </w:rPr>
        <w:t>N/A</w:t>
      </w:r>
    </w:p>
    <w:p w:rsidR="00A7739F" w:rsidRPr="002C46BC" w:rsidRDefault="00A7739F" w:rsidP="00A7739F">
      <w:pPr>
        <w:pStyle w:val="NormalWeb"/>
        <w:shd w:val="clear" w:color="auto" w:fill="FFFFFF"/>
        <w:ind w:left="720"/>
        <w:jc w:val="both"/>
        <w:rPr>
          <w:sz w:val="20"/>
          <w:szCs w:val="20"/>
        </w:rPr>
      </w:pPr>
    </w:p>
    <w:p w:rsidR="00A7739F" w:rsidRPr="002C46BC" w:rsidRDefault="00A7739F" w:rsidP="00A7739F">
      <w:pPr>
        <w:pStyle w:val="NormalWeb"/>
        <w:shd w:val="clear" w:color="auto" w:fill="FFFFFF"/>
        <w:ind w:left="720"/>
        <w:jc w:val="both"/>
        <w:rPr>
          <w:sz w:val="20"/>
          <w:szCs w:val="20"/>
        </w:rPr>
      </w:pPr>
      <w:r>
        <w:rPr>
          <w:sz w:val="20"/>
          <w:szCs w:val="20"/>
        </w:rPr>
        <w:t xml:space="preserve">Para bienes: </w:t>
      </w:r>
      <w:r w:rsidRPr="002C46BC">
        <w:rPr>
          <w:sz w:val="20"/>
          <w:szCs w:val="20"/>
        </w:rPr>
        <w:t>Anexar el Registro de productor nacional. La verificación  se realizara en la página del VUCE. Los puntos  para la promoción de  los bienes nacionales  solo se concederán al proponente que cuente con el respectivo Registro de Productor de  bienes nacionales que ofrece.</w:t>
      </w:r>
    </w:p>
    <w:p w:rsidR="00A7739F" w:rsidRDefault="00A7739F" w:rsidP="00A7739F">
      <w:pPr>
        <w:pStyle w:val="NormalWeb"/>
        <w:shd w:val="clear" w:color="auto" w:fill="FFFFFF"/>
        <w:ind w:left="720"/>
        <w:jc w:val="both"/>
        <w:rPr>
          <w:sz w:val="20"/>
          <w:szCs w:val="20"/>
        </w:rPr>
      </w:pPr>
    </w:p>
    <w:p w:rsidR="00A7739F" w:rsidRPr="0092432C" w:rsidRDefault="00A7739F" w:rsidP="00A7739F">
      <w:pPr>
        <w:pStyle w:val="NormalWeb"/>
        <w:shd w:val="clear" w:color="auto" w:fill="FFFFFF"/>
        <w:ind w:left="720"/>
        <w:jc w:val="both"/>
        <w:rPr>
          <w:b/>
          <w:sz w:val="22"/>
          <w:szCs w:val="22"/>
        </w:rPr>
      </w:pPr>
      <w:r w:rsidRPr="0092432C">
        <w:rPr>
          <w:b/>
          <w:sz w:val="22"/>
          <w:szCs w:val="22"/>
        </w:rPr>
        <w:t xml:space="preserve">Para servicios: Se realizará la verificación en el certificado de existencia y representación legal  </w:t>
      </w:r>
    </w:p>
    <w:p w:rsidR="00A7739F" w:rsidRDefault="00A7739F" w:rsidP="00A7739F">
      <w:pPr>
        <w:pStyle w:val="NormalWeb"/>
        <w:shd w:val="clear" w:color="auto" w:fill="FFFFFF"/>
        <w:ind w:left="720"/>
        <w:jc w:val="both"/>
        <w:rPr>
          <w:sz w:val="20"/>
          <w:szCs w:val="20"/>
        </w:rPr>
      </w:pPr>
    </w:p>
    <w:p w:rsidR="00A7739F" w:rsidRPr="002C46BC" w:rsidRDefault="00A7739F" w:rsidP="00A7739F">
      <w:pPr>
        <w:pStyle w:val="Textoindependiente"/>
        <w:ind w:left="720" w:right="-40"/>
        <w:rPr>
          <w:rFonts w:cs="Arial"/>
          <w:color w:val="FF0000"/>
          <w:sz w:val="20"/>
          <w:szCs w:val="20"/>
          <w:lang w:eastAsia="es-CO"/>
        </w:rPr>
      </w:pPr>
      <w:r w:rsidRPr="002C46BC">
        <w:rPr>
          <w:rFonts w:cs="Arial"/>
          <w:sz w:val="20"/>
          <w:szCs w:val="20"/>
          <w:lang w:eastAsia="es-CO"/>
        </w:rPr>
        <w:t>Indique la procedencia del servicio</w:t>
      </w:r>
      <w:r w:rsidRPr="002C46BC">
        <w:rPr>
          <w:rFonts w:cs="Arial"/>
          <w:color w:val="FF0000"/>
          <w:sz w:val="20"/>
          <w:szCs w:val="20"/>
          <w:lang w:eastAsia="es-CO"/>
        </w:rPr>
        <w:t>: ______________________</w:t>
      </w:r>
    </w:p>
    <w:p w:rsidR="00A7739F" w:rsidRPr="002C46BC" w:rsidRDefault="00A7739F" w:rsidP="00A7739F">
      <w:pPr>
        <w:pStyle w:val="NormalWeb"/>
        <w:shd w:val="clear" w:color="auto" w:fill="FFFFFF"/>
        <w:ind w:left="720"/>
        <w:jc w:val="both"/>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92432C">
        <w:rPr>
          <w:b/>
          <w:sz w:val="20"/>
          <w:szCs w:val="20"/>
        </w:rPr>
        <w:t>Bienes y servicios ofertados son provenientes de los Países con los cuales Colombia tenga Acuerdos Comerciales</w:t>
      </w:r>
      <w:r w:rsidRPr="002C46BC">
        <w:rPr>
          <w:sz w:val="20"/>
          <w:szCs w:val="20"/>
        </w:rPr>
        <w:t>.</w:t>
      </w:r>
    </w:p>
    <w:p w:rsidR="00A7739F" w:rsidRPr="001307D8" w:rsidRDefault="00A7739F" w:rsidP="00A7739F">
      <w:pPr>
        <w:pStyle w:val="NormalWeb"/>
        <w:shd w:val="clear" w:color="auto" w:fill="FFFFFF"/>
        <w:ind w:left="720"/>
        <w:jc w:val="both"/>
        <w:rPr>
          <w:color w:val="FF0000"/>
          <w:sz w:val="20"/>
          <w:szCs w:val="20"/>
        </w:rPr>
      </w:pPr>
      <w:r w:rsidRPr="002C46BC">
        <w:rPr>
          <w:sz w:val="20"/>
          <w:szCs w:val="20"/>
        </w:rPr>
        <w:t xml:space="preserve">Indicar el  nombre del país de donde provienen los bienes y/o servicios y el capítulo o título al cual aplica  el bien y/o servicio </w:t>
      </w:r>
      <w:r w:rsidRPr="001307D8">
        <w:rPr>
          <w:color w:val="FF0000"/>
          <w:sz w:val="20"/>
          <w:szCs w:val="20"/>
        </w:rPr>
        <w:t>______________________________________________</w:t>
      </w:r>
    </w:p>
    <w:p w:rsidR="00A7739F" w:rsidRPr="002C46BC" w:rsidRDefault="00A7739F" w:rsidP="00A7739F">
      <w:pPr>
        <w:pStyle w:val="NormalWeb"/>
        <w:shd w:val="clear" w:color="auto" w:fill="FFFFFF"/>
        <w:ind w:left="720"/>
        <w:jc w:val="both"/>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2C46BC">
        <w:rPr>
          <w:sz w:val="20"/>
          <w:szCs w:val="20"/>
        </w:rPr>
        <w:t>Bienes y servicios ofertados  son  provenientes de Países con los cuales no exista un acuerdo Comercial pero respecto de los cuales el Gobierno Nacional haya certificado  que los oferentes de bienes y Servicios nacionales gozan de trato nacional (trato nacional por reciprocidad)</w:t>
      </w:r>
    </w:p>
    <w:p w:rsidR="00A7739F" w:rsidRPr="002C46BC" w:rsidRDefault="00A7739F" w:rsidP="00A7739F">
      <w:pPr>
        <w:pStyle w:val="NormalWeb"/>
        <w:shd w:val="clear" w:color="auto" w:fill="FFFFFF"/>
        <w:ind w:left="720"/>
        <w:jc w:val="both"/>
        <w:rPr>
          <w:sz w:val="20"/>
          <w:szCs w:val="20"/>
        </w:rPr>
      </w:pPr>
      <w:r w:rsidRPr="002C46BC">
        <w:rPr>
          <w:sz w:val="20"/>
          <w:szCs w:val="20"/>
        </w:rPr>
        <w:t>Indicar el  estado de donde provienen los bienes y/o servicios y el capítulo o título al cual aplica  el bien y/o servicio _</w:t>
      </w:r>
      <w:r w:rsidRPr="001307D8">
        <w:rPr>
          <w:color w:val="FF0000"/>
          <w:sz w:val="20"/>
          <w:szCs w:val="20"/>
        </w:rPr>
        <w:t>______________________________________________</w:t>
      </w:r>
    </w:p>
    <w:p w:rsidR="00A7739F" w:rsidRPr="002C46BC" w:rsidRDefault="00A7739F" w:rsidP="00A7739F">
      <w:pPr>
        <w:pStyle w:val="NormalWeb"/>
        <w:shd w:val="clear" w:color="auto" w:fill="FFFFFF"/>
        <w:ind w:left="708"/>
        <w:jc w:val="both"/>
        <w:rPr>
          <w:sz w:val="20"/>
          <w:szCs w:val="20"/>
        </w:rPr>
      </w:pPr>
    </w:p>
    <w:p w:rsidR="00A7739F" w:rsidRPr="002C46BC" w:rsidRDefault="00A7739F" w:rsidP="00A7739F">
      <w:pPr>
        <w:pStyle w:val="NormalWeb"/>
        <w:shd w:val="clear" w:color="auto" w:fill="FFFFFF"/>
        <w:ind w:left="708"/>
        <w:jc w:val="both"/>
        <w:rPr>
          <w:sz w:val="20"/>
          <w:szCs w:val="20"/>
        </w:rPr>
      </w:pPr>
      <w:r w:rsidRPr="002C46BC">
        <w:rPr>
          <w:sz w:val="20"/>
          <w:szCs w:val="20"/>
        </w:rPr>
        <w:t>Se debe verificar la  certificación expedida por el Ministerio de Relaciones Exteriores en el siguiente link:</w:t>
      </w:r>
    </w:p>
    <w:p w:rsidR="00A7739F" w:rsidRPr="002C46BC" w:rsidRDefault="00274B91" w:rsidP="00A7739F">
      <w:pPr>
        <w:pStyle w:val="NormalWeb"/>
        <w:shd w:val="clear" w:color="auto" w:fill="FFFFFF"/>
        <w:ind w:left="720"/>
        <w:jc w:val="both"/>
        <w:rPr>
          <w:sz w:val="20"/>
          <w:szCs w:val="20"/>
        </w:rPr>
      </w:pPr>
      <w:hyperlink r:id="rId5" w:history="1">
        <w:r w:rsidR="00A7739F" w:rsidRPr="002C46BC">
          <w:rPr>
            <w:rStyle w:val="Hipervnculo"/>
            <w:sz w:val="20"/>
            <w:szCs w:val="20"/>
          </w:rPr>
          <w:t>http://colombiacompra.gov.co/certificaciones-de-trato-nacional-por-reciprocidad</w:t>
        </w:r>
      </w:hyperlink>
    </w:p>
    <w:p w:rsidR="00A7739F" w:rsidRPr="002C46BC" w:rsidRDefault="00A7739F" w:rsidP="00A7739F">
      <w:pPr>
        <w:pStyle w:val="Sinespaciado"/>
        <w:rPr>
          <w:sz w:val="20"/>
          <w:szCs w:val="20"/>
        </w:rPr>
      </w:pPr>
    </w:p>
    <w:p w:rsidR="00A7739F" w:rsidRPr="002C46BC" w:rsidRDefault="00A7739F" w:rsidP="00A7739F">
      <w:pPr>
        <w:pStyle w:val="NormalWeb"/>
        <w:numPr>
          <w:ilvl w:val="0"/>
          <w:numId w:val="2"/>
        </w:numPr>
        <w:shd w:val="clear" w:color="auto" w:fill="FFFFFF"/>
        <w:suppressAutoHyphens w:val="0"/>
        <w:spacing w:beforeAutospacing="1" w:afterAutospacing="1"/>
        <w:jc w:val="both"/>
        <w:rPr>
          <w:sz w:val="20"/>
          <w:szCs w:val="20"/>
        </w:rPr>
      </w:pPr>
      <w:r w:rsidRPr="002C46BC">
        <w:rPr>
          <w:sz w:val="20"/>
          <w:szCs w:val="20"/>
        </w:rPr>
        <w:lastRenderedPageBreak/>
        <w:t>Servicios prestados por oferentes miembros de la Comunidad Andina.</w:t>
      </w:r>
    </w:p>
    <w:p w:rsidR="00A7739F" w:rsidRPr="002C46BC" w:rsidRDefault="00A7739F" w:rsidP="00A7739F">
      <w:pPr>
        <w:pStyle w:val="NormalWeb"/>
        <w:shd w:val="clear" w:color="auto" w:fill="FFFFFF"/>
        <w:ind w:left="720"/>
        <w:jc w:val="both"/>
        <w:rPr>
          <w:sz w:val="20"/>
          <w:szCs w:val="20"/>
        </w:rPr>
      </w:pPr>
      <w:r w:rsidRPr="002C46BC">
        <w:rPr>
          <w:sz w:val="20"/>
          <w:szCs w:val="20"/>
        </w:rPr>
        <w:t xml:space="preserve">Indicar el país: </w:t>
      </w:r>
      <w:r w:rsidRPr="001307D8">
        <w:rPr>
          <w:color w:val="FF0000"/>
          <w:sz w:val="20"/>
          <w:szCs w:val="20"/>
        </w:rPr>
        <w:t>_________________________________________</w:t>
      </w:r>
    </w:p>
    <w:p w:rsidR="00A7739F" w:rsidRPr="002C46BC" w:rsidRDefault="00A7739F" w:rsidP="00A7739F">
      <w:pPr>
        <w:pStyle w:val="NormalWeb"/>
        <w:numPr>
          <w:ilvl w:val="0"/>
          <w:numId w:val="1"/>
        </w:numPr>
        <w:shd w:val="clear" w:color="auto" w:fill="FFFFFF"/>
        <w:suppressAutoHyphens w:val="0"/>
        <w:spacing w:beforeAutospacing="1" w:afterAutospacing="1"/>
        <w:jc w:val="both"/>
        <w:rPr>
          <w:b/>
          <w:sz w:val="20"/>
          <w:szCs w:val="20"/>
        </w:rPr>
      </w:pPr>
      <w:r w:rsidRPr="002C46BC">
        <w:rPr>
          <w:b/>
          <w:sz w:val="20"/>
          <w:szCs w:val="20"/>
        </w:rPr>
        <w:t xml:space="preserve">Promoción de la incorporación de componente nacional  en bienes y servicios extranjeros. </w:t>
      </w:r>
    </w:p>
    <w:p w:rsidR="00A7739F" w:rsidRPr="002C46BC" w:rsidRDefault="00A7739F" w:rsidP="00A7739F">
      <w:pPr>
        <w:pStyle w:val="NormalWeb"/>
        <w:numPr>
          <w:ilvl w:val="0"/>
          <w:numId w:val="3"/>
        </w:numPr>
        <w:shd w:val="clear" w:color="auto" w:fill="FFFFFF"/>
        <w:suppressAutoHyphens w:val="0"/>
        <w:spacing w:beforeAutospacing="1" w:afterAutospacing="1"/>
        <w:jc w:val="both"/>
        <w:rPr>
          <w:b/>
          <w:sz w:val="20"/>
          <w:szCs w:val="20"/>
        </w:rPr>
      </w:pPr>
      <w:r w:rsidRPr="002C46BC">
        <w:rPr>
          <w:b/>
          <w:sz w:val="20"/>
          <w:szCs w:val="20"/>
          <w:shd w:val="clear" w:color="auto" w:fill="FFFFFF"/>
        </w:rPr>
        <w:t>Bienes y servicios extranjeros</w:t>
      </w:r>
    </w:p>
    <w:p w:rsidR="00A7739F" w:rsidRPr="002C46BC" w:rsidRDefault="00A7739F" w:rsidP="00A7739F">
      <w:pPr>
        <w:pStyle w:val="NormalWeb"/>
        <w:shd w:val="clear" w:color="auto" w:fill="FFFFFF"/>
        <w:ind w:left="720"/>
        <w:jc w:val="both"/>
        <w:rPr>
          <w:sz w:val="20"/>
          <w:szCs w:val="20"/>
        </w:rPr>
      </w:pPr>
      <w:r w:rsidRPr="002C46BC">
        <w:rPr>
          <w:sz w:val="20"/>
          <w:szCs w:val="20"/>
          <w:shd w:val="clear" w:color="auto" w:fill="FFFFFF"/>
        </w:rPr>
        <w:t xml:space="preserve">Indicar la incorporación de componente colombiano de bienes y  servicios  profesionales, técnicos y operativos    </w:t>
      </w:r>
    </w:p>
    <w:p w:rsidR="00A7739F" w:rsidRDefault="00A7739F" w:rsidP="00A7739F">
      <w:pPr>
        <w:widowControl w:val="0"/>
        <w:overflowPunct w:val="0"/>
        <w:autoSpaceDE w:val="0"/>
        <w:autoSpaceDN w:val="0"/>
        <w:adjustRightInd w:val="0"/>
        <w:jc w:val="both"/>
        <w:rPr>
          <w:color w:val="000000"/>
          <w:sz w:val="20"/>
          <w:szCs w:val="20"/>
          <w:shd w:val="clear" w:color="auto" w:fill="FFFFFF"/>
          <w:lang w:val="es-ES"/>
        </w:rPr>
      </w:pPr>
    </w:p>
    <w:p w:rsidR="00A7739F" w:rsidRDefault="00A7739F" w:rsidP="00A7739F">
      <w:pPr>
        <w:rPr>
          <w:color w:val="000000"/>
          <w:sz w:val="20"/>
          <w:szCs w:val="20"/>
          <w:shd w:val="clear" w:color="auto" w:fill="FFFFFF"/>
          <w:lang w:val="es-ES"/>
        </w:rPr>
      </w:pPr>
    </w:p>
    <w:p w:rsidR="00A7739F" w:rsidRPr="002C46BC" w:rsidRDefault="00A7739F" w:rsidP="00A7739F">
      <w:pPr>
        <w:widowControl w:val="0"/>
        <w:overflowPunct w:val="0"/>
        <w:autoSpaceDE w:val="0"/>
        <w:autoSpaceDN w:val="0"/>
        <w:adjustRightInd w:val="0"/>
        <w:jc w:val="both"/>
        <w:rPr>
          <w:color w:val="000000"/>
          <w:sz w:val="20"/>
          <w:szCs w:val="20"/>
          <w:shd w:val="clear" w:color="auto" w:fill="FFFFFF"/>
          <w:lang w:val="es-ES"/>
        </w:rPr>
      </w:pPr>
      <w:r w:rsidRPr="002C46BC">
        <w:rPr>
          <w:color w:val="000000"/>
          <w:sz w:val="20"/>
          <w:szCs w:val="20"/>
          <w:shd w:val="clear" w:color="auto" w:fill="FFFFFF"/>
          <w:lang w:val="es-ES"/>
        </w:rPr>
        <w:t>El porcentaje mínimo de componente nacional, será del 40% del valor en fábrica, ofertado.</w:t>
      </w:r>
    </w:p>
    <w:p w:rsidR="00A7739F" w:rsidRPr="002C46BC" w:rsidRDefault="00A7739F" w:rsidP="00A7739F">
      <w:pPr>
        <w:pStyle w:val="Sinespaciado"/>
        <w:rPr>
          <w:sz w:val="20"/>
          <w:szCs w:val="20"/>
          <w:shd w:val="clear" w:color="auto" w:fill="FFFFFF"/>
        </w:rPr>
      </w:pPr>
    </w:p>
    <w:p w:rsidR="00A7739F" w:rsidRPr="002C46BC" w:rsidRDefault="00A7739F" w:rsidP="00A7739F">
      <w:pPr>
        <w:pStyle w:val="Sinespaciado"/>
        <w:rPr>
          <w:sz w:val="20"/>
          <w:szCs w:val="20"/>
          <w:shd w:val="clear" w:color="auto" w:fill="FFFFFF"/>
          <w:lang w:val="es-ES"/>
        </w:rPr>
      </w:pPr>
    </w:p>
    <w:p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rsidR="00A7739F" w:rsidRPr="002C46BC" w:rsidRDefault="00A7739F" w:rsidP="00A7739F">
      <w:pPr>
        <w:widowControl w:val="0"/>
        <w:autoSpaceDE w:val="0"/>
        <w:autoSpaceDN w:val="0"/>
        <w:adjustRightInd w:val="0"/>
        <w:spacing w:line="290" w:lineRule="exact"/>
        <w:rPr>
          <w:color w:val="000000"/>
          <w:sz w:val="20"/>
          <w:szCs w:val="20"/>
          <w:shd w:val="clear" w:color="auto" w:fill="FFFFFF"/>
          <w:lang w:val="es-ES"/>
        </w:rPr>
      </w:pPr>
    </w:p>
    <w:p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rsidR="00A7739F" w:rsidRPr="002C46BC" w:rsidRDefault="00A7739F" w:rsidP="00A7739F">
      <w:pPr>
        <w:widowControl w:val="0"/>
        <w:autoSpaceDE w:val="0"/>
        <w:autoSpaceDN w:val="0"/>
        <w:adjustRightInd w:val="0"/>
        <w:spacing w:line="277" w:lineRule="exact"/>
        <w:rPr>
          <w:color w:val="000000"/>
          <w:sz w:val="20"/>
          <w:szCs w:val="20"/>
          <w:shd w:val="clear" w:color="auto" w:fill="FFFFFF"/>
          <w:lang w:val="es-ES"/>
        </w:rPr>
      </w:pPr>
    </w:p>
    <w:p w:rsidR="00A7739F" w:rsidRPr="005F0F3B" w:rsidRDefault="00A7739F" w:rsidP="00A7739F">
      <w:pPr>
        <w:widowControl w:val="0"/>
        <w:autoSpaceDE w:val="0"/>
        <w:autoSpaceDN w:val="0"/>
        <w:adjustRightInd w:val="0"/>
        <w:jc w:val="both"/>
        <w:rPr>
          <w:b/>
          <w:color w:val="000000"/>
          <w:szCs w:val="20"/>
          <w:shd w:val="clear" w:color="auto" w:fill="FFFFFF"/>
          <w:lang w:val="es-ES"/>
        </w:rPr>
      </w:pPr>
      <w:r w:rsidRPr="005F0F3B">
        <w:rPr>
          <w:b/>
          <w:color w:val="000000"/>
          <w:szCs w:val="20"/>
          <w:shd w:val="clear" w:color="auto" w:fill="FFFFFF"/>
          <w:lang w:val="es-ES"/>
        </w:rPr>
        <w:t>Este puntaje se otorgará una vez realizadas las calificaciones técnica y económica.</w:t>
      </w:r>
    </w:p>
    <w:p w:rsidR="00A7739F" w:rsidRPr="002C46BC" w:rsidRDefault="00A7739F" w:rsidP="00A7739F">
      <w:pPr>
        <w:widowControl w:val="0"/>
        <w:autoSpaceDE w:val="0"/>
        <w:autoSpaceDN w:val="0"/>
        <w:adjustRightInd w:val="0"/>
        <w:spacing w:line="289" w:lineRule="exact"/>
        <w:rPr>
          <w:color w:val="000000"/>
          <w:sz w:val="20"/>
          <w:szCs w:val="20"/>
          <w:shd w:val="clear" w:color="auto" w:fill="FFFFFF"/>
          <w:lang w:val="es-ES"/>
        </w:rPr>
      </w:pPr>
    </w:p>
    <w:p w:rsidR="00A7739F" w:rsidRPr="002C46BC" w:rsidRDefault="00A7739F" w:rsidP="00A7739F">
      <w:pPr>
        <w:widowControl w:val="0"/>
        <w:autoSpaceDE w:val="0"/>
        <w:autoSpaceDN w:val="0"/>
        <w:adjustRightInd w:val="0"/>
        <w:rPr>
          <w:color w:val="000000"/>
          <w:sz w:val="20"/>
          <w:szCs w:val="20"/>
          <w:shd w:val="clear" w:color="auto" w:fill="FFFFFF"/>
          <w:lang w:val="es-ES"/>
        </w:rPr>
      </w:pPr>
      <w:r w:rsidRPr="002C46BC">
        <w:rPr>
          <w:color w:val="000000"/>
          <w:sz w:val="20"/>
          <w:szCs w:val="20"/>
          <w:shd w:val="clear" w:color="auto" w:fill="FFFFFF"/>
          <w:lang w:val="es-ES"/>
        </w:rPr>
        <w:t>____________________________________________</w:t>
      </w:r>
    </w:p>
    <w:p w:rsidR="00A7739F" w:rsidRPr="002C46BC" w:rsidRDefault="00A7739F" w:rsidP="00A7739F">
      <w:pPr>
        <w:widowControl w:val="0"/>
        <w:autoSpaceDE w:val="0"/>
        <w:autoSpaceDN w:val="0"/>
        <w:adjustRightInd w:val="0"/>
        <w:spacing w:line="274" w:lineRule="exact"/>
        <w:rPr>
          <w:rFonts w:ascii="Times New Roman" w:hAnsi="Times New Roman" w:cs="Times New Roman"/>
          <w:sz w:val="20"/>
          <w:szCs w:val="20"/>
        </w:rPr>
      </w:pP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r w:rsidRPr="002C46BC">
        <w:rPr>
          <w:color w:val="000000"/>
          <w:sz w:val="20"/>
          <w:szCs w:val="20"/>
          <w:shd w:val="clear" w:color="auto" w:fill="FFFFFF"/>
          <w:lang w:val="es-ES"/>
        </w:rPr>
        <w:t>Nombre del Oferente</w:t>
      </w: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(Firma del representante legal del oferente persona Jurídica Firma del representante del Consorcio o de la Unión Temporal Firma del Oferente Persona Natural)</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C.C.</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roofErr w:type="spellStart"/>
      <w:r w:rsidRPr="002C46BC">
        <w:rPr>
          <w:color w:val="000000"/>
          <w:sz w:val="20"/>
          <w:szCs w:val="20"/>
          <w:shd w:val="clear" w:color="auto" w:fill="FFFFFF"/>
          <w:lang w:val="es-ES"/>
        </w:rPr>
        <w:t>Nit</w:t>
      </w:r>
      <w:proofErr w:type="spellEnd"/>
      <w:r w:rsidRPr="002C46BC">
        <w:rPr>
          <w:color w:val="000000"/>
          <w:sz w:val="20"/>
          <w:szCs w:val="20"/>
          <w:shd w:val="clear" w:color="auto" w:fill="FFFFFF"/>
          <w:lang w:val="es-ES"/>
        </w:rPr>
        <w:t>.</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Dirección comercial del Oferente Teléfono – fax</w:t>
      </w:r>
    </w:p>
    <w:p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Apoderado:</w:t>
      </w:r>
    </w:p>
    <w:p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rsidR="00A7739F" w:rsidRPr="002C46BC" w:rsidRDefault="00A7739F" w:rsidP="00A7739F">
      <w:pPr>
        <w:rPr>
          <w:sz w:val="20"/>
          <w:szCs w:val="20"/>
        </w:rPr>
      </w:pPr>
    </w:p>
    <w:p w:rsidR="00A7739F" w:rsidRPr="00185173" w:rsidRDefault="00A7739F" w:rsidP="00A7739F">
      <w:pPr>
        <w:tabs>
          <w:tab w:val="num" w:pos="0"/>
          <w:tab w:val="left" w:pos="2552"/>
          <w:tab w:val="left" w:pos="7200"/>
        </w:tabs>
        <w:suppressAutoHyphens/>
        <w:jc w:val="center"/>
        <w:rPr>
          <w:b/>
          <w:sz w:val="20"/>
          <w:szCs w:val="20"/>
          <w:u w:val="single"/>
          <w:lang w:val="es-ES"/>
        </w:rPr>
      </w:pPr>
    </w:p>
    <w:p w:rsidR="00A7739F" w:rsidRDefault="00A7739F" w:rsidP="00A7739F">
      <w:pPr>
        <w:pStyle w:val="Textoindependiente"/>
        <w:rPr>
          <w:rFonts w:cs="Arial"/>
          <w:sz w:val="20"/>
          <w:szCs w:val="20"/>
        </w:rPr>
      </w:pPr>
      <w:r w:rsidRPr="00185173">
        <w:rPr>
          <w:rFonts w:cs="Arial"/>
          <w:sz w:val="20"/>
          <w:szCs w:val="20"/>
        </w:rPr>
        <w:t>NOTA</w:t>
      </w:r>
      <w:r>
        <w:rPr>
          <w:rFonts w:cs="Arial"/>
          <w:sz w:val="20"/>
          <w:szCs w:val="20"/>
        </w:rPr>
        <w:t xml:space="preserve"> </w:t>
      </w:r>
      <w:proofErr w:type="gramStart"/>
      <w:r>
        <w:rPr>
          <w:rFonts w:cs="Arial"/>
          <w:sz w:val="20"/>
          <w:szCs w:val="20"/>
        </w:rPr>
        <w:t xml:space="preserve">3 </w:t>
      </w:r>
      <w:r w:rsidRPr="00185173">
        <w:rPr>
          <w:rFonts w:cs="Arial"/>
          <w:sz w:val="20"/>
          <w:szCs w:val="20"/>
        </w:rPr>
        <w:t>:</w:t>
      </w:r>
      <w:proofErr w:type="gramEnd"/>
      <w:r w:rsidRPr="00185173">
        <w:rPr>
          <w:rFonts w:cs="Arial"/>
          <w:sz w:val="20"/>
          <w:szCs w:val="20"/>
        </w:rPr>
        <w:t xml:space="preserve"> Para la recepción del material el Ministerio verificará los documentos de importación y/o exportación correspondientes, que certifiquen las declaraciones del oferente acreditando en este aspecto. </w:t>
      </w:r>
    </w:p>
    <w:p w:rsidR="00196911" w:rsidRDefault="00196911" w:rsidP="00A7739F"/>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1307D8"/>
    <w:rsid w:val="00196911"/>
    <w:rsid w:val="00274B91"/>
    <w:rsid w:val="0033183C"/>
    <w:rsid w:val="005A38B5"/>
    <w:rsid w:val="009C7670"/>
    <w:rsid w:val="00A54C18"/>
    <w:rsid w:val="00A7739F"/>
    <w:rsid w:val="00AC6FAC"/>
    <w:rsid w:val="00AE4CC9"/>
    <w:rsid w:val="00D261D7"/>
    <w:rsid w:val="00DC4A9A"/>
    <w:rsid w:val="00DD6D97"/>
    <w:rsid w:val="00E104AB"/>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2585E"/>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3056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Anderson Forero Lopez</cp:lastModifiedBy>
  <cp:revision>3</cp:revision>
  <dcterms:created xsi:type="dcterms:W3CDTF">2021-02-28T21:38:00Z</dcterms:created>
  <dcterms:modified xsi:type="dcterms:W3CDTF">2021-05-05T13:24:00Z</dcterms:modified>
</cp:coreProperties>
</file>