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3C55D1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106606A6" w:rsidR="00D860CF" w:rsidRPr="008E6FC5" w:rsidRDefault="00D96CB7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San Juan de Pasto</w:t>
      </w:r>
      <w:r w:rsidR="006E4E39">
        <w:rPr>
          <w:rFonts w:ascii="Arial" w:hAnsi="Arial" w:cs="Arial"/>
          <w:color w:val="000000" w:themeColor="text1"/>
        </w:rPr>
        <w:t xml:space="preserve">, </w:t>
      </w:r>
      <w:r w:rsidR="002929C0">
        <w:rPr>
          <w:rFonts w:ascii="Arial" w:hAnsi="Arial" w:cs="Arial"/>
          <w:color w:val="000000" w:themeColor="text1"/>
        </w:rPr>
        <w:t>30</w:t>
      </w:r>
      <w:r w:rsidR="006E4E39">
        <w:rPr>
          <w:rFonts w:ascii="Arial" w:hAnsi="Arial" w:cs="Arial"/>
          <w:color w:val="000000" w:themeColor="text1"/>
        </w:rPr>
        <w:t xml:space="preserve"> de </w:t>
      </w:r>
      <w:r w:rsidR="002929C0">
        <w:rPr>
          <w:rFonts w:ascii="Arial" w:hAnsi="Arial" w:cs="Arial"/>
          <w:color w:val="000000" w:themeColor="text1"/>
        </w:rPr>
        <w:t>Abril</w:t>
      </w:r>
      <w:r w:rsidR="006E4E39">
        <w:rPr>
          <w:rFonts w:ascii="Arial" w:hAnsi="Arial" w:cs="Arial"/>
          <w:color w:val="000000" w:themeColor="text1"/>
        </w:rPr>
        <w:t xml:space="preserve"> 2021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6E8EEB7A" w14:textId="11C1A4AB" w:rsidR="00D860CF" w:rsidRPr="008E6FC5" w:rsidRDefault="00BF4A0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JAIME ARMANDO DELGADO ERASO</w:t>
      </w:r>
    </w:p>
    <w:p w14:paraId="7BEC8AD2" w14:textId="0FF32F49" w:rsidR="00D860CF" w:rsidRPr="008E6FC5" w:rsidRDefault="00BF4A0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SUPERVISOR(A) CONTRATO No.</w:t>
      </w:r>
      <w:r w:rsidRPr="00BF4A0F">
        <w:rPr>
          <w:rFonts w:ascii="Arial" w:eastAsia="Calibri" w:hAnsi="Arial" w:cs="Arial"/>
          <w:b/>
          <w:color w:val="000000" w:themeColor="text1"/>
          <w:lang w:val="es-ES"/>
        </w:rPr>
        <w:t>CO1.PCCNTR.2210187</w:t>
      </w:r>
    </w:p>
    <w:p w14:paraId="3C96A2E2" w14:textId="1628201B" w:rsidR="00D860CF" w:rsidRPr="008E6FC5" w:rsidRDefault="00BF4A0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Coordinador de la Agencia </w:t>
      </w:r>
      <w:proofErr w:type="spellStart"/>
      <w:proofErr w:type="gramStart"/>
      <w:r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79F39708" w14:textId="2DBF766A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Dependencia </w:t>
      </w:r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Agencia </w:t>
      </w:r>
      <w:proofErr w:type="spellStart"/>
      <w:proofErr w:type="gramStart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10F6136F" w14:textId="04B0DEDE" w:rsidR="00D860CF" w:rsidRPr="008E6FC5" w:rsidRDefault="00BF4A0F" w:rsidP="00D860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San Juan de Pasto</w:t>
      </w:r>
    </w:p>
    <w:p w14:paraId="4B5430D0" w14:textId="370F5422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 xml:space="preserve">Informe mensual de ejecución contractual Mes </w:t>
      </w:r>
      <w:r w:rsidR="002929C0">
        <w:rPr>
          <w:rFonts w:ascii="Arial" w:hAnsi="Arial" w:cs="Arial"/>
          <w:color w:val="000000" w:themeColor="text1"/>
        </w:rPr>
        <w:t>Abril</w:t>
      </w:r>
      <w:r w:rsidR="006E4E39">
        <w:rPr>
          <w:rFonts w:ascii="Arial" w:hAnsi="Arial" w:cs="Arial"/>
          <w:color w:val="000000" w:themeColor="text1"/>
        </w:rPr>
        <w:t xml:space="preserve"> del año 2021</w:t>
      </w:r>
    </w:p>
    <w:p w14:paraId="77E16AD5" w14:textId="4510EC92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</w:t>
      </w:r>
      <w:r w:rsidR="006E4E39" w:rsidRPr="006E4E39">
        <w:rPr>
          <w:rFonts w:ascii="Arial" w:hAnsi="Arial" w:cs="Arial"/>
        </w:rPr>
        <w:t>CO1.PCCNTR.2210187</w:t>
      </w:r>
      <w:r w:rsidR="006E4E39">
        <w:rPr>
          <w:rFonts w:ascii="Arial" w:hAnsi="Arial" w:cs="Arial"/>
        </w:rPr>
        <w:t xml:space="preserve"> del año 2021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7121B95" w:rsidR="00D860CF" w:rsidRPr="008E6FC5" w:rsidRDefault="00417220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Maryori Liseth Chingal Anrrango</w:t>
      </w:r>
      <w:r w:rsidR="00D860CF" w:rsidRPr="008E6FC5">
        <w:rPr>
          <w:rFonts w:ascii="Arial" w:hAnsi="Arial" w:cs="Arial"/>
        </w:rPr>
        <w:t xml:space="preserve">,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1087618176</w:t>
      </w:r>
      <w:r w:rsidR="00D860CF" w:rsidRPr="008E6FC5">
        <w:rPr>
          <w:rFonts w:ascii="Arial" w:hAnsi="Arial" w:cs="Arial"/>
          <w:lang w:val="es-ES"/>
        </w:rPr>
        <w:t xml:space="preserve"> de </w:t>
      </w:r>
      <w:proofErr w:type="spellStart"/>
      <w:r>
        <w:rPr>
          <w:rFonts w:ascii="Arial" w:hAnsi="Arial" w:cs="Arial"/>
          <w:lang w:val="es-ES"/>
        </w:rPr>
        <w:t>Cuaspud</w:t>
      </w:r>
      <w:proofErr w:type="spellEnd"/>
      <w:r w:rsidR="00D860CF" w:rsidRPr="008E6FC5">
        <w:rPr>
          <w:rFonts w:ascii="Arial" w:hAnsi="Arial" w:cs="Arial"/>
          <w:lang w:val="es-ES"/>
        </w:rPr>
        <w:t>, en mi calidad de Contratista del SENA, en</w:t>
      </w:r>
      <w:r>
        <w:rPr>
          <w:rFonts w:ascii="Arial" w:hAnsi="Arial" w:cs="Arial"/>
          <w:lang w:val="es-ES"/>
        </w:rPr>
        <w:t xml:space="preserve"> Agencia </w:t>
      </w:r>
      <w:proofErr w:type="spellStart"/>
      <w:r>
        <w:rPr>
          <w:rFonts w:ascii="Arial" w:hAnsi="Arial" w:cs="Arial"/>
          <w:lang w:val="es-ES"/>
        </w:rPr>
        <w:t>Publia</w:t>
      </w:r>
      <w:proofErr w:type="spellEnd"/>
      <w:r>
        <w:rPr>
          <w:rFonts w:ascii="Arial" w:hAnsi="Arial" w:cs="Arial"/>
          <w:lang w:val="es-ES"/>
        </w:rPr>
        <w:t xml:space="preserve"> de Empleo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continuación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083DF59A" w:rsidR="00D860CF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BF4A0F" w:rsidRPr="00BF4A0F">
        <w:rPr>
          <w:rFonts w:ascii="Arial" w:hAnsi="Arial" w:cs="Arial"/>
        </w:rPr>
        <w:t xml:space="preserve">DIECIOCHO MILLONES CUATROCIENTOS CINCUENTA Y SIETE MIL TRESCIENTOS VEINTICINCO PESOS M/CTE ($18.457.325). Esta suma será pagada por el SENA al contratista de la siguiente manera: a) Un primer pago correspondiente al mes de febrero de 2021 por valor de UN MILLON QUINIENTOS SETENTA Y CINCO MIL SESISCIENTOS VEINTICINCO PESOS </w:t>
      </w:r>
      <w:r w:rsidR="00EB4D82">
        <w:rPr>
          <w:rFonts w:ascii="Arial" w:hAnsi="Arial" w:cs="Arial"/>
        </w:rPr>
        <w:t>M/CTE ($1.575.625).  b) Once (10</w:t>
      </w:r>
      <w:r w:rsidR="00BF4A0F" w:rsidRPr="00BF4A0F">
        <w:rPr>
          <w:rFonts w:ascii="Arial" w:hAnsi="Arial" w:cs="Arial"/>
        </w:rPr>
        <w:t>) pagos iguales por los meses de marzo a diciembre de 2021, por valor de UN MILLON SEISCIENTOS OCHENTA Y OCHO MIL CIENTO SETENTA PESOS M/CTE ($1.688.170) cada uno.</w:t>
      </w:r>
    </w:p>
    <w:p w14:paraId="482D25EA" w14:textId="77777777" w:rsidR="00BF4A0F" w:rsidRPr="008E6FC5" w:rsidRDefault="00BF4A0F" w:rsidP="003B6A59">
      <w:pPr>
        <w:pStyle w:val="Sinespaciado"/>
        <w:rPr>
          <w:rFonts w:ascii="Arial" w:hAnsi="Arial" w:cs="Arial"/>
        </w:rPr>
      </w:pPr>
    </w:p>
    <w:p w14:paraId="5EF130E5" w14:textId="614FC500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="00BF4A0F">
        <w:rPr>
          <w:rFonts w:ascii="Arial" w:hAnsi="Arial" w:cs="Arial"/>
        </w:rPr>
        <w:t xml:space="preserve"> Será hasta el 31 de diciembre de 2021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5AD9F31F" w:rsidR="00D860CF" w:rsidRPr="00FA644B" w:rsidRDefault="00D860CF" w:rsidP="006E4E39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6E4E39">
              <w:rPr>
                <w:rFonts w:ascii="Arial" w:hAnsi="Arial" w:cs="Arial"/>
                <w:i/>
                <w:iCs/>
              </w:rPr>
              <w:t xml:space="preserve"> 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9D6AF1" w:rsidR="00D860CF" w:rsidRPr="006E4E39" w:rsidRDefault="006E4E39" w:rsidP="003B6A59">
            <w:pPr>
              <w:pStyle w:val="Sinespaciado"/>
              <w:rPr>
                <w:rFonts w:ascii="Arial" w:hAnsi="Arial" w:cs="Arial"/>
                <w:bCs/>
              </w:rPr>
            </w:pPr>
            <w:r w:rsidRPr="006E4E39">
              <w:rPr>
                <w:rFonts w:ascii="Arial" w:hAnsi="Arial" w:cs="Arial"/>
                <w:bCs/>
              </w:rPr>
              <w:t>Prestar los servicios personales para apoyar el proceso de orientación ocupacional a la población privada de la libertad, los proyectos y actividades que incidan en la inserción laboral y empleabilidad de la población vulnerable y a los buscadores de empleo y empresarios a través de la Agencia Pública de Empleo.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2BA94D0D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</w:t>
      </w:r>
      <w:proofErr w:type="spellStart"/>
      <w:proofErr w:type="gramStart"/>
      <w:r w:rsidRPr="006665D9">
        <w:rPr>
          <w:rFonts w:ascii="Arial" w:hAnsi="Arial" w:cs="Arial"/>
          <w:b/>
          <w:bCs/>
        </w:rPr>
        <w:t>Especificas</w:t>
      </w:r>
      <w:proofErr w:type="spellEnd"/>
      <w:proofErr w:type="gramEnd"/>
      <w:r w:rsidRPr="006665D9">
        <w:rPr>
          <w:rFonts w:ascii="Arial" w:hAnsi="Arial" w:cs="Arial"/>
          <w:b/>
          <w:bCs/>
        </w:rPr>
        <w:t xml:space="preserve">: 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2"/>
        <w:gridCol w:w="2907"/>
        <w:gridCol w:w="2156"/>
      </w:tblGrid>
      <w:tr w:rsidR="00D860CF" w:rsidRPr="008E6FC5" w14:paraId="1E11C667" w14:textId="77777777" w:rsidTr="00647776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12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07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156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647776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12" w:type="dxa"/>
          </w:tcPr>
          <w:p w14:paraId="1179E7F8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Realizar acciones de orientación ocupacional individual y grupal con la población privada de la</w:t>
            </w:r>
          </w:p>
          <w:p w14:paraId="0CC4C952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libertad, población vulnerable y los usuarios buscadores de empleo de la Agencia Pública de</w:t>
            </w:r>
          </w:p>
          <w:p w14:paraId="746C196A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lastRenderedPageBreak/>
              <w:t>Empleo-APE para identificar sus necesidades y mejorar sus posibilidades de inserción en el</w:t>
            </w:r>
          </w:p>
          <w:p w14:paraId="19227582" w14:textId="7217F469" w:rsidR="00D860CF" w:rsidRPr="008E6FC5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mercado laboral</w:t>
            </w:r>
          </w:p>
        </w:tc>
        <w:tc>
          <w:tcPr>
            <w:tcW w:w="2907" w:type="dxa"/>
          </w:tcPr>
          <w:p w14:paraId="22576C9C" w14:textId="2AEA61EC" w:rsidR="00417220" w:rsidRDefault="00BE7B03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 </w:t>
            </w:r>
            <w:r w:rsidR="002929C0">
              <w:rPr>
                <w:rFonts w:ascii="Arial" w:hAnsi="Arial" w:cs="Arial"/>
              </w:rPr>
              <w:t xml:space="preserve">realiza acercamiento con las personas encargadas de INPEC, </w:t>
            </w:r>
            <w:proofErr w:type="spellStart"/>
            <w:r w:rsidR="002929C0">
              <w:rPr>
                <w:rFonts w:ascii="Arial" w:hAnsi="Arial" w:cs="Arial"/>
              </w:rPr>
              <w:t>solcitando</w:t>
            </w:r>
            <w:proofErr w:type="spellEnd"/>
            <w:r w:rsidR="002929C0">
              <w:rPr>
                <w:rFonts w:ascii="Arial" w:hAnsi="Arial" w:cs="Arial"/>
              </w:rPr>
              <w:t xml:space="preserve"> listas de </w:t>
            </w:r>
            <w:proofErr w:type="spellStart"/>
            <w:r w:rsidR="002929C0">
              <w:rPr>
                <w:rFonts w:ascii="Arial" w:hAnsi="Arial" w:cs="Arial"/>
              </w:rPr>
              <w:t>asitencias</w:t>
            </w:r>
            <w:proofErr w:type="spellEnd"/>
            <w:r w:rsidR="002929C0">
              <w:rPr>
                <w:rFonts w:ascii="Arial" w:hAnsi="Arial" w:cs="Arial"/>
              </w:rPr>
              <w:t xml:space="preserve"> del taller enviado en el anterior mes.</w:t>
            </w:r>
          </w:p>
          <w:p w14:paraId="5A02C6DB" w14:textId="76B86A27" w:rsidR="00BE7B03" w:rsidRPr="008E6FC5" w:rsidRDefault="00BE7B03" w:rsidP="003B6A59">
            <w:pPr>
              <w:pStyle w:val="Sinespaciado"/>
              <w:rPr>
                <w:rFonts w:ascii="Arial" w:hAnsi="Arial" w:cs="Arial"/>
              </w:rPr>
            </w:pPr>
            <w:proofErr w:type="spellStart"/>
            <w:r w:rsidRPr="00BE7B03">
              <w:rPr>
                <w:rFonts w:ascii="Arial" w:hAnsi="Arial" w:cs="Arial"/>
              </w:rPr>
              <w:lastRenderedPageBreak/>
              <w:t>Atencion</w:t>
            </w:r>
            <w:proofErr w:type="spellEnd"/>
            <w:r w:rsidRPr="00BE7B03">
              <w:rPr>
                <w:rFonts w:ascii="Arial" w:hAnsi="Arial" w:cs="Arial"/>
              </w:rPr>
              <w:t xml:space="preserve"> virtual con los buscadores de empleo, Registro de hoja de vida, Soporte y actualización de </w:t>
            </w:r>
            <w:proofErr w:type="gramStart"/>
            <w:r w:rsidRPr="00BE7B03">
              <w:rPr>
                <w:rFonts w:ascii="Arial" w:hAnsi="Arial" w:cs="Arial"/>
              </w:rPr>
              <w:t>información ,</w:t>
            </w:r>
            <w:proofErr w:type="gramEnd"/>
            <w:r w:rsidRPr="00BE7B03">
              <w:rPr>
                <w:rFonts w:ascii="Arial" w:hAnsi="Arial" w:cs="Arial"/>
              </w:rPr>
              <w:t xml:space="preserve"> Nuevos inscritos, Acciones de orientación individual, Restablecimiento de contraseña.</w:t>
            </w:r>
          </w:p>
        </w:tc>
        <w:tc>
          <w:tcPr>
            <w:tcW w:w="2156" w:type="dxa"/>
          </w:tcPr>
          <w:p w14:paraId="07BB7B81" w14:textId="3A6E18B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Correo </w:t>
            </w:r>
            <w:proofErr w:type="spellStart"/>
            <w:r>
              <w:rPr>
                <w:rFonts w:ascii="Arial" w:hAnsi="Arial" w:cs="Arial"/>
              </w:rPr>
              <w:t>Electronico</w:t>
            </w:r>
            <w:proofErr w:type="spellEnd"/>
          </w:p>
          <w:p w14:paraId="052FB1AB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11BFA459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7CBB72D9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1A6D17E2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3793961A" w14:textId="3BBAC8F0" w:rsidR="00D860CF" w:rsidRPr="008E6FC5" w:rsidRDefault="00647776" w:rsidP="003B6A59">
            <w:pPr>
              <w:pStyle w:val="Sinespaciado"/>
              <w:rPr>
                <w:rFonts w:ascii="Arial" w:hAnsi="Arial" w:cs="Arial"/>
              </w:rPr>
            </w:pPr>
            <w:r w:rsidRPr="00647776">
              <w:rPr>
                <w:rFonts w:ascii="Arial" w:hAnsi="Arial" w:cs="Arial"/>
              </w:rPr>
              <w:t>Aplicativo APE</w:t>
            </w:r>
          </w:p>
        </w:tc>
      </w:tr>
      <w:tr w:rsidR="003B6A59" w:rsidRPr="008E6FC5" w14:paraId="584CDC69" w14:textId="77777777" w:rsidTr="00647776">
        <w:trPr>
          <w:trHeight w:val="212"/>
        </w:trPr>
        <w:tc>
          <w:tcPr>
            <w:tcW w:w="510" w:type="dxa"/>
          </w:tcPr>
          <w:p w14:paraId="6DF818C5" w14:textId="4A07A52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812" w:type="dxa"/>
          </w:tcPr>
          <w:p w14:paraId="31D6C890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A0102">
              <w:rPr>
                <w:rFonts w:ascii="Arial" w:hAnsi="Arial" w:cs="Arial"/>
                <w:color w:val="000000" w:themeColor="text1"/>
              </w:rPr>
              <w:t>Desarrollar los talleres de orientación implementados en el Manual de Orientación Ocupacional,</w:t>
            </w:r>
          </w:p>
          <w:p w14:paraId="61DB21AB" w14:textId="17D8FBB4" w:rsidR="003B6A59" w:rsidRPr="008E6FC5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BA0102">
              <w:rPr>
                <w:rFonts w:ascii="Arial" w:hAnsi="Arial" w:cs="Arial"/>
                <w:color w:val="000000" w:themeColor="text1"/>
              </w:rPr>
              <w:t>de</w:t>
            </w:r>
            <w:proofErr w:type="gramEnd"/>
            <w:r w:rsidRPr="00BA0102">
              <w:rPr>
                <w:rFonts w:ascii="Arial" w:hAnsi="Arial" w:cs="Arial"/>
                <w:color w:val="000000" w:themeColor="text1"/>
              </w:rPr>
              <w:t xml:space="preserve"> acuerdo con los lineamientos brindados por la Dirección de Empleo y Trabajo.</w:t>
            </w:r>
          </w:p>
        </w:tc>
        <w:tc>
          <w:tcPr>
            <w:tcW w:w="2907" w:type="dxa"/>
          </w:tcPr>
          <w:p w14:paraId="2EA790BD" w14:textId="0AC09611" w:rsidR="003B6A59" w:rsidRPr="008E6FC5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Realización </w:t>
            </w:r>
            <w:proofErr w:type="gramStart"/>
            <w:r w:rsidRPr="00BE7B03">
              <w:rPr>
                <w:rFonts w:ascii="Arial" w:hAnsi="Arial" w:cs="Arial"/>
                <w:color w:val="000000" w:themeColor="text1"/>
              </w:rPr>
              <w:t>de ”</w:t>
            </w:r>
            <w:proofErr w:type="spellStart"/>
            <w:proofErr w:type="gramEnd"/>
            <w:r w:rsidRPr="00BE7B03">
              <w:rPr>
                <w:rFonts w:ascii="Arial" w:hAnsi="Arial" w:cs="Arial"/>
                <w:color w:val="000000" w:themeColor="text1"/>
              </w:rPr>
              <w:t>orientacion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individual personalizada por medio de llamadas telefónicas, WhatsApp, Correo para realizar actualización de datos e Inducción al aplicativo APE.</w:t>
            </w:r>
          </w:p>
        </w:tc>
        <w:tc>
          <w:tcPr>
            <w:tcW w:w="2156" w:type="dxa"/>
          </w:tcPr>
          <w:p w14:paraId="663A05AD" w14:textId="77777777" w:rsidR="003B6A59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  <w:p w14:paraId="5AF8B01D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1892274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D68608C" w14:textId="251A23C7" w:rsidR="002929C0" w:rsidRPr="008E6FC5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Correo electrónico </w:t>
            </w:r>
          </w:p>
        </w:tc>
      </w:tr>
      <w:tr w:rsidR="003B6A59" w:rsidRPr="008E6FC5" w14:paraId="20140E81" w14:textId="77777777" w:rsidTr="00647776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2" w:type="dxa"/>
          </w:tcPr>
          <w:p w14:paraId="50665062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Orientar a los empresarios en la publicación de perfiles para la provisión de vacantes en el</w:t>
            </w:r>
          </w:p>
          <w:p w14:paraId="002694F3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de intermediación laboral de la Agencia Pública de Empleo, con el fin de mejorar las</w:t>
            </w:r>
          </w:p>
          <w:p w14:paraId="69CDAE56" w14:textId="7D0EC506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posibilidades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de ob</w:t>
            </w:r>
            <w:r>
              <w:rPr>
                <w:rFonts w:ascii="Arial" w:hAnsi="Arial" w:cs="Arial"/>
                <w:color w:val="000000" w:themeColor="text1"/>
              </w:rPr>
              <w:t xml:space="preserve">tención de candidatos idóneos. </w:t>
            </w:r>
          </w:p>
        </w:tc>
        <w:tc>
          <w:tcPr>
            <w:tcW w:w="2907" w:type="dxa"/>
          </w:tcPr>
          <w:p w14:paraId="786CFFEF" w14:textId="159E4C1D" w:rsidR="00647776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Se realiza contacto  </w:t>
            </w:r>
            <w:proofErr w:type="spellStart"/>
            <w:r w:rsidRPr="00BE7B03">
              <w:rPr>
                <w:rFonts w:ascii="Arial" w:hAnsi="Arial" w:cs="Arial"/>
                <w:color w:val="000000" w:themeColor="text1"/>
              </w:rPr>
              <w:t>telefonico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con  empresas</w:t>
            </w:r>
            <w:r w:rsidR="00647776">
              <w:rPr>
                <w:rFonts w:ascii="Arial" w:hAnsi="Arial" w:cs="Arial"/>
                <w:color w:val="000000" w:themeColor="text1"/>
              </w:rPr>
              <w:t xml:space="preserve"> y  se orienta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 xml:space="preserve"> en el manejo del aplicativo  de la Agencia Pública de Empleo  para la publicación de vacantes</w:t>
            </w:r>
          </w:p>
          <w:p w14:paraId="12A61075" w14:textId="74DAA250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07D20B9C" w14:textId="516B908F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F1162FC" w14:textId="77777777" w:rsidTr="00647776">
        <w:trPr>
          <w:trHeight w:val="212"/>
        </w:trPr>
        <w:tc>
          <w:tcPr>
            <w:tcW w:w="510" w:type="dxa"/>
          </w:tcPr>
          <w:p w14:paraId="3C7D327F" w14:textId="5324A25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2" w:type="dxa"/>
          </w:tcPr>
          <w:p w14:paraId="43061B9A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Realizar el seguimiento de solicitudes hasta su estado final y cierre de colocación a través del</w:t>
            </w:r>
          </w:p>
          <w:p w14:paraId="2A06FE7E" w14:textId="5C5DC5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  <w:tc>
          <w:tcPr>
            <w:tcW w:w="2907" w:type="dxa"/>
          </w:tcPr>
          <w:p w14:paraId="695DDEC5" w14:textId="65F2DB9D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Seguimiento pertinente a vacantes captadas en la Agencia Publica Empleo , colocación y cierre de las mismas</w:t>
            </w:r>
            <w:r w:rsidRPr="00647776">
              <w:rPr>
                <w:rFonts w:ascii="Arial" w:hAnsi="Arial" w:cs="Arial"/>
                <w:color w:val="000000" w:themeColor="text1"/>
              </w:rPr>
              <w:tab/>
            </w:r>
          </w:p>
        </w:tc>
        <w:tc>
          <w:tcPr>
            <w:tcW w:w="2156" w:type="dxa"/>
          </w:tcPr>
          <w:p w14:paraId="513811D8" w14:textId="6184F036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78F93F" w14:textId="77777777" w:rsidTr="00647776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12" w:type="dxa"/>
          </w:tcPr>
          <w:p w14:paraId="08AB7845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a la Agencia Pública de Empleo en todas las acciones de intermediación laboral que se</w:t>
            </w:r>
          </w:p>
          <w:p w14:paraId="35319C66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generen por convocatorias especiales, ejecución de convenios, convocatorias de empleo en países</w:t>
            </w:r>
          </w:p>
          <w:p w14:paraId="28B2985E" w14:textId="059AF2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extranjeros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con la agencia transnacional, procesos de preselección y entrevista, y eventos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E4E39">
              <w:rPr>
                <w:rFonts w:ascii="Arial" w:hAnsi="Arial" w:cs="Arial"/>
                <w:color w:val="000000" w:themeColor="text1"/>
              </w:rPr>
              <w:t>promoción y divulgación en sus regionales y oficinas móviles.</w:t>
            </w:r>
          </w:p>
        </w:tc>
        <w:tc>
          <w:tcPr>
            <w:tcW w:w="2907" w:type="dxa"/>
          </w:tcPr>
          <w:p w14:paraId="668C17BA" w14:textId="697425AF" w:rsidR="003B6A59" w:rsidRPr="008E6FC5" w:rsidRDefault="002929C0" w:rsidP="005C38C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realiza seguimiento a bases de datos de estrategia empleabilidad</w:t>
            </w:r>
          </w:p>
        </w:tc>
        <w:tc>
          <w:tcPr>
            <w:tcW w:w="2156" w:type="dxa"/>
          </w:tcPr>
          <w:p w14:paraId="277722A6" w14:textId="405C89E3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6FCF3D8" w14:textId="77777777" w:rsidTr="00647776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12" w:type="dxa"/>
          </w:tcPr>
          <w:p w14:paraId="54A1302D" w14:textId="7176BFAE" w:rsidR="003B6A59" w:rsidRPr="008E6FC5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los proyectos y actividades que incidan en la inserción laboral de población vulnerable</w:t>
            </w:r>
          </w:p>
        </w:tc>
        <w:tc>
          <w:tcPr>
            <w:tcW w:w="2907" w:type="dxa"/>
          </w:tcPr>
          <w:p w14:paraId="46C20F88" w14:textId="6C605FA4" w:rsidR="003B6A59" w:rsidRPr="008E6FC5" w:rsidRDefault="003B6A59" w:rsidP="002929C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1DDA9E70" w14:textId="484212E2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6E4E39" w:rsidRPr="008E6FC5" w14:paraId="7FE223C4" w14:textId="77777777" w:rsidTr="00647776">
        <w:trPr>
          <w:trHeight w:val="212"/>
        </w:trPr>
        <w:tc>
          <w:tcPr>
            <w:tcW w:w="510" w:type="dxa"/>
          </w:tcPr>
          <w:p w14:paraId="4833E0B2" w14:textId="2748F326" w:rsid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812" w:type="dxa"/>
          </w:tcPr>
          <w:p w14:paraId="093FF81D" w14:textId="298080C0" w:rsidR="006E4E39" w:rsidRP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Atender oportunamente los requerimientos que haga el supervisor del contrato</w:t>
            </w:r>
          </w:p>
        </w:tc>
        <w:tc>
          <w:tcPr>
            <w:tcW w:w="2907" w:type="dxa"/>
          </w:tcPr>
          <w:p w14:paraId="761E3624" w14:textId="393760E1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Responder a correos Electrónicos, asistir a reuniones, responder requerimientos específicos.</w:t>
            </w:r>
          </w:p>
        </w:tc>
        <w:tc>
          <w:tcPr>
            <w:tcW w:w="2156" w:type="dxa"/>
          </w:tcPr>
          <w:p w14:paraId="000FF978" w14:textId="7E2B69E2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 xml:space="preserve">Correo </w:t>
            </w:r>
            <w:proofErr w:type="spellStart"/>
            <w:r w:rsidRPr="00647776">
              <w:rPr>
                <w:rFonts w:ascii="Arial" w:hAnsi="Arial" w:cs="Arial"/>
                <w:color w:val="000000" w:themeColor="text1"/>
              </w:rPr>
              <w:t>Electronico</w:t>
            </w:r>
            <w:proofErr w:type="spellEnd"/>
          </w:p>
        </w:tc>
      </w:tr>
      <w:tr w:rsidR="00647776" w:rsidRPr="008E6FC5" w14:paraId="650FB96A" w14:textId="77777777" w:rsidTr="00647776">
        <w:trPr>
          <w:trHeight w:val="212"/>
        </w:trPr>
        <w:tc>
          <w:tcPr>
            <w:tcW w:w="510" w:type="dxa"/>
          </w:tcPr>
          <w:p w14:paraId="27B12B5B" w14:textId="63744225" w:rsidR="00647776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8</w:t>
            </w:r>
          </w:p>
        </w:tc>
        <w:tc>
          <w:tcPr>
            <w:tcW w:w="3812" w:type="dxa"/>
          </w:tcPr>
          <w:p w14:paraId="52D8F948" w14:textId="4590EA2B" w:rsidR="00647776" w:rsidRPr="006E4E39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Presentar informes requeridos en virtud del objeto y obligaciones contractuales.</w:t>
            </w:r>
          </w:p>
        </w:tc>
        <w:tc>
          <w:tcPr>
            <w:tcW w:w="2907" w:type="dxa"/>
          </w:tcPr>
          <w:p w14:paraId="68E013F9" w14:textId="386CB500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8A4B07">
              <w:rPr>
                <w:rFonts w:ascii="Calibri" w:hAnsi="Calibri" w:cs="Arial"/>
                <w:color w:val="000000" w:themeColor="text1"/>
                <w:sz w:val="24"/>
                <w:szCs w:val="24"/>
              </w:rPr>
              <w:t>Gestiones para pago oportuno: pago de planilla.</w:t>
            </w:r>
          </w:p>
        </w:tc>
        <w:tc>
          <w:tcPr>
            <w:tcW w:w="2156" w:type="dxa"/>
          </w:tcPr>
          <w:p w14:paraId="776B28F8" w14:textId="6BAC1CD1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Informe Mensual de Ejecución Contractual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7777777" w:rsidR="001F7B4C" w:rsidRPr="008E6FC5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5D13F0FE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2929C0">
        <w:rPr>
          <w:rFonts w:ascii="Arial" w:hAnsi="Arial" w:cs="Arial"/>
          <w:color w:val="000000" w:themeColor="text1"/>
        </w:rPr>
        <w:t>9418119900</w:t>
      </w:r>
      <w:r w:rsidRPr="008E6FC5">
        <w:rPr>
          <w:rFonts w:ascii="Arial" w:hAnsi="Arial" w:cs="Arial"/>
          <w:color w:val="000000" w:themeColor="text1"/>
        </w:rPr>
        <w:t xml:space="preserve"> 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BF4A0F">
        <w:rPr>
          <w:rFonts w:ascii="Arial" w:hAnsi="Arial" w:cs="Arial"/>
          <w:color w:val="000000" w:themeColor="text1"/>
        </w:rPr>
        <w:t xml:space="preserve">Aportes en </w:t>
      </w:r>
      <w:proofErr w:type="spellStart"/>
      <w:r w:rsidR="00BF4A0F">
        <w:rPr>
          <w:rFonts w:ascii="Arial" w:hAnsi="Arial" w:cs="Arial"/>
          <w:color w:val="000000" w:themeColor="text1"/>
        </w:rPr>
        <w:t>linea</w:t>
      </w:r>
      <w:proofErr w:type="spellEnd"/>
      <w:r w:rsidR="001F7B4C" w:rsidRPr="008E6FC5">
        <w:rPr>
          <w:rFonts w:ascii="Arial" w:hAnsi="Arial" w:cs="Arial"/>
          <w:color w:val="000000" w:themeColor="text1"/>
        </w:rPr>
        <w:t xml:space="preserve"> </w:t>
      </w:r>
      <w:r w:rsidR="00BF4A0F">
        <w:rPr>
          <w:rFonts w:ascii="Arial" w:hAnsi="Arial" w:cs="Arial"/>
          <w:color w:val="000000" w:themeColor="text1"/>
        </w:rPr>
        <w:t xml:space="preserve">correspondiente al mes de </w:t>
      </w:r>
      <w:r w:rsidR="002929C0">
        <w:rPr>
          <w:rFonts w:ascii="Arial" w:hAnsi="Arial" w:cs="Arial"/>
          <w:color w:val="000000" w:themeColor="text1"/>
        </w:rPr>
        <w:t>Marzo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14:paraId="2D88BDBC" w14:textId="7D596A3B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A324FE">
        <w:rPr>
          <w:rFonts w:ascii="Arial" w:hAnsi="Arial" w:cs="Arial"/>
          <w:color w:val="000000" w:themeColor="text1"/>
        </w:rPr>
        <w:t>03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F32CBEE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12AD68E9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F5F1A7B" w14:textId="56950FDA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Maryori Liseth Chingal Anrrango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2F8E0A65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BF4A0F">
        <w:rPr>
          <w:rFonts w:ascii="Arial" w:hAnsi="Arial" w:cs="Arial"/>
          <w:b/>
          <w:color w:val="000000" w:themeColor="text1"/>
        </w:rPr>
        <w:t>1.087.618.176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2BE9DD2" w14:textId="77318341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5B95536" w14:textId="479B4A31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Jaime Armando Delgado Eraso</w:t>
      </w:r>
    </w:p>
    <w:p w14:paraId="3206BCE1" w14:textId="0DFB7557" w:rsidR="00D860CF" w:rsidRPr="008E6FC5" w:rsidRDefault="00D860CF" w:rsidP="00D860CF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Supervisor(a) Contrato </w:t>
      </w:r>
      <w:r w:rsidR="00D96CB7" w:rsidRPr="00D96CB7">
        <w:rPr>
          <w:rFonts w:ascii="Arial" w:hAnsi="Arial" w:cs="Arial"/>
          <w:b/>
          <w:color w:val="000000" w:themeColor="text1"/>
        </w:rPr>
        <w:t>CO1.PCCNTR.2210187</w:t>
      </w:r>
      <w:r w:rsidR="00D96CB7">
        <w:rPr>
          <w:rFonts w:ascii="Arial" w:hAnsi="Arial" w:cs="Arial"/>
          <w:b/>
          <w:color w:val="000000" w:themeColor="text1"/>
        </w:rPr>
        <w:t xml:space="preserve"> </w:t>
      </w:r>
      <w:r w:rsidRPr="008E6FC5">
        <w:rPr>
          <w:rFonts w:ascii="Arial" w:hAnsi="Arial" w:cs="Arial"/>
          <w:b/>
          <w:color w:val="000000" w:themeColor="text1"/>
        </w:rPr>
        <w:t>de 20</w:t>
      </w:r>
      <w:r w:rsidR="001F7B4C" w:rsidRPr="008E6FC5">
        <w:rPr>
          <w:rFonts w:ascii="Arial" w:hAnsi="Arial" w:cs="Arial"/>
          <w:b/>
          <w:color w:val="000000" w:themeColor="text1"/>
        </w:rPr>
        <w:t>2</w:t>
      </w:r>
      <w:r w:rsidR="00D96CB7">
        <w:rPr>
          <w:rFonts w:ascii="Arial" w:hAnsi="Arial" w:cs="Arial"/>
          <w:b/>
          <w:color w:val="000000" w:themeColor="text1"/>
        </w:rPr>
        <w:t>1</w:t>
      </w:r>
      <w:r w:rsidR="001F7B4C" w:rsidRPr="008E6FC5">
        <w:rPr>
          <w:rFonts w:ascii="Arial" w:hAnsi="Arial" w:cs="Arial"/>
          <w:b/>
          <w:color w:val="000000" w:themeColor="text1"/>
        </w:rPr>
        <w:t xml:space="preserve">   </w:t>
      </w:r>
    </w:p>
    <w:p w14:paraId="7DD8C8CD" w14:textId="35DD77EE" w:rsidR="008E6FC5" w:rsidRPr="008E6FC5" w:rsidRDefault="00D96CB7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D96CB7">
        <w:rPr>
          <w:rFonts w:ascii="Arial" w:hAnsi="Arial" w:cs="Arial"/>
          <w:b/>
          <w:color w:val="000000" w:themeColor="text1"/>
        </w:rPr>
        <w:t xml:space="preserve">Coordinador </w:t>
      </w:r>
      <w:r w:rsidR="00647776">
        <w:rPr>
          <w:rFonts w:ascii="Arial" w:hAnsi="Arial" w:cs="Arial"/>
          <w:b/>
          <w:color w:val="000000" w:themeColor="text1"/>
        </w:rPr>
        <w:t>de la Agencia Pública de Empleo</w:t>
      </w:r>
    </w:p>
    <w:sectPr w:rsidR="008E6FC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90A3A" w14:textId="77777777" w:rsidR="003C55D1" w:rsidRDefault="003C55D1">
      <w:pPr>
        <w:spacing w:after="0" w:line="240" w:lineRule="auto"/>
      </w:pPr>
      <w:r>
        <w:separator/>
      </w:r>
    </w:p>
  </w:endnote>
  <w:endnote w:type="continuationSeparator" w:id="0">
    <w:p w14:paraId="1934C5D3" w14:textId="77777777" w:rsidR="003C55D1" w:rsidRDefault="003C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DA9AF9" w14:textId="77777777" w:rsidR="003C55D1" w:rsidRDefault="003C55D1">
      <w:pPr>
        <w:spacing w:after="0" w:line="240" w:lineRule="auto"/>
      </w:pPr>
      <w:r>
        <w:separator/>
      </w:r>
    </w:p>
  </w:footnote>
  <w:footnote w:type="continuationSeparator" w:id="0">
    <w:p w14:paraId="7FDAF23C" w14:textId="77777777" w:rsidR="003C55D1" w:rsidRDefault="003C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1DE08" w14:textId="77777777" w:rsidR="00E85AFD" w:rsidRDefault="008E6F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D1844"/>
    <w:rsid w:val="001F58E3"/>
    <w:rsid w:val="001F7B4C"/>
    <w:rsid w:val="00236082"/>
    <w:rsid w:val="002929C0"/>
    <w:rsid w:val="002D12AD"/>
    <w:rsid w:val="002E4EFE"/>
    <w:rsid w:val="003232D5"/>
    <w:rsid w:val="00391BCF"/>
    <w:rsid w:val="003942B6"/>
    <w:rsid w:val="003B2FA3"/>
    <w:rsid w:val="003B6A59"/>
    <w:rsid w:val="003C55D1"/>
    <w:rsid w:val="003C7DAA"/>
    <w:rsid w:val="00400D09"/>
    <w:rsid w:val="00417220"/>
    <w:rsid w:val="004703BE"/>
    <w:rsid w:val="004809BE"/>
    <w:rsid w:val="005058E5"/>
    <w:rsid w:val="0056176A"/>
    <w:rsid w:val="005C38C3"/>
    <w:rsid w:val="00604921"/>
    <w:rsid w:val="00610945"/>
    <w:rsid w:val="00647776"/>
    <w:rsid w:val="006665D9"/>
    <w:rsid w:val="00694AD8"/>
    <w:rsid w:val="006966B5"/>
    <w:rsid w:val="006A40A9"/>
    <w:rsid w:val="006E4E39"/>
    <w:rsid w:val="007F0B9F"/>
    <w:rsid w:val="00834B7F"/>
    <w:rsid w:val="008352CD"/>
    <w:rsid w:val="008E1BAC"/>
    <w:rsid w:val="008E6FC5"/>
    <w:rsid w:val="009C71A6"/>
    <w:rsid w:val="009D3278"/>
    <w:rsid w:val="009E0A98"/>
    <w:rsid w:val="00A324FE"/>
    <w:rsid w:val="00A63563"/>
    <w:rsid w:val="00A75DFA"/>
    <w:rsid w:val="00B457AB"/>
    <w:rsid w:val="00BA0102"/>
    <w:rsid w:val="00BA3ECC"/>
    <w:rsid w:val="00BA72EE"/>
    <w:rsid w:val="00BE1E84"/>
    <w:rsid w:val="00BE7B03"/>
    <w:rsid w:val="00BF4A0F"/>
    <w:rsid w:val="00C5476C"/>
    <w:rsid w:val="00CA2DE6"/>
    <w:rsid w:val="00D860CF"/>
    <w:rsid w:val="00D96CB7"/>
    <w:rsid w:val="00E27AC5"/>
    <w:rsid w:val="00E85AFD"/>
    <w:rsid w:val="00EB4D82"/>
    <w:rsid w:val="00ED39BA"/>
    <w:rsid w:val="00F2461E"/>
    <w:rsid w:val="00FA644B"/>
    <w:rsid w:val="00FB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CDFEEC9-9055-43CF-BAAD-AF7092CE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B2FBBB-F0E7-4FFA-9CDC-72F8BD18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Formato_word-SENA-GC-F-005-V1.dotx</Template>
  <TotalTime>1</TotalTime>
  <Pages>3</Pages>
  <Words>930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6034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Maryori Liseth Chingal Anrrango</cp:lastModifiedBy>
  <cp:revision>2</cp:revision>
  <cp:lastPrinted>2016-06-08T15:42:00Z</cp:lastPrinted>
  <dcterms:created xsi:type="dcterms:W3CDTF">2021-04-14T18:02:00Z</dcterms:created>
  <dcterms:modified xsi:type="dcterms:W3CDTF">2021-04-14T18:02:00Z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